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46" w:rsidRPr="00817446" w:rsidRDefault="00817446" w:rsidP="00817446">
      <w:pPr>
        <w:pStyle w:val="3"/>
        <w:shd w:val="clear" w:color="auto" w:fill="FFFFFF"/>
        <w:jc w:val="center"/>
        <w:rPr>
          <w:rFonts w:ascii="Times New Roman" w:hAnsi="Times New Roman"/>
          <w:color w:val="0F1115"/>
          <w:sz w:val="28"/>
          <w:szCs w:val="28"/>
        </w:rPr>
      </w:pPr>
      <w:bookmarkStart w:id="0" w:name="_GoBack"/>
      <w:bookmarkEnd w:id="0"/>
      <w:r w:rsidRPr="00817446">
        <w:rPr>
          <w:rStyle w:val="aa"/>
          <w:rFonts w:ascii="Times New Roman" w:hAnsi="Times New Roman"/>
          <w:bCs w:val="0"/>
          <w:color w:val="0F1115"/>
          <w:sz w:val="28"/>
          <w:szCs w:val="28"/>
        </w:rPr>
        <w:t>Методическая разработка семинара-практикума для родителей</w:t>
      </w:r>
    </w:p>
    <w:p w:rsidR="00817446" w:rsidRDefault="00817446" w:rsidP="0081744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a"/>
          <w:color w:val="0F1115"/>
          <w:sz w:val="28"/>
          <w:szCs w:val="28"/>
        </w:rPr>
      </w:pPr>
      <w:r w:rsidRPr="00817446">
        <w:rPr>
          <w:rStyle w:val="aa"/>
          <w:color w:val="0F1115"/>
          <w:sz w:val="28"/>
          <w:szCs w:val="28"/>
        </w:rPr>
        <w:t>Тема:</w:t>
      </w:r>
      <w:r w:rsidRPr="00817446">
        <w:rPr>
          <w:color w:val="0F1115"/>
          <w:sz w:val="28"/>
          <w:szCs w:val="28"/>
        </w:rPr>
        <w:t> </w:t>
      </w:r>
      <w:r w:rsidRPr="00817446">
        <w:rPr>
          <w:b/>
          <w:color w:val="0F1115"/>
          <w:sz w:val="32"/>
          <w:szCs w:val="32"/>
        </w:rPr>
        <w:t>«Возрастные кризисы: как помочь ребенку»</w:t>
      </w:r>
      <w:r w:rsidRPr="00817446">
        <w:rPr>
          <w:b/>
          <w:color w:val="0F1115"/>
          <w:sz w:val="32"/>
          <w:szCs w:val="32"/>
        </w:rPr>
        <w:br/>
      </w:r>
    </w:p>
    <w:p w:rsidR="00817446" w:rsidRPr="00817446" w:rsidRDefault="00817446" w:rsidP="0081744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17446">
        <w:rPr>
          <w:rStyle w:val="aa"/>
          <w:color w:val="0F1115"/>
          <w:sz w:val="28"/>
          <w:szCs w:val="28"/>
        </w:rPr>
        <w:t>Целевая аудитория:</w:t>
      </w:r>
      <w:r w:rsidRPr="00817446">
        <w:rPr>
          <w:color w:val="0F1115"/>
          <w:sz w:val="28"/>
          <w:szCs w:val="28"/>
        </w:rPr>
        <w:t> Родители детей от 0 до 7 лет (можно расширить до подросткового возраста, добавив блок).</w:t>
      </w:r>
      <w:r w:rsidRPr="00817446">
        <w:rPr>
          <w:color w:val="0F1115"/>
          <w:sz w:val="28"/>
          <w:szCs w:val="28"/>
        </w:rPr>
        <w:br/>
      </w:r>
      <w:r w:rsidRPr="00817446">
        <w:rPr>
          <w:rStyle w:val="aa"/>
          <w:color w:val="0F1115"/>
          <w:sz w:val="28"/>
          <w:szCs w:val="28"/>
        </w:rPr>
        <w:t>Форма проведения:</w:t>
      </w:r>
      <w:r w:rsidRPr="00817446">
        <w:rPr>
          <w:color w:val="0F1115"/>
          <w:sz w:val="28"/>
          <w:szCs w:val="28"/>
        </w:rPr>
        <w:t> Семинар с элементами тренинга (практикума).</w:t>
      </w:r>
      <w:r w:rsidRPr="00817446">
        <w:rPr>
          <w:color w:val="0F1115"/>
          <w:sz w:val="28"/>
          <w:szCs w:val="28"/>
        </w:rPr>
        <w:br/>
      </w:r>
      <w:r w:rsidRPr="00817446">
        <w:rPr>
          <w:rStyle w:val="aa"/>
          <w:color w:val="0F1115"/>
          <w:sz w:val="28"/>
          <w:szCs w:val="28"/>
        </w:rPr>
        <w:t>Длительность:</w:t>
      </w:r>
      <w:r w:rsidRPr="00817446">
        <w:rPr>
          <w:color w:val="0F1115"/>
          <w:sz w:val="28"/>
          <w:szCs w:val="28"/>
        </w:rPr>
        <w:t> 1,5 – 2 часа.</w:t>
      </w:r>
      <w:r w:rsidRPr="00817446">
        <w:rPr>
          <w:color w:val="0F1115"/>
          <w:sz w:val="28"/>
          <w:szCs w:val="28"/>
        </w:rPr>
        <w:br/>
      </w:r>
    </w:p>
    <w:p w:rsidR="00817446" w:rsidRPr="00817446" w:rsidRDefault="00817446" w:rsidP="00817446">
      <w:pPr>
        <w:pStyle w:val="3"/>
        <w:shd w:val="clear" w:color="auto" w:fill="FFFFFF"/>
        <w:jc w:val="both"/>
        <w:rPr>
          <w:rFonts w:ascii="Times New Roman" w:hAnsi="Times New Roman"/>
          <w:i w:val="0"/>
          <w:color w:val="0F1115"/>
          <w:sz w:val="28"/>
          <w:szCs w:val="28"/>
        </w:rPr>
      </w:pPr>
      <w:r w:rsidRPr="00817446">
        <w:rPr>
          <w:rStyle w:val="aa"/>
          <w:rFonts w:ascii="Times New Roman" w:hAnsi="Times New Roman"/>
          <w:b/>
          <w:bCs w:val="0"/>
          <w:i w:val="0"/>
          <w:color w:val="0F1115"/>
          <w:sz w:val="28"/>
          <w:szCs w:val="28"/>
        </w:rPr>
        <w:t>Цель семинара:</w:t>
      </w:r>
    </w:p>
    <w:p w:rsidR="00817446" w:rsidRPr="00817446" w:rsidRDefault="00817446" w:rsidP="0081744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color w:val="0F1115"/>
          <w:sz w:val="28"/>
          <w:szCs w:val="28"/>
        </w:rPr>
        <w:t>Просветительская: Познакомить родителей с психологической концепцией возрастных кризисов, их причинами и задачами.</w:t>
      </w:r>
    </w:p>
    <w:p w:rsidR="00817446" w:rsidRPr="00817446" w:rsidRDefault="00817446" w:rsidP="0081744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color w:val="0F1115"/>
          <w:sz w:val="28"/>
          <w:szCs w:val="28"/>
        </w:rPr>
        <w:t>Практическая: Научить родителей различать «кризисное» поведение и «капризы», дать конкретные инструменты взаимодействия с ребенком в трудные периоды.</w:t>
      </w:r>
    </w:p>
    <w:p w:rsidR="00817446" w:rsidRPr="00817446" w:rsidRDefault="00817446" w:rsidP="00817446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color w:val="0F1115"/>
          <w:sz w:val="28"/>
          <w:szCs w:val="28"/>
        </w:rPr>
        <w:t>Психопрофилактическая: Снизить тревогу родителей, нормализовать их собственные чувства (раздражение, растерянность) в период взросления ребенка.</w:t>
      </w:r>
    </w:p>
    <w:p w:rsidR="00817446" w:rsidRPr="00817446" w:rsidRDefault="00817446" w:rsidP="0081744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17446" w:rsidRPr="00817446" w:rsidRDefault="00817446" w:rsidP="00817446">
      <w:pPr>
        <w:pStyle w:val="3"/>
        <w:shd w:val="clear" w:color="auto" w:fill="FFFFFF"/>
        <w:jc w:val="both"/>
        <w:rPr>
          <w:rFonts w:ascii="Times New Roman" w:hAnsi="Times New Roman"/>
          <w:i w:val="0"/>
          <w:color w:val="0F1115"/>
          <w:sz w:val="28"/>
          <w:szCs w:val="28"/>
        </w:rPr>
      </w:pPr>
      <w:r w:rsidRPr="00817446">
        <w:rPr>
          <w:rStyle w:val="aa"/>
          <w:rFonts w:ascii="Times New Roman" w:hAnsi="Times New Roman"/>
          <w:b/>
          <w:bCs w:val="0"/>
          <w:i w:val="0"/>
          <w:color w:val="0F1115"/>
          <w:sz w:val="28"/>
          <w:szCs w:val="28"/>
        </w:rPr>
        <w:t>Ход семинара</w:t>
      </w:r>
    </w:p>
    <w:p w:rsidR="00817446" w:rsidRPr="00817446" w:rsidRDefault="00817446" w:rsidP="00817446">
      <w:pPr>
        <w:pStyle w:val="4"/>
        <w:shd w:val="clear" w:color="auto" w:fill="FFFFFF"/>
        <w:spacing w:before="0" w:after="0"/>
        <w:jc w:val="both"/>
        <w:rPr>
          <w:rFonts w:ascii="Times New Roman" w:hAnsi="Times New Roman"/>
          <w:color w:val="0F1115"/>
          <w:sz w:val="28"/>
          <w:szCs w:val="28"/>
        </w:rPr>
      </w:pPr>
      <w:r w:rsidRPr="00817446">
        <w:rPr>
          <w:rStyle w:val="aa"/>
          <w:rFonts w:ascii="Times New Roman" w:hAnsi="Times New Roman"/>
          <w:b/>
          <w:bCs w:val="0"/>
          <w:color w:val="0F1115"/>
          <w:sz w:val="28"/>
          <w:szCs w:val="28"/>
        </w:rPr>
        <w:t>1. Вступление (10 минут)</w:t>
      </w:r>
    </w:p>
    <w:p w:rsidR="00817446" w:rsidRPr="00817446" w:rsidRDefault="00817446" w:rsidP="0081744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rStyle w:val="aa"/>
          <w:color w:val="0F1115"/>
          <w:sz w:val="28"/>
          <w:szCs w:val="28"/>
        </w:rPr>
        <w:t>Приветствие:</w:t>
      </w:r>
      <w:r w:rsidRPr="00817446">
        <w:rPr>
          <w:color w:val="0F1115"/>
          <w:sz w:val="28"/>
          <w:szCs w:val="28"/>
        </w:rPr>
        <w:t> «Здравствуйте, уважаемые родители! Тема нашей встречи — «Возрастные кризисы». Я знаю, что многие из вас пришли сюда, потому что столкнулись с тем, что ребенок вдруг стал неуправляемым, или, наоборот, замкнулся. Мы поговорим о том, почему это нормально и как пережить этот период с минимальными потерями для нервной системы — и вашей, и ребенка».</w:t>
      </w:r>
    </w:p>
    <w:p w:rsidR="00817446" w:rsidRPr="00817446" w:rsidRDefault="00817446" w:rsidP="00817446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rStyle w:val="aa"/>
          <w:color w:val="0F1115"/>
          <w:sz w:val="28"/>
          <w:szCs w:val="28"/>
        </w:rPr>
        <w:t>Упражнение-знакомство «Мой ребенок — загадка»:</w:t>
      </w:r>
      <w:r w:rsidRPr="00817446">
        <w:rPr>
          <w:color w:val="0F1115"/>
          <w:sz w:val="28"/>
          <w:szCs w:val="28"/>
        </w:rPr>
        <w:t> (если группа новая). Попросить родителей по кругу назвать имя и одну особенность характера своего ребенка, которая их удивляет или ставит в тупик. Это сразу включит группу в работу.</w:t>
      </w:r>
    </w:p>
    <w:p w:rsidR="00817446" w:rsidRPr="00817446" w:rsidRDefault="00817446" w:rsidP="00817446">
      <w:pPr>
        <w:pStyle w:val="4"/>
        <w:shd w:val="clear" w:color="auto" w:fill="FFFFFF"/>
        <w:spacing w:before="0" w:after="0"/>
        <w:jc w:val="both"/>
        <w:rPr>
          <w:rFonts w:ascii="Times New Roman" w:hAnsi="Times New Roman"/>
          <w:color w:val="0F1115"/>
          <w:sz w:val="28"/>
          <w:szCs w:val="28"/>
        </w:rPr>
      </w:pPr>
      <w:r w:rsidRPr="00817446">
        <w:rPr>
          <w:rStyle w:val="aa"/>
          <w:rFonts w:ascii="Times New Roman" w:hAnsi="Times New Roman"/>
          <w:b/>
          <w:bCs w:val="0"/>
          <w:color w:val="0F1115"/>
          <w:sz w:val="28"/>
          <w:szCs w:val="28"/>
        </w:rPr>
        <w:t>2. Теоретический блок «Кризис как ступенька роста» (20 минут)</w:t>
      </w:r>
    </w:p>
    <w:p w:rsidR="00817446" w:rsidRPr="00817446" w:rsidRDefault="00817446" w:rsidP="0081744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rStyle w:val="aa"/>
          <w:color w:val="0F1115"/>
          <w:sz w:val="28"/>
          <w:szCs w:val="28"/>
        </w:rPr>
        <w:t>Мозговой штурм:</w:t>
      </w:r>
      <w:r w:rsidRPr="00817446">
        <w:rPr>
          <w:color w:val="0F1115"/>
          <w:sz w:val="28"/>
          <w:szCs w:val="28"/>
        </w:rPr>
        <w:t> «Какие ассоциации у вас вызывает слово «кризис»?» (Родители называют: проблемы, боль, ссоры, сложности). Психолог записывает на доске.</w:t>
      </w:r>
    </w:p>
    <w:p w:rsidR="00817446" w:rsidRPr="00817446" w:rsidRDefault="00817446" w:rsidP="0081744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proofErr w:type="spellStart"/>
      <w:r w:rsidRPr="00817446">
        <w:rPr>
          <w:rStyle w:val="aa"/>
          <w:color w:val="0F1115"/>
          <w:sz w:val="28"/>
          <w:szCs w:val="28"/>
        </w:rPr>
        <w:t>Рефрейминг</w:t>
      </w:r>
      <w:proofErr w:type="spellEnd"/>
      <w:r w:rsidRPr="00817446">
        <w:rPr>
          <w:rStyle w:val="aa"/>
          <w:color w:val="0F1115"/>
          <w:sz w:val="28"/>
          <w:szCs w:val="28"/>
        </w:rPr>
        <w:t xml:space="preserve"> (смена угла зрения):</w:t>
      </w:r>
      <w:r w:rsidRPr="00817446">
        <w:rPr>
          <w:color w:val="0F1115"/>
          <w:sz w:val="28"/>
          <w:szCs w:val="28"/>
        </w:rPr>
        <w:t> «Спасибо. А теперь давайте посмотрим на это с точки зрения развития. В китайском языке слово «кризис» состоит из двух иероглифов: «опасность» и «возможность». В психологии кризис — это не катастрофа, а механизм развития. Это как у рака: чтобы вырасти, ему нужно сбросить старый панцирь. В этот момент он уязвим. Так и ребенок».</w:t>
      </w:r>
    </w:p>
    <w:p w:rsidR="00817446" w:rsidRPr="00817446" w:rsidRDefault="00817446" w:rsidP="0081744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rStyle w:val="aa"/>
          <w:color w:val="0F1115"/>
          <w:sz w:val="28"/>
          <w:szCs w:val="28"/>
        </w:rPr>
        <w:t>Основные тезисы:</w:t>
      </w:r>
    </w:p>
    <w:p w:rsidR="00817446" w:rsidRPr="00817446" w:rsidRDefault="00817446" w:rsidP="00817446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color w:val="0F1115"/>
          <w:sz w:val="28"/>
          <w:szCs w:val="28"/>
        </w:rPr>
        <w:t>Кризис конечен (длится от нескольких недель до пары месяцев).</w:t>
      </w:r>
    </w:p>
    <w:p w:rsidR="00817446" w:rsidRPr="00817446" w:rsidRDefault="00817446" w:rsidP="00817446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color w:val="0F1115"/>
          <w:sz w:val="28"/>
          <w:szCs w:val="28"/>
        </w:rPr>
        <w:t>Главный симптом — резкая смена поведения, появление нового.</w:t>
      </w:r>
    </w:p>
    <w:p w:rsidR="00817446" w:rsidRPr="00817446" w:rsidRDefault="00817446" w:rsidP="00817446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color w:val="0F1115"/>
          <w:sz w:val="28"/>
          <w:szCs w:val="28"/>
        </w:rPr>
        <w:t>Ребенку в кризисе тяжелее, чем родителям. Ему плохо и страшно, он не понимает, что с ним происходит.</w:t>
      </w:r>
    </w:p>
    <w:p w:rsidR="00817446" w:rsidRPr="00817446" w:rsidRDefault="00817446" w:rsidP="00817446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817446">
        <w:rPr>
          <w:color w:val="0F1115"/>
          <w:sz w:val="28"/>
          <w:szCs w:val="28"/>
        </w:rPr>
        <w:t>Задача родителя — быть опорой, а не «врагом».</w:t>
      </w:r>
    </w:p>
    <w:p w:rsidR="00817446" w:rsidRPr="00817446" w:rsidRDefault="00817446" w:rsidP="00817446">
      <w:pPr>
        <w:pStyle w:val="4"/>
        <w:shd w:val="clear" w:color="auto" w:fill="FFFFFF"/>
        <w:spacing w:before="0" w:after="0"/>
        <w:jc w:val="both"/>
        <w:rPr>
          <w:rFonts w:ascii="Times New Roman" w:hAnsi="Times New Roman"/>
          <w:color w:val="0F1115"/>
          <w:sz w:val="28"/>
          <w:szCs w:val="28"/>
        </w:rPr>
      </w:pPr>
      <w:r w:rsidRPr="00817446">
        <w:rPr>
          <w:rStyle w:val="aa"/>
          <w:rFonts w:ascii="Times New Roman" w:hAnsi="Times New Roman"/>
          <w:b/>
          <w:bCs w:val="0"/>
          <w:color w:val="0F1115"/>
          <w:sz w:val="28"/>
          <w:szCs w:val="28"/>
        </w:rPr>
        <w:t>3. Практический блок «Азбука кризисов» (40 минут)</w:t>
      </w:r>
    </w:p>
    <w:p w:rsidR="00817446" w:rsidRPr="00817446" w:rsidRDefault="00817446" w:rsidP="0081744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17446">
        <w:rPr>
          <w:rStyle w:val="ab"/>
          <w:i w:val="0"/>
          <w:color w:val="0F1115"/>
          <w:sz w:val="28"/>
          <w:szCs w:val="28"/>
        </w:rPr>
        <w:t>Разбиваем родителей на 3 группы (или работаем последовательно, если группа мала). Каждая группа получает карточку с описанием кризиса.</w:t>
      </w:r>
    </w:p>
    <w:p w:rsidR="00F60581" w:rsidRPr="00817446" w:rsidRDefault="00F60581" w:rsidP="00FF224D">
      <w:pPr>
        <w:spacing w:line="360" w:lineRule="auto"/>
        <w:rPr>
          <w:b/>
          <w:sz w:val="32"/>
        </w:rPr>
      </w:pPr>
    </w:p>
    <w:sectPr w:rsidR="00F60581" w:rsidRPr="00817446" w:rsidSect="00817446">
      <w:pgSz w:w="11906" w:h="16838"/>
      <w:pgMar w:top="426" w:right="850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F08"/>
    <w:multiLevelType w:val="multilevel"/>
    <w:tmpl w:val="E6AA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71167"/>
    <w:multiLevelType w:val="multilevel"/>
    <w:tmpl w:val="81C4D5B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EC17E4C"/>
    <w:multiLevelType w:val="multilevel"/>
    <w:tmpl w:val="E0FE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F4823"/>
    <w:multiLevelType w:val="multilevel"/>
    <w:tmpl w:val="57A4935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C89574F"/>
    <w:multiLevelType w:val="multilevel"/>
    <w:tmpl w:val="909A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E4FED"/>
    <w:multiLevelType w:val="multilevel"/>
    <w:tmpl w:val="FBC4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DE8"/>
    <w:rsid w:val="000D4AB8"/>
    <w:rsid w:val="002323D3"/>
    <w:rsid w:val="00531DE8"/>
    <w:rsid w:val="00817446"/>
    <w:rsid w:val="00D725B5"/>
    <w:rsid w:val="00E85336"/>
    <w:rsid w:val="00F60581"/>
    <w:rsid w:val="00FF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4AB8"/>
    <w:pPr>
      <w:spacing w:line="276" w:lineRule="auto"/>
    </w:pPr>
  </w:style>
  <w:style w:type="paragraph" w:styleId="10">
    <w:name w:val="heading 1"/>
    <w:link w:val="11"/>
    <w:uiPriority w:val="9"/>
    <w:qFormat/>
    <w:rsid w:val="000D4AB8"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rsid w:val="000D4AB8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rsid w:val="000D4AB8"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rsid w:val="000D4AB8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rsid w:val="000D4AB8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4AB8"/>
    <w:rPr>
      <w:rFonts w:ascii="XO Thames" w:hAnsi="XO Thames"/>
      <w:sz w:val="24"/>
    </w:rPr>
  </w:style>
  <w:style w:type="character" w:customStyle="1" w:styleId="11">
    <w:name w:val="Заголовок 1 Знак"/>
    <w:link w:val="10"/>
    <w:rsid w:val="000D4AB8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0D4AB8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0D4AB8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0D4AB8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0D4AB8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sid w:val="000D4AB8"/>
    <w:rPr>
      <w:b/>
      <w:sz w:val="52"/>
    </w:rPr>
  </w:style>
  <w:style w:type="character" w:customStyle="1" w:styleId="a4">
    <w:name w:val="Название Знак"/>
    <w:link w:val="a3"/>
    <w:rsid w:val="000D4AB8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sid w:val="000D4AB8"/>
    <w:rPr>
      <w:i/>
      <w:color w:val="616161"/>
    </w:rPr>
  </w:style>
  <w:style w:type="character" w:customStyle="1" w:styleId="a6">
    <w:name w:val="Подзаголовок Знак"/>
    <w:basedOn w:val="1"/>
    <w:link w:val="a5"/>
    <w:rsid w:val="000D4AB8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0D4AB8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0D4AB8"/>
    <w:rPr>
      <w:rFonts w:ascii="XO Thames" w:hAnsi="XO Thames"/>
      <w:sz w:val="20"/>
    </w:rPr>
  </w:style>
  <w:style w:type="paragraph" w:customStyle="1" w:styleId="Footnote">
    <w:name w:val="Footnote"/>
    <w:link w:val="Footnote0"/>
    <w:rsid w:val="000D4AB8"/>
    <w:rPr>
      <w:color w:val="757575"/>
      <w:sz w:val="20"/>
    </w:rPr>
  </w:style>
  <w:style w:type="character" w:customStyle="1" w:styleId="Footnote0">
    <w:name w:val="Footnote"/>
    <w:link w:val="Footnote"/>
    <w:rsid w:val="000D4AB8"/>
    <w:rPr>
      <w:rFonts w:ascii="XO Thames" w:hAnsi="XO Thames"/>
      <w:color w:val="757575"/>
      <w:sz w:val="20"/>
    </w:rPr>
  </w:style>
  <w:style w:type="paragraph" w:customStyle="1" w:styleId="12">
    <w:name w:val="Гиперссылка1"/>
    <w:link w:val="a7"/>
    <w:rsid w:val="000D4AB8"/>
    <w:rPr>
      <w:color w:val="0000FF"/>
      <w:u w:val="single"/>
    </w:rPr>
  </w:style>
  <w:style w:type="character" w:styleId="a7">
    <w:name w:val="Hyperlink"/>
    <w:link w:val="12"/>
    <w:rsid w:val="000D4AB8"/>
    <w:rPr>
      <w:color w:val="0000FF"/>
      <w:u w:val="single"/>
    </w:rPr>
  </w:style>
  <w:style w:type="paragraph" w:styleId="13">
    <w:name w:val="toc 1"/>
    <w:link w:val="14"/>
    <w:uiPriority w:val="39"/>
    <w:rsid w:val="000D4AB8"/>
    <w:rPr>
      <w:b/>
    </w:rPr>
  </w:style>
  <w:style w:type="character" w:customStyle="1" w:styleId="14">
    <w:name w:val="Оглавление 1 Знак"/>
    <w:link w:val="13"/>
    <w:rsid w:val="000D4AB8"/>
    <w:rPr>
      <w:rFonts w:ascii="XO Thames" w:hAnsi="XO Thames"/>
      <w:b/>
    </w:rPr>
  </w:style>
  <w:style w:type="paragraph" w:styleId="21">
    <w:name w:val="toc 2"/>
    <w:link w:val="22"/>
    <w:uiPriority w:val="39"/>
    <w:rsid w:val="000D4AB8"/>
    <w:pPr>
      <w:ind w:left="200"/>
    </w:pPr>
  </w:style>
  <w:style w:type="character" w:customStyle="1" w:styleId="22">
    <w:name w:val="Оглавление 2 Знак"/>
    <w:link w:val="21"/>
    <w:rsid w:val="000D4AB8"/>
  </w:style>
  <w:style w:type="paragraph" w:styleId="31">
    <w:name w:val="toc 3"/>
    <w:link w:val="32"/>
    <w:uiPriority w:val="39"/>
    <w:rsid w:val="000D4AB8"/>
    <w:pPr>
      <w:ind w:left="400"/>
    </w:pPr>
  </w:style>
  <w:style w:type="character" w:customStyle="1" w:styleId="32">
    <w:name w:val="Оглавление 3 Знак"/>
    <w:link w:val="31"/>
    <w:rsid w:val="000D4AB8"/>
  </w:style>
  <w:style w:type="paragraph" w:styleId="41">
    <w:name w:val="toc 4"/>
    <w:link w:val="42"/>
    <w:uiPriority w:val="39"/>
    <w:rsid w:val="000D4AB8"/>
    <w:pPr>
      <w:ind w:left="600"/>
    </w:pPr>
  </w:style>
  <w:style w:type="character" w:customStyle="1" w:styleId="42">
    <w:name w:val="Оглавление 4 Знак"/>
    <w:link w:val="41"/>
    <w:rsid w:val="000D4AB8"/>
  </w:style>
  <w:style w:type="paragraph" w:styleId="51">
    <w:name w:val="toc 5"/>
    <w:link w:val="52"/>
    <w:uiPriority w:val="39"/>
    <w:rsid w:val="000D4AB8"/>
    <w:pPr>
      <w:ind w:left="800"/>
    </w:pPr>
  </w:style>
  <w:style w:type="character" w:customStyle="1" w:styleId="52">
    <w:name w:val="Оглавление 5 Знак"/>
    <w:link w:val="51"/>
    <w:rsid w:val="000D4AB8"/>
  </w:style>
  <w:style w:type="paragraph" w:styleId="6">
    <w:name w:val="toc 6"/>
    <w:link w:val="60"/>
    <w:uiPriority w:val="39"/>
    <w:rsid w:val="000D4AB8"/>
    <w:pPr>
      <w:ind w:left="1000"/>
    </w:pPr>
  </w:style>
  <w:style w:type="character" w:customStyle="1" w:styleId="60">
    <w:name w:val="Оглавление 6 Знак"/>
    <w:link w:val="6"/>
    <w:rsid w:val="000D4AB8"/>
  </w:style>
  <w:style w:type="paragraph" w:styleId="7">
    <w:name w:val="toc 7"/>
    <w:link w:val="70"/>
    <w:uiPriority w:val="39"/>
    <w:rsid w:val="000D4AB8"/>
    <w:pPr>
      <w:ind w:left="1200"/>
    </w:pPr>
  </w:style>
  <w:style w:type="character" w:customStyle="1" w:styleId="70">
    <w:name w:val="Оглавление 7 Знак"/>
    <w:link w:val="7"/>
    <w:rsid w:val="000D4AB8"/>
  </w:style>
  <w:style w:type="paragraph" w:styleId="8">
    <w:name w:val="toc 8"/>
    <w:link w:val="80"/>
    <w:uiPriority w:val="39"/>
    <w:rsid w:val="000D4AB8"/>
    <w:pPr>
      <w:ind w:left="1400"/>
    </w:pPr>
  </w:style>
  <w:style w:type="character" w:customStyle="1" w:styleId="80">
    <w:name w:val="Оглавление 8 Знак"/>
    <w:link w:val="8"/>
    <w:rsid w:val="000D4AB8"/>
  </w:style>
  <w:style w:type="paragraph" w:styleId="9">
    <w:name w:val="toc 9"/>
    <w:link w:val="90"/>
    <w:uiPriority w:val="39"/>
    <w:rsid w:val="000D4AB8"/>
    <w:pPr>
      <w:ind w:left="1600"/>
    </w:pPr>
  </w:style>
  <w:style w:type="character" w:customStyle="1" w:styleId="90">
    <w:name w:val="Оглавление 9 Знак"/>
    <w:link w:val="9"/>
    <w:rsid w:val="000D4AB8"/>
  </w:style>
  <w:style w:type="paragraph" w:customStyle="1" w:styleId="toc10">
    <w:name w:val="toc 10"/>
    <w:link w:val="toc100"/>
    <w:uiPriority w:val="39"/>
    <w:rsid w:val="000D4AB8"/>
    <w:pPr>
      <w:ind w:left="1800"/>
    </w:pPr>
  </w:style>
  <w:style w:type="character" w:customStyle="1" w:styleId="toc100">
    <w:name w:val="toc 10"/>
    <w:link w:val="toc10"/>
    <w:rsid w:val="000D4AB8"/>
  </w:style>
  <w:style w:type="paragraph" w:styleId="a8">
    <w:name w:val="Balloon Text"/>
    <w:basedOn w:val="a"/>
    <w:link w:val="a9"/>
    <w:uiPriority w:val="99"/>
    <w:semiHidden/>
    <w:unhideWhenUsed/>
    <w:rsid w:val="00E85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33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817446"/>
    <w:rPr>
      <w:b/>
      <w:bCs/>
    </w:rPr>
  </w:style>
  <w:style w:type="paragraph" w:customStyle="1" w:styleId="ds-markdown-paragraph">
    <w:name w:val="ds-markdown-paragraph"/>
    <w:basedOn w:val="a"/>
    <w:rsid w:val="00817446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b">
    <w:name w:val="Emphasis"/>
    <w:basedOn w:val="a0"/>
    <w:uiPriority w:val="20"/>
    <w:qFormat/>
    <w:rsid w:val="008174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2018-09-26T06:20:00Z</dcterms:created>
  <dcterms:modified xsi:type="dcterms:W3CDTF">2026-03-09T19:18:00Z</dcterms:modified>
</cp:coreProperties>
</file>