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450" w:before="150" w:line="288" w:lineRule="atLeast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Конспект занятия по математике в логопедической подготовительной группе «Знакомство </w:t>
      </w:r>
      <w:r>
        <w:rPr>
          <w:rFonts w:ascii="Times New Roman" w:hAnsi="Times New Roman"/>
          <w:sz w:val="28"/>
        </w:rPr>
        <w:t>со знаками больше, меньше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Цель</w:t>
      </w:r>
      <w:r>
        <w:rPr>
          <w:rFonts w:ascii="Times New Roman" w:hAnsi="Times New Roman"/>
          <w:color w:val="111111"/>
          <w:sz w:val="28"/>
        </w:rPr>
        <w:t>: создание социальной ситуации развития в процессе </w:t>
      </w:r>
      <w:r>
        <w:rPr>
          <w:rFonts w:ascii="Times New Roman" w:hAnsi="Times New Roman"/>
          <w:color w:val="111111"/>
          <w:sz w:val="28"/>
        </w:rPr>
        <w:t>ознакомления со знаками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&lt;</w:t>
      </w:r>
      <w:r>
        <w:rPr>
          <w:rFonts w:ascii="Times New Roman" w:hAnsi="Times New Roman"/>
          <w:color w:val="111111"/>
          <w:sz w:val="28"/>
        </w:rPr>
        <w:t xml:space="preserve">; </w:t>
      </w:r>
      <w:r>
        <w:rPr>
          <w:rFonts w:ascii="Times New Roman" w:hAnsi="Times New Roman"/>
          <w:color w:val="111111"/>
          <w:sz w:val="28"/>
        </w:rPr>
        <w:t xml:space="preserve"> &gt;.</w:t>
      </w:r>
    </w:p>
    <w:p w14:paraId="03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Задачи</w:t>
      </w:r>
      <w:r>
        <w:rPr>
          <w:rFonts w:ascii="Times New Roman" w:hAnsi="Times New Roman"/>
          <w:color w:val="111111"/>
          <w:sz w:val="28"/>
        </w:rPr>
        <w:t>:</w:t>
      </w:r>
    </w:p>
    <w:p w14:paraId="04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сформировать условия для </w:t>
      </w:r>
      <w:r>
        <w:rPr>
          <w:rFonts w:ascii="Times New Roman" w:hAnsi="Times New Roman"/>
          <w:color w:val="111111"/>
          <w:sz w:val="28"/>
        </w:rPr>
        <w:t>ознакомления со знаками больше</w:t>
      </w:r>
      <w:r>
        <w:rPr>
          <w:rFonts w:ascii="Times New Roman" w:hAnsi="Times New Roman"/>
          <w:color w:val="111111"/>
          <w:sz w:val="28"/>
        </w:rPr>
        <w:t>, </w:t>
      </w:r>
      <w:r>
        <w:rPr>
          <w:rFonts w:ascii="Times New Roman" w:hAnsi="Times New Roman"/>
          <w:color w:val="111111"/>
          <w:sz w:val="28"/>
        </w:rPr>
        <w:t>меньше</w:t>
      </w:r>
      <w:r>
        <w:rPr>
          <w:rFonts w:ascii="Times New Roman" w:hAnsi="Times New Roman"/>
          <w:color w:val="111111"/>
          <w:sz w:val="28"/>
        </w:rPr>
        <w:t>.</w:t>
      </w:r>
    </w:p>
    <w:p w14:paraId="05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у</w:t>
      </w:r>
      <w:r>
        <w:rPr>
          <w:rFonts w:ascii="Times New Roman" w:hAnsi="Times New Roman"/>
          <w:color w:val="111111"/>
          <w:sz w:val="28"/>
        </w:rPr>
        <w:t>чить формулировать своё высказывание, правильно использовать </w:t>
      </w:r>
      <w:r>
        <w:rPr>
          <w:rFonts w:ascii="Times New Roman" w:hAnsi="Times New Roman"/>
          <w:color w:val="111111"/>
          <w:sz w:val="28"/>
        </w:rPr>
        <w:t>знаки</w:t>
      </w:r>
      <w:r>
        <w:rPr>
          <w:rFonts w:ascii="Times New Roman" w:hAnsi="Times New Roman"/>
          <w:color w:val="111111"/>
          <w:sz w:val="28"/>
        </w:rPr>
        <w:t>.</w:t>
      </w:r>
    </w:p>
    <w:p w14:paraId="06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</w:t>
      </w:r>
      <w:r>
        <w:rPr>
          <w:rFonts w:ascii="Times New Roman" w:hAnsi="Times New Roman"/>
          <w:color w:val="111111"/>
          <w:sz w:val="28"/>
        </w:rPr>
        <w:t>формировать условия для </w:t>
      </w:r>
      <w:r>
        <w:rPr>
          <w:rFonts w:ascii="Times New Roman" w:hAnsi="Times New Roman"/>
          <w:color w:val="111111"/>
          <w:sz w:val="28"/>
        </w:rPr>
        <w:t>сравнения</w:t>
      </w:r>
      <w:r>
        <w:rPr>
          <w:rFonts w:ascii="Times New Roman" w:hAnsi="Times New Roman"/>
          <w:color w:val="111111"/>
          <w:sz w:val="28"/>
        </w:rPr>
        <w:t> количества предметов, используя </w:t>
      </w:r>
      <w:r>
        <w:rPr>
          <w:rFonts w:ascii="Times New Roman" w:hAnsi="Times New Roman"/>
          <w:color w:val="111111"/>
          <w:sz w:val="28"/>
        </w:rPr>
        <w:t>знаки</w:t>
      </w:r>
      <w:r>
        <w:rPr>
          <w:rFonts w:ascii="Times New Roman" w:hAnsi="Times New Roman"/>
          <w:color w:val="111111"/>
          <w:sz w:val="28"/>
        </w:rPr>
        <w:t>.</w:t>
      </w:r>
    </w:p>
    <w:p w14:paraId="07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с</w:t>
      </w:r>
      <w:r>
        <w:rPr>
          <w:rFonts w:ascii="Times New Roman" w:hAnsi="Times New Roman"/>
          <w:color w:val="111111"/>
          <w:sz w:val="28"/>
        </w:rPr>
        <w:t>пособствовать развитию у детей внимания и наблюдательности.</w:t>
      </w:r>
    </w:p>
    <w:p w14:paraId="08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в</w:t>
      </w:r>
      <w:r>
        <w:rPr>
          <w:rFonts w:ascii="Times New Roman" w:hAnsi="Times New Roman"/>
          <w:color w:val="111111"/>
          <w:sz w:val="28"/>
        </w:rPr>
        <w:t>оспитывать самостоятельность и уверенность в решении заданий.</w:t>
      </w:r>
    </w:p>
    <w:p w14:paraId="09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• р</w:t>
      </w:r>
      <w:r>
        <w:rPr>
          <w:rFonts w:ascii="Times New Roman" w:hAnsi="Times New Roman"/>
          <w:color w:val="111111"/>
          <w:sz w:val="28"/>
        </w:rPr>
        <w:t>азвивать логическое, образное мышление, сообразительность, речь детей.</w:t>
      </w:r>
    </w:p>
    <w:p w14:paraId="0A000000">
      <w:pPr>
        <w:widowControl w:val="1"/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</w:p>
    <w:p w14:paraId="0B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Предварительная работа</w:t>
      </w:r>
      <w:r>
        <w:rPr>
          <w:rFonts w:ascii="Times New Roman" w:hAnsi="Times New Roman"/>
          <w:color w:val="111111"/>
          <w:sz w:val="28"/>
        </w:rPr>
        <w:t>: ч</w:t>
      </w:r>
      <w:r>
        <w:rPr>
          <w:rFonts w:ascii="Times New Roman" w:hAnsi="Times New Roman"/>
          <w:color w:val="111111"/>
          <w:sz w:val="28"/>
        </w:rPr>
        <w:t>тение сказки </w:t>
      </w:r>
      <w:r>
        <w:rPr>
          <w:rFonts w:ascii="Times New Roman" w:hAnsi="Times New Roman"/>
          <w:i w:val="1"/>
          <w:color w:val="111111"/>
          <w:sz w:val="28"/>
        </w:rPr>
        <w:t>«Жили-были</w:t>
      </w:r>
      <w:r>
        <w:rPr>
          <w:rFonts w:ascii="Times New Roman" w:hAnsi="Times New Roman"/>
          <w:i w:val="1"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 xml:space="preserve">, загадки-отгадки, </w:t>
      </w:r>
      <w:r>
        <w:rPr>
          <w:rFonts w:ascii="Times New Roman" w:hAnsi="Times New Roman"/>
          <w:color w:val="111111"/>
          <w:sz w:val="28"/>
        </w:rPr>
        <w:t>цифры, логические задачки, д/и </w:t>
      </w:r>
      <w:r>
        <w:rPr>
          <w:rFonts w:ascii="Times New Roman" w:hAnsi="Times New Roman"/>
          <w:i w:val="1"/>
          <w:color w:val="111111"/>
          <w:sz w:val="28"/>
        </w:rPr>
        <w:t>«</w:t>
      </w:r>
      <w:r>
        <w:rPr>
          <w:rFonts w:ascii="Times New Roman" w:hAnsi="Times New Roman"/>
          <w:i w:val="1"/>
          <w:color w:val="111111"/>
          <w:sz w:val="28"/>
        </w:rPr>
        <w:t>математическое лото</w:t>
      </w:r>
      <w:r>
        <w:rPr>
          <w:rFonts w:ascii="Times New Roman" w:hAnsi="Times New Roman"/>
          <w:i w:val="1"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.</w:t>
      </w:r>
    </w:p>
    <w:p w14:paraId="0C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 </w:t>
      </w:r>
    </w:p>
    <w:p w14:paraId="0D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Материал к занятию</w:t>
      </w:r>
      <w:r>
        <w:rPr>
          <w:rFonts w:ascii="Times New Roman" w:hAnsi="Times New Roman"/>
          <w:color w:val="111111"/>
          <w:sz w:val="28"/>
        </w:rPr>
        <w:t>: доска,</w:t>
      </w:r>
      <w:r>
        <w:rPr>
          <w:rFonts w:ascii="Times New Roman" w:hAnsi="Times New Roman"/>
          <w:color w:val="111111"/>
          <w:sz w:val="28"/>
        </w:rPr>
        <w:t xml:space="preserve"> демонстрационный</w:t>
      </w:r>
      <w:r>
        <w:rPr>
          <w:rFonts w:ascii="Times New Roman" w:hAnsi="Times New Roman"/>
          <w:color w:val="111111"/>
          <w:sz w:val="28"/>
        </w:rPr>
        <w:t> </w:t>
      </w:r>
      <w:r>
        <w:rPr>
          <w:rFonts w:ascii="Times New Roman" w:hAnsi="Times New Roman"/>
          <w:color w:val="111111"/>
          <w:sz w:val="28"/>
        </w:rPr>
        <w:t>материала к сказке </w:t>
      </w:r>
      <w:r>
        <w:rPr>
          <w:rFonts w:ascii="Times New Roman" w:hAnsi="Times New Roman"/>
          <w:i w:val="1"/>
          <w:color w:val="111111"/>
          <w:sz w:val="28"/>
        </w:rPr>
        <w:t>«Жили – были</w:t>
      </w:r>
      <w:r>
        <w:rPr>
          <w:rFonts w:ascii="Times New Roman" w:hAnsi="Times New Roman"/>
          <w:i w:val="1"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изображение вороны,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индивидуальные математические наборы</w:t>
      </w:r>
      <w:r>
        <w:rPr>
          <w:rFonts w:ascii="Times New Roman" w:hAnsi="Times New Roman"/>
          <w:color w:val="111111"/>
          <w:sz w:val="28"/>
        </w:rPr>
        <w:t>, простые карандаши,</w:t>
      </w:r>
      <w:r>
        <w:rPr>
          <w:rFonts w:ascii="Times New Roman" w:hAnsi="Times New Roman"/>
          <w:color w:val="111111"/>
          <w:sz w:val="28"/>
        </w:rPr>
        <w:t xml:space="preserve"> индивидуальные задания</w:t>
      </w:r>
      <w:r>
        <w:rPr>
          <w:rFonts w:ascii="Times New Roman" w:hAnsi="Times New Roman"/>
          <w:color w:val="111111"/>
          <w:sz w:val="28"/>
        </w:rPr>
        <w:t xml:space="preserve"> с примерами</w:t>
      </w:r>
      <w:r>
        <w:rPr>
          <w:rFonts w:ascii="Times New Roman" w:hAnsi="Times New Roman"/>
          <w:color w:val="111111"/>
          <w:sz w:val="28"/>
        </w:rPr>
        <w:t>.</w:t>
      </w:r>
    </w:p>
    <w:p w14:paraId="0E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</w:p>
    <w:p w14:paraId="0F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Вводная часть. </w:t>
      </w:r>
      <w:r>
        <w:rPr>
          <w:rFonts w:ascii="Times New Roman" w:hAnsi="Times New Roman"/>
          <w:i w:val="1"/>
          <w:color w:val="111111"/>
          <w:sz w:val="28"/>
        </w:rPr>
        <w:t>(Организационный и мотивационный момент.)</w:t>
      </w:r>
    </w:p>
    <w:p w14:paraId="10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Дети садятся на ковер. Воспитатель читает сказку. После прочтения </w:t>
      </w:r>
      <w:r>
        <w:rPr>
          <w:rFonts w:ascii="Times New Roman" w:hAnsi="Times New Roman"/>
          <w:color w:val="111111"/>
          <w:sz w:val="28"/>
        </w:rPr>
        <w:t xml:space="preserve">детям предлагается обсудить проблему и </w:t>
      </w:r>
      <w:r>
        <w:rPr>
          <w:rFonts w:ascii="Times New Roman" w:hAnsi="Times New Roman"/>
          <w:color w:val="111111"/>
          <w:sz w:val="28"/>
        </w:rPr>
        <w:t xml:space="preserve"> помочь </w:t>
      </w:r>
      <w:r>
        <w:rPr>
          <w:rFonts w:ascii="Times New Roman" w:hAnsi="Times New Roman"/>
          <w:color w:val="111111"/>
          <w:sz w:val="28"/>
        </w:rPr>
        <w:t xml:space="preserve">герою сказки. </w:t>
      </w:r>
    </w:p>
    <w:p w14:paraId="11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в</w:t>
      </w:r>
      <w:r>
        <w:rPr>
          <w:rFonts w:ascii="Times New Roman" w:hAnsi="Times New Roman"/>
          <w:color w:val="111111"/>
          <w:sz w:val="28"/>
        </w:rPr>
        <w:t>опрос серьезный, прошу сесть всех за столы.</w:t>
      </w:r>
      <w:r>
        <w:rPr>
          <w:rFonts w:ascii="Times New Roman" w:hAnsi="Times New Roman"/>
          <w:color w:val="111111"/>
          <w:sz w:val="28"/>
        </w:rPr>
        <w:t xml:space="preserve"> Наша задача показать вороне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что нужно сделать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руководствуясь советом девочки</w:t>
      </w:r>
      <w:r>
        <w:rPr>
          <w:rFonts w:ascii="Times New Roman" w:hAnsi="Times New Roman"/>
          <w:color w:val="111111"/>
          <w:sz w:val="28"/>
        </w:rPr>
        <w:t>.</w:t>
      </w:r>
    </w:p>
    <w:p w14:paraId="12000000">
      <w:pPr>
        <w:widowControl w:val="1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Мелом на доске воспитатель рисует птицу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согласовывая каждую деталь рисунка с детьми</w:t>
      </w:r>
      <w:r>
        <w:rPr>
          <w:rFonts w:ascii="Times New Roman" w:hAnsi="Times New Roman"/>
          <w:color w:val="111111"/>
          <w:sz w:val="28"/>
        </w:rPr>
        <w:t>. Последним рисует нос птицы – закрытый клюв, заостряет внимание детей на том, как он выглядит. Если птица нашла корм и собирается его покушать, то клювик свой она откроет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при этом он будет выглядеть вот так (стирает изображение закрытого клюва и рисует открытый).</w:t>
      </w:r>
      <w:r>
        <w:rPr>
          <w:rFonts w:ascii="Times New Roman" w:hAnsi="Times New Roman"/>
          <w:color w:val="111111"/>
          <w:sz w:val="28"/>
        </w:rPr>
        <w:t xml:space="preserve"> Перед нашей вороной насыпали две кучки зернышек: в одной 6 штук, в другой – 10(всё рисуется на доске). Скажите, где зернышек больше и на сколько? Какую кучку должна выбрать ворона? 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Для того чтобы съесть зернышки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из выбранной ею большей кучки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она должна повернувшись к ней открыть клюв</w:t>
      </w:r>
      <w:r>
        <w:rPr>
          <w:rFonts w:ascii="Times New Roman" w:hAnsi="Times New Roman"/>
          <w:color w:val="111111"/>
          <w:sz w:val="28"/>
        </w:rPr>
        <w:t xml:space="preserve"> – вот так</w:t>
      </w:r>
      <w:r>
        <w:rPr>
          <w:rFonts w:ascii="Times New Roman" w:hAnsi="Times New Roman"/>
          <w:color w:val="111111"/>
          <w:sz w:val="28"/>
        </w:rPr>
        <w:t xml:space="preserve"> (рисует клюв).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так, ребята, нам удалось помочь вороне  правильно находить нужную кучку зернышек?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Молодцы! Теперь ворона больше не будет </w:t>
      </w:r>
      <w:r>
        <w:rPr>
          <w:rFonts w:ascii="Times New Roman" w:hAnsi="Times New Roman"/>
          <w:color w:val="111111"/>
          <w:sz w:val="28"/>
        </w:rPr>
        <w:t>плакать</w:t>
      </w:r>
      <w:r>
        <w:rPr>
          <w:rFonts w:ascii="Times New Roman" w:hAnsi="Times New Roman"/>
          <w:color w:val="111111"/>
          <w:sz w:val="28"/>
        </w:rPr>
        <w:t xml:space="preserve"> и ссориться с птицами, найдет большую кучку зерен, быстро их склюет и не останется голодной. Если бы она могла это сделать, то сказала бы вам СПАСИБО</w:t>
      </w:r>
      <w:r>
        <w:rPr>
          <w:rFonts w:ascii="Times New Roman" w:hAnsi="Times New Roman"/>
          <w:color w:val="111111"/>
          <w:sz w:val="28"/>
        </w:rPr>
        <w:t>!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Физминутка</w:t>
      </w:r>
      <w:r>
        <w:rPr>
          <w:rFonts w:ascii="Times New Roman" w:hAnsi="Times New Roman"/>
          <w:color w:val="111111"/>
          <w:sz w:val="28"/>
        </w:rPr>
        <w:t xml:space="preserve">: 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Раз, два, три, четыре, пять –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Все умеем мы считать.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Раз! Подняться, потянуться.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Два! Согнуться, разогнуться.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Три! В ладоши три хлопка.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Головою три кивка.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На четыре – руки шире.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Пять! Руками помахать.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Шесть! За стол тихо сесть.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Я хочу открыть вам секрет -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птичкин</w:t>
      </w:r>
      <w:r>
        <w:rPr>
          <w:rFonts w:ascii="Times New Roman" w:hAnsi="Times New Roman"/>
          <w:color w:val="111111"/>
          <w:sz w:val="28"/>
        </w:rPr>
        <w:t xml:space="preserve"> клювик и нам поможет правильно находить большее или меньшее число.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Мы уже знакомы с математическими знаками</w:t>
      </w:r>
      <w:r>
        <w:rPr>
          <w:rFonts w:ascii="Times New Roman" w:hAnsi="Times New Roman"/>
          <w:color w:val="111111"/>
          <w:sz w:val="28"/>
        </w:rPr>
        <w:t>: плюс</w:t>
      </w:r>
      <w:r>
        <w:rPr>
          <w:rFonts w:ascii="Times New Roman" w:hAnsi="Times New Roman"/>
          <w:color w:val="111111"/>
          <w:sz w:val="28"/>
        </w:rPr>
        <w:t xml:space="preserve"> +;</w:t>
      </w:r>
      <w:r>
        <w:rPr>
          <w:rFonts w:ascii="Times New Roman" w:hAnsi="Times New Roman"/>
          <w:color w:val="111111"/>
          <w:sz w:val="28"/>
        </w:rPr>
        <w:t xml:space="preserve"> минус</w:t>
      </w:r>
      <w:r>
        <w:rPr>
          <w:rFonts w:ascii="Times New Roman" w:hAnsi="Times New Roman"/>
          <w:color w:val="111111"/>
          <w:sz w:val="28"/>
        </w:rPr>
        <w:t xml:space="preserve"> -;</w:t>
      </w:r>
      <w:r>
        <w:rPr>
          <w:rFonts w:ascii="Times New Roman" w:hAnsi="Times New Roman"/>
          <w:color w:val="111111"/>
          <w:sz w:val="28"/>
        </w:rPr>
        <w:t xml:space="preserve"> равно</w:t>
      </w:r>
      <w:r>
        <w:rPr>
          <w:rFonts w:ascii="Times New Roman" w:hAnsi="Times New Roman"/>
          <w:color w:val="111111"/>
          <w:sz w:val="28"/>
        </w:rPr>
        <w:t xml:space="preserve"> =. А сегодня мы познакомимся </w:t>
      </w:r>
      <w:r>
        <w:rPr>
          <w:rFonts w:ascii="Times New Roman" w:hAnsi="Times New Roman"/>
          <w:color w:val="111111"/>
          <w:sz w:val="28"/>
        </w:rPr>
        <w:t>со знаком «</w:t>
      </w:r>
      <w:r>
        <w:rPr>
          <w:rFonts w:ascii="Times New Roman" w:hAnsi="Times New Roman"/>
          <w:color w:val="111111"/>
          <w:sz w:val="28"/>
        </w:rPr>
        <w:t>больше-меньше</w:t>
      </w:r>
      <w:r>
        <w:rPr>
          <w:rFonts w:ascii="Times New Roman" w:hAnsi="Times New Roman"/>
          <w:color w:val="111111"/>
          <w:sz w:val="28"/>
        </w:rPr>
        <w:t>»,</w:t>
      </w:r>
      <w:r>
        <w:rPr>
          <w:rFonts w:ascii="Times New Roman" w:hAnsi="Times New Roman"/>
          <w:color w:val="111111"/>
          <w:sz w:val="28"/>
        </w:rPr>
        <w:t xml:space="preserve"> этот знак и есть – птичий клювик, вернее сказать он очень на него похож, такой же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как мы его нарисовали у вороны. Только наша задача серьезнее, нам нужно сравнить </w:t>
      </w:r>
      <w:r>
        <w:rPr>
          <w:rFonts w:ascii="Times New Roman" w:hAnsi="Times New Roman"/>
          <w:color w:val="111111"/>
          <w:sz w:val="28"/>
        </w:rPr>
        <w:t>не зернышки, а их количество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записанное цифрами. И так, запишем цифрами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сколько у вороны получилось в первой, а за тем – во второй кучке и поставим между цифрами наш знак «</w:t>
      </w:r>
      <w:r>
        <w:rPr>
          <w:rFonts w:ascii="Times New Roman" w:hAnsi="Times New Roman"/>
          <w:color w:val="111111"/>
          <w:sz w:val="28"/>
        </w:rPr>
        <w:t>больше-меньше</w:t>
      </w:r>
      <w:r>
        <w:rPr>
          <w:rFonts w:ascii="Times New Roman" w:hAnsi="Times New Roman"/>
          <w:color w:val="111111"/>
          <w:sz w:val="28"/>
        </w:rPr>
        <w:t>»</w:t>
      </w:r>
      <w:r>
        <w:rPr>
          <w:rFonts w:ascii="Times New Roman" w:hAnsi="Times New Roman"/>
          <w:color w:val="111111"/>
          <w:sz w:val="28"/>
        </w:rPr>
        <w:t>.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Предлагается это сделать детям. </w:t>
      </w:r>
      <w:r>
        <w:rPr>
          <w:rFonts w:ascii="Times New Roman" w:hAnsi="Times New Roman"/>
          <w:color w:val="111111"/>
          <w:sz w:val="28"/>
        </w:rPr>
        <w:t xml:space="preserve">Один из детей выходит к доске, пишет цифры, соответствующие количеству зерен в первой и во второй кучках, и ставит между ними знак. Воспитатель приводит </w:t>
      </w:r>
      <w:r>
        <w:rPr>
          <w:rFonts w:ascii="Times New Roman" w:hAnsi="Times New Roman"/>
          <w:color w:val="111111"/>
          <w:sz w:val="28"/>
        </w:rPr>
        <w:t>примеры</w:t>
      </w:r>
      <w:r>
        <w:rPr>
          <w:rFonts w:ascii="Times New Roman" w:hAnsi="Times New Roman"/>
          <w:color w:val="111111"/>
          <w:sz w:val="28"/>
        </w:rPr>
        <w:t xml:space="preserve"> с другими цифрами предлагая другим детям поставить знак между ними.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Затем детям предлагается открыть свои математические наборы, выложить из них на стол цифры, найти знак «</w:t>
      </w:r>
      <w:r>
        <w:rPr>
          <w:rFonts w:ascii="Times New Roman" w:hAnsi="Times New Roman"/>
          <w:color w:val="111111"/>
          <w:sz w:val="28"/>
        </w:rPr>
        <w:t>больше-меньше</w:t>
      </w:r>
      <w:r>
        <w:rPr>
          <w:rFonts w:ascii="Times New Roman" w:hAnsi="Times New Roman"/>
          <w:color w:val="111111"/>
          <w:sz w:val="28"/>
        </w:rPr>
        <w:t>» и составить свои примеры</w:t>
      </w:r>
      <w:r>
        <w:rPr>
          <w:rFonts w:ascii="Times New Roman" w:hAnsi="Times New Roman"/>
          <w:color w:val="111111"/>
          <w:sz w:val="28"/>
        </w:rPr>
        <w:t>. После успешного завершения самостоятельно</w:t>
      </w:r>
      <w:r>
        <w:rPr>
          <w:rFonts w:ascii="Times New Roman" w:hAnsi="Times New Roman"/>
          <w:color w:val="111111"/>
          <w:sz w:val="28"/>
        </w:rPr>
        <w:t>й работы подводим итоги занятия.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Воспитатель:</w:t>
      </w:r>
      <w:r>
        <w:rPr>
          <w:rFonts w:ascii="Times New Roman" w:hAnsi="Times New Roman"/>
          <w:color w:val="111111"/>
          <w:sz w:val="28"/>
        </w:rPr>
        <w:t xml:space="preserve"> ч</w:t>
      </w:r>
      <w:r>
        <w:rPr>
          <w:rFonts w:ascii="Times New Roman" w:hAnsi="Times New Roman"/>
          <w:color w:val="111111"/>
          <w:sz w:val="28"/>
        </w:rPr>
        <w:t>то нового мы сегодня узнали?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(познакомились с новым математическим знаком)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Как называется новый математический </w:t>
      </w:r>
      <w:r>
        <w:rPr>
          <w:rFonts w:ascii="Times New Roman" w:hAnsi="Times New Roman"/>
          <w:color w:val="111111"/>
          <w:sz w:val="28"/>
        </w:rPr>
        <w:t>знак</w:t>
      </w:r>
      <w:r>
        <w:rPr>
          <w:rFonts w:ascii="Times New Roman" w:hAnsi="Times New Roman"/>
          <w:color w:val="111111"/>
          <w:sz w:val="28"/>
        </w:rPr>
        <w:t xml:space="preserve"> с которым мы сегодня познакомились?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(больше-меньше)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Какое доброе дело мы сегодня сделали?</w:t>
      </w:r>
      <w:r>
        <w:rPr>
          <w:rFonts w:ascii="Times New Roman" w:hAnsi="Times New Roman"/>
          <w:color w:val="111111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(помогли вороне определить</w:t>
      </w:r>
      <w:r>
        <w:rPr>
          <w:rFonts w:ascii="Times New Roman" w:hAnsi="Times New Roman"/>
          <w:color w:val="111111"/>
          <w:sz w:val="28"/>
        </w:rPr>
        <w:t>,</w:t>
      </w:r>
      <w:r>
        <w:rPr>
          <w:rFonts w:ascii="Times New Roman" w:hAnsi="Times New Roman"/>
          <w:color w:val="111111"/>
          <w:sz w:val="28"/>
        </w:rPr>
        <w:t xml:space="preserve"> в какой кучке зернышек больше).</w:t>
      </w:r>
    </w:p>
    <w:p w14:paraId="2A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Все молодцы! Отлично справились с заданиями и помогли вороне</w:t>
      </w:r>
      <w:r>
        <w:rPr>
          <w:rFonts w:ascii="Times New Roman" w:hAnsi="Times New Roman"/>
          <w:color w:val="111111"/>
          <w:sz w:val="28"/>
        </w:rPr>
        <w:t>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111111"/>
          <w:sz w:val="28"/>
        </w:rPr>
      </w:pPr>
    </w:p>
    <w:p w14:paraId="2E000000">
      <w:pPr>
        <w:widowControl w:val="1"/>
        <w:spacing w:after="225" w:before="225" w:line="240" w:lineRule="auto"/>
        <w:ind/>
        <w:jc w:val="right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>Приложение 1</w:t>
      </w:r>
    </w:p>
    <w:p w14:paraId="2F000000">
      <w:pPr>
        <w:rPr>
          <w:rFonts w:ascii="Times New Roman" w:hAnsi="Times New Roman"/>
          <w:color w:val="111111"/>
          <w:sz w:val="28"/>
        </w:rPr>
      </w:pPr>
    </w:p>
    <w:p w14:paraId="30000000">
      <w:pPr>
        <w:widowControl w:val="1"/>
        <w:tabs>
          <w:tab w:leader="none" w:pos="1215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Сказка «Жили-были».</w:t>
      </w:r>
    </w:p>
    <w:p w14:paraId="31000000">
      <w:pPr>
        <w:widowControl w:val="1"/>
        <w:tabs>
          <w:tab w:leader="none" w:pos="1215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-3810</wp:posOffset>
            </wp:positionH>
            <wp:positionV relativeFrom="paragraph">
              <wp:posOffset>2757170</wp:posOffset>
            </wp:positionV>
            <wp:extent cx="2454910" cy="1795145"/>
            <wp:effectExtent b="0" l="0" r="0" t="0"/>
            <wp:wrapTight distL="114300" distR="114300" wrapText="bothSides">
              <wp:wrapPolygon>
                <wp:start x="0" y="0"/>
                <wp:lineTo x="0" y="21317"/>
                <wp:lineTo x="21455" y="21317"/>
                <wp:lineTo x="21455" y="0"/>
                <wp:lineTo x="0" y="0"/>
              </wp:wrapPolygon>
            </wp:wrapTight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454910" cy="17951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162175" cy="2495550"/>
            <wp:effectExtent b="0" l="0" r="0" t="0"/>
            <wp:wrapTight distL="114300" distR="114300" wrapText="bothSides">
              <wp:wrapPolygon>
                <wp:start x="0" y="0"/>
                <wp:lineTo x="0" y="21435"/>
                <wp:lineTo x="21505" y="21435"/>
                <wp:lineTo x="2150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162175" cy="24955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В большом городе в небольшом дворе жила-была девочка Даша. Там же, под крышей дома жили разные птицы. Среди них жила ворона. Даша выходила во двор покормить птиц, все птицы с нетерпением ждали ее. Она была очень жадная, ей хотелось съесть все зернышки, которые сыпались в кормушку. Ворона суетилась, хлопала крыльями, пытаясь захватить все кучки зерен. Но в итоге из-за жадности </w:t>
      </w:r>
      <w:r>
        <w:rPr>
          <w:rFonts w:ascii="Times New Roman" w:hAnsi="Times New Roman"/>
          <w:sz w:val="28"/>
        </w:rPr>
        <w:t xml:space="preserve">ей доставалось меньше всех. Все </w:t>
      </w:r>
      <w:r>
        <w:rPr>
          <w:rFonts w:ascii="Times New Roman" w:hAnsi="Times New Roman"/>
          <w:sz w:val="28"/>
        </w:rPr>
        <w:t>съедали воробьи и синицы.</w:t>
      </w:r>
    </w:p>
    <w:p w14:paraId="32000000">
      <w:pPr>
        <w:widowControl w:val="1"/>
        <w:tabs>
          <w:tab w:leader="none" w:pos="1215" w:val="left"/>
        </w:tabs>
        <w:ind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Однажды она, расплакавшись, обратилась к Даше: «Как же мне быть? Ведь я крупнее всех птичек, которых ты кормишь, а достается мне меньше всех». Девочка отвечала: «Все дело в твоей жадности. Ты должна выбрать большую кучку зернышек и, присев возле нее быстро все склевать, не стараясь съесть весь корм. Тогда тебе, как самой большой, достанется зернышек </w:t>
      </w:r>
      <w:r>
        <w:rPr>
          <w:rFonts w:ascii="Times New Roman" w:hAnsi="Times New Roman"/>
          <w:sz w:val="28"/>
        </w:rPr>
        <w:t>побольше</w:t>
      </w:r>
      <w:r>
        <w:rPr>
          <w:rFonts w:ascii="Times New Roman" w:hAnsi="Times New Roman"/>
          <w:sz w:val="28"/>
        </w:rPr>
        <w:t>, и маленькие птички будут сытыми».</w:t>
      </w:r>
    </w:p>
    <w:p w14:paraId="33000000">
      <w:pPr>
        <w:widowControl w:val="1"/>
        <w:tabs>
          <w:tab w:leader="none" w:pos="1215" w:val="left"/>
        </w:tabs>
        <w:ind/>
        <w:rPr>
          <w:rFonts w:ascii="Times New Roman" w:hAnsi="Times New Roman"/>
          <w:sz w:val="28"/>
        </w:rPr>
      </w:pPr>
    </w:p>
    <w:p w14:paraId="34000000">
      <w:pPr>
        <w:widowControl w:val="1"/>
        <w:ind w:left="-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5000000">
      <w:pPr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Balloon Text"/>
    <w:basedOn w:val="Style_1"/>
    <w:link w:val="Style_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1_ch"/>
    <w:link w:val="Style_6"/>
    <w:rPr>
      <w:rFonts w:ascii="Tahoma" w:hAnsi="Tahoma"/>
      <w:sz w:val="1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1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header"/>
    <w:basedOn w:val="Style_1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media/1.jpeg" Type="http://schemas.openxmlformats.org/officeDocument/2006/relationships/image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2021-01-22T15:48:00Z</dcterms:created>
  <dcterms:modified xsi:type="dcterms:W3CDTF">2021-01-22T15:48:00Z</dcterms:modified>
</cp:coreProperties>
</file>