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0D" w:rsidRPr="0049240D" w:rsidRDefault="0049240D" w:rsidP="0049240D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32"/>
          <w:szCs w:val="23"/>
        </w:rPr>
      </w:pPr>
      <w:r w:rsidRPr="0049240D">
        <w:rPr>
          <w:b/>
          <w:color w:val="2C2D2E"/>
          <w:sz w:val="32"/>
          <w:szCs w:val="23"/>
        </w:rPr>
        <w:t>Волшебный мир ясельной группы: как проходят занятия с малышами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Каждый день в ясельной группе — это маленькое приключение, полное открытий и радостных моментов. Как же организованы занятия с детьми 2–3 лет и чему они учатся в этом нежном возрасте.</w:t>
      </w:r>
      <w:r w:rsidRPr="0049240D">
        <w:rPr>
          <w:color w:val="2C2D2E"/>
          <w:sz w:val="28"/>
          <w:szCs w:val="23"/>
        </w:rPr>
        <w:br/>
        <w:t>В ясельном возрасте дети познают мир через игру. У них ещё нет осознанных учебных мотивов, а усвоение знаний происходит в основном через непроизвольное запоминание. Именно поэтому все занятия строятся в игровой форме — так малыши легче включаются в процесс и получают удовольствие от обучения.</w:t>
      </w:r>
      <w:r w:rsidRPr="0049240D">
        <w:rPr>
          <w:color w:val="2C2D2E"/>
          <w:sz w:val="28"/>
          <w:szCs w:val="23"/>
        </w:rPr>
        <w:br/>
        <w:t>Основные формы работы: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Пальчиковые игры — развивают мелкую моторику и стимулируют речевое развитие.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Кукольные спектакли — помогают осваивать социальные навыки, различать добро и зло, учиться правилам поведения.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Творческие занятия (рисование, лепка, аппликация) — развивают координацию движений и воображение.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Подвижные игры — укрепляют физическое здоровье и координацию.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Речевые упражнения — расширяют словарный запас и улучшают произношение.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Чему учатся малыши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На занятиях в ясельной группе дети осваивают базовые навыки: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различать цвета и формы;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выполнять простые инструкции;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взаимодействовать со сверстниками;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выражать свои желания словами;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развивать мелкую моторику (хватать, лепить, рисовать);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координировать движения (ходить, бегать, прыгать).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Воспитатель в ясельной группе — не просто педагог, а настоящий проводник в мир знаний. Он: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создаёт доверительную атмосферу;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lastRenderedPageBreak/>
        <w:t>терпеливо повторяет задания;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поощряет каждое достижение;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вовремя замечает признаки утомления;</w:t>
      </w:r>
    </w:p>
    <w:p w:rsidR="0049240D" w:rsidRP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адаптирует занятия под индивидуальные особенности каждого ребёнка.</w:t>
      </w:r>
    </w:p>
    <w:p w:rsidR="0049240D" w:rsidRDefault="0049240D" w:rsidP="0049240D">
      <w:pPr>
        <w:pStyle w:val="a3"/>
        <w:shd w:val="clear" w:color="auto" w:fill="FFFFFF"/>
        <w:rPr>
          <w:color w:val="2C2D2E"/>
          <w:sz w:val="28"/>
          <w:szCs w:val="23"/>
          <w:lang w:val="en-US"/>
        </w:rPr>
      </w:pPr>
      <w:r w:rsidRPr="0049240D">
        <w:rPr>
          <w:color w:val="2C2D2E"/>
          <w:sz w:val="28"/>
          <w:szCs w:val="23"/>
        </w:rPr>
        <w:t>Занятия в ясельной группе — это не просто времяпрепровождение, а важный этап в развитии малыша. Через игру и доброжелательное общение дети приобретают первые навыки, расширяют кругозор и готовятся к дальнейшему обучению. Главное — чтобы каждый день приносил им радость открытий и чувство уверенности в своих силах.</w:t>
      </w:r>
    </w:p>
    <w:p w:rsidR="0049240D" w:rsidRDefault="0049240D" w:rsidP="0049240D">
      <w:pPr>
        <w:pStyle w:val="a3"/>
        <w:shd w:val="clear" w:color="auto" w:fill="FFFFFF"/>
        <w:jc w:val="right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>Воспитатель</w:t>
      </w:r>
    </w:p>
    <w:p w:rsidR="0049240D" w:rsidRDefault="0049240D" w:rsidP="0049240D">
      <w:pPr>
        <w:pStyle w:val="a3"/>
        <w:shd w:val="clear" w:color="auto" w:fill="FFFFFF"/>
        <w:jc w:val="right"/>
        <w:rPr>
          <w:color w:val="2C2D2E"/>
          <w:sz w:val="28"/>
          <w:szCs w:val="23"/>
        </w:rPr>
      </w:pPr>
      <w:r w:rsidRPr="0049240D">
        <w:rPr>
          <w:color w:val="2C2D2E"/>
          <w:sz w:val="28"/>
          <w:szCs w:val="23"/>
        </w:rPr>
        <w:t xml:space="preserve"> </w:t>
      </w:r>
      <w:r>
        <w:rPr>
          <w:color w:val="2C2D2E"/>
          <w:sz w:val="28"/>
          <w:szCs w:val="23"/>
        </w:rPr>
        <w:t xml:space="preserve">1 младшей группы </w:t>
      </w:r>
    </w:p>
    <w:p w:rsidR="0049240D" w:rsidRPr="0049240D" w:rsidRDefault="0049240D" w:rsidP="0049240D">
      <w:pPr>
        <w:pStyle w:val="a3"/>
        <w:shd w:val="clear" w:color="auto" w:fill="FFFFFF"/>
        <w:jc w:val="right"/>
        <w:rPr>
          <w:color w:val="2C2D2E"/>
          <w:sz w:val="28"/>
          <w:szCs w:val="23"/>
        </w:rPr>
      </w:pPr>
      <w:proofErr w:type="spellStart"/>
      <w:r>
        <w:rPr>
          <w:color w:val="2C2D2E"/>
          <w:sz w:val="28"/>
          <w:szCs w:val="23"/>
        </w:rPr>
        <w:t>Беккулова</w:t>
      </w:r>
      <w:proofErr w:type="spellEnd"/>
      <w:r>
        <w:rPr>
          <w:color w:val="2C2D2E"/>
          <w:sz w:val="28"/>
          <w:szCs w:val="23"/>
        </w:rPr>
        <w:t xml:space="preserve"> </w:t>
      </w:r>
      <w:proofErr w:type="spellStart"/>
      <w:r>
        <w:rPr>
          <w:color w:val="2C2D2E"/>
          <w:sz w:val="28"/>
          <w:szCs w:val="23"/>
        </w:rPr>
        <w:t>Айжан</w:t>
      </w:r>
      <w:proofErr w:type="spellEnd"/>
      <w:r>
        <w:rPr>
          <w:color w:val="2C2D2E"/>
          <w:sz w:val="28"/>
          <w:szCs w:val="23"/>
        </w:rPr>
        <w:t xml:space="preserve"> </w:t>
      </w:r>
      <w:proofErr w:type="spellStart"/>
      <w:r>
        <w:rPr>
          <w:color w:val="2C2D2E"/>
          <w:sz w:val="28"/>
          <w:szCs w:val="23"/>
        </w:rPr>
        <w:t>Абаевна</w:t>
      </w:r>
      <w:proofErr w:type="spellEnd"/>
    </w:p>
    <w:p w:rsidR="002F2241" w:rsidRPr="0049240D" w:rsidRDefault="002F2241" w:rsidP="0049240D">
      <w:pPr>
        <w:spacing w:line="240" w:lineRule="auto"/>
        <w:rPr>
          <w:rFonts w:ascii="Times New Roman" w:hAnsi="Times New Roman" w:cs="Times New Roman"/>
          <w:sz w:val="28"/>
        </w:rPr>
      </w:pPr>
    </w:p>
    <w:sectPr w:rsidR="002F2241" w:rsidRPr="0049240D" w:rsidSect="002F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9240D"/>
    <w:rsid w:val="002F2241"/>
    <w:rsid w:val="00321D0F"/>
    <w:rsid w:val="0049240D"/>
    <w:rsid w:val="0061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2025-12-04T14:03:00Z</dcterms:created>
  <dcterms:modified xsi:type="dcterms:W3CDTF">2025-12-04T14:07:00Z</dcterms:modified>
</cp:coreProperties>
</file>