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A1DA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14:paraId="797E97B8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детский сад № 10 «Золотой улей» </w:t>
      </w:r>
    </w:p>
    <w:p w14:paraId="7B149038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Карасукского муниципального округа Новосибирской области</w:t>
      </w:r>
    </w:p>
    <w:p w14:paraId="6BA06D94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(МБДОУ д\с №10 «Золотой улей»)</w:t>
      </w:r>
    </w:p>
    <w:p w14:paraId="06595E8B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1D965776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6A4AEE9C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0E8E4DB3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5B6BFD72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1D7069F1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45B51267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6D620073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473D93A5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480FB6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</w:t>
      </w:r>
    </w:p>
    <w:p w14:paraId="3715FEB4">
      <w:pPr>
        <w:spacing w:after="0" w:line="276" w:lineRule="auto"/>
        <w:jc w:val="both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2553422F">
      <w:pPr>
        <w:spacing w:after="0" w:line="276" w:lineRule="auto"/>
        <w:jc w:val="center"/>
        <w:rPr>
          <w:rFonts w:hint="default" w:ascii="Times New Roman" w:hAnsi="Times New Roman"/>
          <w:b/>
          <w:bCs/>
          <w:sz w:val="28"/>
          <w:szCs w:val="28"/>
          <w:lang w:val="ru-RU"/>
        </w:rPr>
      </w:pPr>
    </w:p>
    <w:p w14:paraId="511D4333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16F243FA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Тема: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Р</w:t>
      </w:r>
      <w:r>
        <w:rPr>
          <w:rFonts w:hint="default" w:ascii="Times New Roman" w:hAnsi="Times New Roman"/>
          <w:b/>
          <w:bCs/>
          <w:sz w:val="28"/>
          <w:szCs w:val="28"/>
        </w:rPr>
        <w:t>азвиваем эмоциональный интеллект ребёнка дошкольного возраста через сказкотерапию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«Страна гномов»</w:t>
      </w:r>
    </w:p>
    <w:p w14:paraId="73773E56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7AA1D01C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72C942B1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09EA8EB1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70DE5161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4B65370E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51821350">
      <w:pPr>
        <w:spacing w:after="0" w:line="276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2AA9ADCA">
      <w:pPr>
        <w:spacing w:after="0" w:line="276" w:lineRule="auto"/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Гайдук Василиса Петровна</w:t>
      </w:r>
    </w:p>
    <w:p w14:paraId="03F3B79F">
      <w:pPr>
        <w:spacing w:after="0" w:line="276" w:lineRule="auto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пе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>дагог - психолог</w:t>
      </w:r>
    </w:p>
    <w:p w14:paraId="21432AB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9045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169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5F78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400B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6F82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B7EB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B94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0A8A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2F0B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80436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713D6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E3BA9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241DE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31D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363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развитие эмоциональной сферы дошкольников через игровые формы взаимодействия, формирование позитивного восприятия окружающего мира и осознание собственных эмоций.</w:t>
      </w:r>
    </w:p>
    <w:p w14:paraId="37A7F60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10A237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14:paraId="3CFE4C1D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различать эмоции («грусть» и «радость») и связывать их с жизненными ситуациями.</w:t>
      </w:r>
    </w:p>
    <w:p w14:paraId="02BAD8DE">
      <w:pPr>
        <w:pStyle w:val="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выражать собственные чувства словами и действиями.</w:t>
      </w:r>
    </w:p>
    <w:p w14:paraId="551E78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14:paraId="0CFF5EF3">
      <w:pPr>
        <w:pStyle w:val="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Стимуляция сенсорного восприятия (развитие мелкой моторики рук, осязания, зрительного внимания).</w:t>
      </w:r>
    </w:p>
    <w:p w14:paraId="3BEA36DE">
      <w:pPr>
        <w:pStyle w:val="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навыков сотрудничества и взаимопомощи.</w:t>
      </w:r>
    </w:p>
    <w:p w14:paraId="2347AB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14:paraId="0F791738">
      <w:pPr>
        <w:pStyle w:val="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доброжелательного отношения к окружающим.</w:t>
      </w:r>
    </w:p>
    <w:p w14:paraId="6651CE93">
      <w:pPr>
        <w:pStyle w:val="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развития творческого воображения и креативности.</w:t>
      </w:r>
    </w:p>
    <w:p w14:paraId="435591D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67436AC6">
      <w:pPr>
        <w:pStyle w:val="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с иллюстрациями к сказке </w:t>
      </w:r>
      <w:r>
        <w:rPr>
          <w:rFonts w:ascii="Times New Roman" w:hAnsi="Times New Roman" w:cs="Times New Roman"/>
          <w:i/>
          <w:iCs/>
          <w:sz w:val="24"/>
          <w:szCs w:val="24"/>
        </w:rPr>
        <w:t>(Приложение № 1).</w:t>
      </w:r>
    </w:p>
    <w:p w14:paraId="26A8C4DF">
      <w:pPr>
        <w:pStyle w:val="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Контейнер с песком.</w:t>
      </w:r>
    </w:p>
    <w:p w14:paraId="0F75037E">
      <w:pPr>
        <w:pStyle w:val="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Камни – по количеству детей.</w:t>
      </w:r>
    </w:p>
    <w:p w14:paraId="3967E3D9">
      <w:pPr>
        <w:pStyle w:val="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Камень, на котором с одной стороны нарисована грусть, а с другой стороны радость – 1 шт.</w:t>
      </w:r>
    </w:p>
    <w:p w14:paraId="7B40DD9A">
      <w:pPr>
        <w:pStyle w:val="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Тканевый мешочек – 1 шт.</w:t>
      </w:r>
    </w:p>
    <w:p w14:paraId="3D515233">
      <w:pPr>
        <w:pStyle w:val="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Предметы разной фактуры (лоскутки ткани, кубик, мячик и т.д.).</w:t>
      </w:r>
    </w:p>
    <w:p w14:paraId="0E5DF99F">
      <w:pPr>
        <w:pStyle w:val="4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Акриловые фломастеры.</w:t>
      </w:r>
    </w:p>
    <w:p w14:paraId="28DF2D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Длительность занятия: </w:t>
      </w:r>
      <w:r>
        <w:rPr>
          <w:rFonts w:ascii="Times New Roman" w:hAnsi="Times New Roman" w:cs="Times New Roman"/>
          <w:sz w:val="24"/>
          <w:szCs w:val="24"/>
        </w:rPr>
        <w:t>20-25 минут</w:t>
      </w:r>
    </w:p>
    <w:p w14:paraId="2948B80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831C6D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77A44F4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98736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Дети сидят в кругу на стульчиках.</w:t>
      </w:r>
    </w:p>
    <w:p w14:paraId="4289A2A7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1878AFB">
      <w:pPr>
        <w:pStyle w:val="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«Все, кто любит рисовать, здравствуйте» (4 мин.)</w:t>
      </w:r>
    </w:p>
    <w:p w14:paraId="144B742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положительного настроя и эмоционального контакта участников.</w:t>
      </w:r>
    </w:p>
    <w:p w14:paraId="070E46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требуется.</w:t>
      </w:r>
    </w:p>
    <w:p w14:paraId="3517E0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 xml:space="preserve">все дети сидят в кругу на стульях. Психолог говорит, что сейчас они будут здороваться, но не со всеми сразу, а по очереди. Те, с кем он поздоровался должны встать и сказать: «Здравствуйте», после этого все остальные машут руками им в ответ. </w:t>
      </w:r>
    </w:p>
    <w:p w14:paraId="7C1E7B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Примерные фразы для приветствия:</w:t>
      </w:r>
    </w:p>
    <w:p w14:paraId="36CA2E1F">
      <w:pPr>
        <w:pStyle w:val="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«Те, кто любит рисовать, здравствуйте».</w:t>
      </w:r>
    </w:p>
    <w:p w14:paraId="12D9C2B9">
      <w:pPr>
        <w:pStyle w:val="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«Те, кто сейчас в хорошем настроение, здравствуйте».</w:t>
      </w:r>
    </w:p>
    <w:p w14:paraId="06FE7D62">
      <w:pPr>
        <w:pStyle w:val="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«Те, кто ждёт не дождётся прогулки, здравствуйте».</w:t>
      </w:r>
    </w:p>
    <w:p w14:paraId="6CB6760F">
      <w:pPr>
        <w:pStyle w:val="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т.д.</w:t>
      </w:r>
    </w:p>
    <w:p w14:paraId="2EC52B7E">
      <w:pPr>
        <w:pStyle w:val="4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«Те, кто ещё ни разу не поздоровался, здравствуйте». </w:t>
      </w:r>
      <w:r>
        <w:rPr>
          <w:rFonts w:ascii="Times New Roman" w:hAnsi="Times New Roman" w:cs="Times New Roman"/>
          <w:i/>
          <w:iCs/>
          <w:sz w:val="24"/>
          <w:szCs w:val="24"/>
        </w:rPr>
        <w:t>(обязательная фраза в конце игры)</w:t>
      </w:r>
    </w:p>
    <w:p w14:paraId="50FE278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BA56BE3">
      <w:pPr>
        <w:pStyle w:val="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 в тему (2 мин.)</w:t>
      </w:r>
    </w:p>
    <w:p w14:paraId="0D0A9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заинтересовать детей историей и подготовить к восприятию главной проблемы сюжета.</w:t>
      </w:r>
    </w:p>
    <w:p w14:paraId="183F6CA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презентация с иллюстрациями к сказке </w:t>
      </w:r>
      <w:r>
        <w:rPr>
          <w:rFonts w:ascii="Times New Roman" w:hAnsi="Times New Roman" w:cs="Times New Roman"/>
          <w:i/>
          <w:iCs/>
          <w:sz w:val="24"/>
          <w:szCs w:val="24"/>
        </w:rPr>
        <w:t>(Приложение №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77BD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>
        <w:rPr>
          <w:rFonts w:ascii="Times New Roman" w:hAnsi="Times New Roman" w:cs="Times New Roman"/>
          <w:sz w:val="24"/>
          <w:szCs w:val="24"/>
        </w:rPr>
        <w:t xml:space="preserve"> психолог рассказывает детям историю про гномика и сопровождает рассказ демонстрацией картинок.</w:t>
      </w:r>
    </w:p>
    <w:p w14:paraId="0C5BBE9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Рассказ:</w:t>
      </w:r>
    </w:p>
    <w:p w14:paraId="6903AE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1 - № 2</w:t>
      </w:r>
    </w:p>
    <w:p w14:paraId="0DFCDB8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глубине сказочного леса, среди высоких деревьев и пушистых кустарников, жил </w:t>
      </w:r>
      <w:r>
        <w:rPr>
          <w:rFonts w:ascii="Times New Roman" w:hAnsi="Times New Roman" w:cs="Times New Roman"/>
          <w:sz w:val="24"/>
          <w:szCs w:val="24"/>
          <w:lang w:val="ru-RU"/>
        </w:rPr>
        <w:t>весёлый</w:t>
      </w:r>
      <w:r>
        <w:rPr>
          <w:rFonts w:ascii="Times New Roman" w:hAnsi="Times New Roman" w:cs="Times New Roman"/>
          <w:sz w:val="24"/>
          <w:szCs w:val="24"/>
        </w:rPr>
        <w:t xml:space="preserve"> и любопытный гномик по имени Гроша. </w:t>
      </w:r>
    </w:p>
    <w:p w14:paraId="3E4A45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3</w:t>
      </w:r>
    </w:p>
    <w:p w14:paraId="43316D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Гроша собирал ягоды и грибы в лесу, разговаривая с животными.</w:t>
      </w:r>
    </w:p>
    <w:p w14:paraId="6C701C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4</w:t>
      </w:r>
    </w:p>
    <w:p w14:paraId="732795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ещё он любил играть со своими друзьями гномами.</w:t>
      </w:r>
    </w:p>
    <w:p w14:paraId="50AE1E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5</w:t>
      </w:r>
    </w:p>
    <w:p w14:paraId="42CE2F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Однажды утром Гроша проснулся от странного ощущения. Небо стало серым, солнце больше не пробивалось сквозь густые кроны деревьев, и даже цветы потеряли свою яркость. Лес наполнился тихими шорохами и загадочными тенями. Гроша почувствовал, что здесь творится нечто недоброе.</w:t>
      </w:r>
    </w:p>
    <w:p w14:paraId="7B02B5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6</w:t>
      </w:r>
    </w:p>
    <w:p w14:paraId="713710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Вскоре выяснилось, что злая волшебница по имени Ноктюрна заколдовала весь лес. </w:t>
      </w:r>
    </w:p>
    <w:p w14:paraId="68CB3E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7</w:t>
      </w:r>
    </w:p>
    <w:p w14:paraId="320245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превратила этот прекрасный уголок природы в мрачное царство тьмы, лишив всех радости и света. Жители леса начали грустить, птицы перестали петь свои песенки, а растения увядали.</w:t>
      </w:r>
    </w:p>
    <w:p w14:paraId="1C42BA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8</w:t>
      </w:r>
    </w:p>
    <w:p w14:paraId="0E5AB08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Грусть охватила сердце маленького гнома. Раньше он радовался каждому дню, но теперь мир вокруг казался таким печальным и унылым. Однако Гроша решил не сдаваться. </w:t>
      </w:r>
    </w:p>
    <w:p w14:paraId="79D35A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9</w:t>
      </w:r>
    </w:p>
    <w:p w14:paraId="46F682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отправился искать волшебный камень и оказался в детском саду. Оказывается, злая волшебница спрятала камень в детском саду. Ребята, поможем гномику? А как мы узнаем, что камень волшебный? Как вы думаете, как он выглядит? (</w:t>
      </w:r>
      <w:r>
        <w:rPr>
          <w:rFonts w:ascii="Times New Roman" w:hAnsi="Times New Roman" w:cs="Times New Roman"/>
          <w:i/>
          <w:iCs/>
          <w:sz w:val="24"/>
          <w:szCs w:val="24"/>
        </w:rPr>
        <w:t>дети делятся своими предположениями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D1208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16C32">
      <w:pPr>
        <w:pStyle w:val="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«Поиск волшебного камня» (3 мин.)</w:t>
      </w:r>
    </w:p>
    <w:p w14:paraId="392686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развитие наблюдательности, активизация двигательной активности и проверка уровня внимательности.</w:t>
      </w:r>
    </w:p>
    <w:p w14:paraId="276F3F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контейнер с песком, обычные камушки – по количеству детей.</w:t>
      </w:r>
    </w:p>
    <w:p w14:paraId="4E3A81DC">
      <w:pPr>
        <w:spacing w:after="0" w:line="276" w:lineRule="auto"/>
        <w:ind w:left="-1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>психолог предлагает детям поискать в песке волшебный камень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Тот, кто находит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песочке </w:t>
      </w:r>
      <w:r>
        <w:rPr>
          <w:rFonts w:ascii="Times New Roman" w:hAnsi="Times New Roman" w:cs="Times New Roman"/>
          <w:sz w:val="24"/>
          <w:szCs w:val="24"/>
        </w:rPr>
        <w:t>камушек садится на стульчик. Когда дети заняли свои места психолог предлагает детям сравнить камни и подводит их к тому, что все камни одинаковые и среди них нет волшебного камня. Далее психолог обращает внимание детей на мешочек на одном из стульев.</w:t>
      </w:r>
    </w:p>
    <w:p w14:paraId="6125BE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5E880">
      <w:pPr>
        <w:pStyle w:val="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Тактильная игра «Мешочек (5 мин.)</w:t>
      </w:r>
    </w:p>
    <w:p w14:paraId="50BD4E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стимулирование сенсомоторного опыта и обучение распознанию предметов на ощупь, знакомство с эмоциями грусть и радость.</w:t>
      </w:r>
    </w:p>
    <w:p w14:paraId="0D1F8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тканевый мешочек, камень с эмоциями, предметы разной фактуры (лоскутки ткани, кубик, мячик и т.д.)</w:t>
      </w:r>
    </w:p>
    <w:p w14:paraId="083E50B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>психолог предлагает детям выяснить есть ли камень в том мешочке. Для этого психолог предлагает детям ещё раз потрогать камушки, которые они нашли в песке и делает акцент на тактильных ощущениях: какой камень (холодный, твёрдый, шершавый). Затем подходит к каждому ребёнку и просит ощупать там предметы и определить есть ли там камень. Вытаскивать камень психолог детям не даёт до тех пор, пока все дети не ощупают предметы в мешочке. После этого психолог сам запускает руку в мешочек и достаёт камень. Потом камень передают по кругу и предполагают волшебный это камень или нет и что в нём необычного. Дети должны определить, что на одной стороне камня нарисована радость, а на другой сторонне грусть. Далее психолог подтверждает, что этот камень волшебный и может грустное настроение превратить в радостное.</w:t>
      </w:r>
    </w:p>
    <w:p w14:paraId="2461104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Примечание: </w:t>
      </w:r>
      <w:r>
        <w:rPr>
          <w:rFonts w:ascii="Times New Roman" w:hAnsi="Times New Roman" w:cs="Times New Roman"/>
          <w:i/>
          <w:iCs/>
          <w:sz w:val="24"/>
          <w:szCs w:val="24"/>
        </w:rPr>
        <w:t>с детьми старшей группы можно проговорить, когда им бывает грустно или радостно. В это время можно передавать камень по кругу, и ребёнок выбирает про какую эмоцию хочет рассказать.</w:t>
      </w:r>
    </w:p>
    <w:p w14:paraId="121A30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52BCE19">
      <w:pPr>
        <w:pStyle w:val="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Продолжение истории (2 мин.)</w:t>
      </w:r>
    </w:p>
    <w:p w14:paraId="3395B4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завершение сюжетной линии сказки и закрепление идеи преодоления негативных состояний с помощью положительных эмоций.</w:t>
      </w:r>
    </w:p>
    <w:p w14:paraId="6105CA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>презентация с иллюстрациями к сказке (Приложение № 1).</w:t>
      </w:r>
    </w:p>
    <w:p w14:paraId="1E2E54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>психолог завершает историю с гномиком.</w:t>
      </w:r>
    </w:p>
    <w:p w14:paraId="585A18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10</w:t>
      </w:r>
    </w:p>
    <w:p w14:paraId="0B3430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гномик благодарит вас за помощь. Ему пора возвращаться в лес. Давайте, помашем ему рукой. Хотите узнать, чем закончилась история?</w:t>
      </w:r>
    </w:p>
    <w:p w14:paraId="00F5DD3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11</w:t>
      </w:r>
    </w:p>
    <w:p w14:paraId="465860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Вернувшись обратно в лес, гномик спрятал камень на вершине самого высокого дерева. Сразу же солнечные лучи прорвались сквозь плотные облака, осветив каждое дерево и кустик ярким светом. Тени отступили, цветы снова раскрылись, птицы запели, а звери вернулись к своим играм и заботам. Волшебница Ноктюрна исчезла окончательно, потеряв силу над лесом.</w:t>
      </w:r>
    </w:p>
    <w:p w14:paraId="504684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№ 12</w:t>
      </w:r>
    </w:p>
    <w:p w14:paraId="50E7CA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Гномик вздохнул облегченно и широко улыбнулся. Теперь жизнь в лесу вернулась в прежнее русло, став ещё прекраснее и счастливее. И маленький гномик Гроша с гордостью рассказывал всем малышам города историю о том, как дети из детского сада помогли спасла целый сказочный лес.</w:t>
      </w:r>
    </w:p>
    <w:p w14:paraId="412F61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0D5E8">
      <w:pPr>
        <w:pStyle w:val="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Творческое задание «Мой волшебный камень» (8 мин.)</w:t>
      </w:r>
    </w:p>
    <w:p w14:paraId="7ED33C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развитие творческих способностей, фантазии и самостоятельности.</w:t>
      </w:r>
    </w:p>
    <w:p w14:paraId="4F2EDF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камни (по количеству детей); акриловые фломастеры.</w:t>
      </w:r>
    </w:p>
    <w:p w14:paraId="724192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>психолог предлагает детям создать свой собственный волшебный камень. Для этого детям предлагается раскрасить свои камушки, которые они нашли в песке и превратить их в волшебные. Затем дети делятся каким волшебством будет обладать их камушек.</w:t>
      </w:r>
    </w:p>
    <w:p w14:paraId="7F8E879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EC7870">
      <w:pPr>
        <w:pStyle w:val="4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«Прощание» (1 мин.)</w:t>
      </w:r>
    </w:p>
    <w:p w14:paraId="3F556F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воспитание культуры вежливости и умение завершить занятие положительно, поддерживая дружеские взаимоотношения.</w:t>
      </w:r>
    </w:p>
    <w:p w14:paraId="642160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</w:t>
      </w:r>
    </w:p>
    <w:p w14:paraId="26FA9B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Описание: </w:t>
      </w:r>
      <w:r>
        <w:rPr>
          <w:rFonts w:ascii="Times New Roman" w:hAnsi="Times New Roman" w:cs="Times New Roman"/>
          <w:sz w:val="24"/>
          <w:szCs w:val="24"/>
        </w:rPr>
        <w:t>психолог произносит слова и в конце дети обнимаются друг с другом.</w:t>
      </w:r>
    </w:p>
    <w:p w14:paraId="1EAD3B0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Очень жаль нам расставаться, </w:t>
      </w:r>
    </w:p>
    <w:p w14:paraId="163F150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Но пришла пора прощаться. </w:t>
      </w:r>
    </w:p>
    <w:p w14:paraId="2503BCA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Чтобы нам не унывать, </w:t>
      </w:r>
    </w:p>
    <w:p w14:paraId="10192712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Нужно крепко всех обнять! </w:t>
      </w:r>
    </w:p>
    <w:p w14:paraId="5F00F813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Давайте, обнимемся ребята.</w:t>
      </w:r>
    </w:p>
    <w:p w14:paraId="748E53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694" w:right="851" w:bottom="74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82025"/>
    <w:multiLevelType w:val="multilevel"/>
    <w:tmpl w:val="055820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5712328"/>
    <w:multiLevelType w:val="multilevel"/>
    <w:tmpl w:val="257123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B3A2D"/>
    <w:multiLevelType w:val="multilevel"/>
    <w:tmpl w:val="2B2B3A2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8674876"/>
    <w:multiLevelType w:val="multilevel"/>
    <w:tmpl w:val="4867487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1F64D27"/>
    <w:multiLevelType w:val="multilevel"/>
    <w:tmpl w:val="71F64D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A945846"/>
    <w:multiLevelType w:val="multilevel"/>
    <w:tmpl w:val="7A94584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8A"/>
    <w:rsid w:val="00081ABE"/>
    <w:rsid w:val="00096C8E"/>
    <w:rsid w:val="000D3096"/>
    <w:rsid w:val="000E6B9B"/>
    <w:rsid w:val="000F1EC2"/>
    <w:rsid w:val="00233A73"/>
    <w:rsid w:val="00266D4E"/>
    <w:rsid w:val="00275E5A"/>
    <w:rsid w:val="0029250F"/>
    <w:rsid w:val="00312AC5"/>
    <w:rsid w:val="00313FA1"/>
    <w:rsid w:val="0032583A"/>
    <w:rsid w:val="003551A8"/>
    <w:rsid w:val="00367E9D"/>
    <w:rsid w:val="00386680"/>
    <w:rsid w:val="00391E5D"/>
    <w:rsid w:val="003B4A4A"/>
    <w:rsid w:val="004073DA"/>
    <w:rsid w:val="004F7631"/>
    <w:rsid w:val="00505D17"/>
    <w:rsid w:val="0051290A"/>
    <w:rsid w:val="0051571F"/>
    <w:rsid w:val="005573C8"/>
    <w:rsid w:val="005C3058"/>
    <w:rsid w:val="00612982"/>
    <w:rsid w:val="0062761B"/>
    <w:rsid w:val="00633AD2"/>
    <w:rsid w:val="00653D61"/>
    <w:rsid w:val="006B09D3"/>
    <w:rsid w:val="006C7082"/>
    <w:rsid w:val="00700B83"/>
    <w:rsid w:val="00714932"/>
    <w:rsid w:val="007420F2"/>
    <w:rsid w:val="0078277C"/>
    <w:rsid w:val="007A0838"/>
    <w:rsid w:val="007C5F73"/>
    <w:rsid w:val="007E0ADD"/>
    <w:rsid w:val="00836713"/>
    <w:rsid w:val="00856194"/>
    <w:rsid w:val="008B1AB4"/>
    <w:rsid w:val="008B1B3E"/>
    <w:rsid w:val="008D0DAC"/>
    <w:rsid w:val="008E5C49"/>
    <w:rsid w:val="00924AE2"/>
    <w:rsid w:val="00944D9D"/>
    <w:rsid w:val="0099302B"/>
    <w:rsid w:val="009A0C6E"/>
    <w:rsid w:val="009C1E74"/>
    <w:rsid w:val="009D5733"/>
    <w:rsid w:val="009E07D9"/>
    <w:rsid w:val="009E4960"/>
    <w:rsid w:val="009F348A"/>
    <w:rsid w:val="009F3F0C"/>
    <w:rsid w:val="00A27ED4"/>
    <w:rsid w:val="00A34FF8"/>
    <w:rsid w:val="00A6422D"/>
    <w:rsid w:val="00A65019"/>
    <w:rsid w:val="00A86754"/>
    <w:rsid w:val="00B117FF"/>
    <w:rsid w:val="00B17A81"/>
    <w:rsid w:val="00B370AB"/>
    <w:rsid w:val="00BE1A59"/>
    <w:rsid w:val="00BE7A61"/>
    <w:rsid w:val="00C00F72"/>
    <w:rsid w:val="00C07F1B"/>
    <w:rsid w:val="00C551A7"/>
    <w:rsid w:val="00C562F1"/>
    <w:rsid w:val="00C76C4D"/>
    <w:rsid w:val="00CA1B12"/>
    <w:rsid w:val="00CA2F9F"/>
    <w:rsid w:val="00CA6BE4"/>
    <w:rsid w:val="00CD66D7"/>
    <w:rsid w:val="00D068BC"/>
    <w:rsid w:val="00D34B0D"/>
    <w:rsid w:val="00D358EB"/>
    <w:rsid w:val="00D62F16"/>
    <w:rsid w:val="00D907E8"/>
    <w:rsid w:val="00DA142A"/>
    <w:rsid w:val="00DF1285"/>
    <w:rsid w:val="00DF18E5"/>
    <w:rsid w:val="00E21835"/>
    <w:rsid w:val="00E2527B"/>
    <w:rsid w:val="00EA76D7"/>
    <w:rsid w:val="00EB1408"/>
    <w:rsid w:val="00EC4487"/>
    <w:rsid w:val="00ED0E45"/>
    <w:rsid w:val="00F44204"/>
    <w:rsid w:val="00F730C8"/>
    <w:rsid w:val="00F85730"/>
    <w:rsid w:val="00F8753C"/>
    <w:rsid w:val="00F9540F"/>
    <w:rsid w:val="00F97410"/>
    <w:rsid w:val="00FD0A1D"/>
    <w:rsid w:val="39E81745"/>
    <w:rsid w:val="72E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1086</Words>
  <Characters>6192</Characters>
  <Lines>51</Lines>
  <Paragraphs>14</Paragraphs>
  <TotalTime>2</TotalTime>
  <ScaleCrop>false</ScaleCrop>
  <LinksUpToDate>false</LinksUpToDate>
  <CharactersWithSpaces>7264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2025-02-21T08:18:00Z</dcterms:created>
  <dc:creator>Марина Королёва</dc:creator>
  <cp:lastModifiedBy>vasil</cp:lastModifiedBy>
  <cp:lastPrinted>2025-11-21T03:25:00Z</cp:lastPrinted>
  <dcterms:modified xsi:type="dcterms:W3CDTF">2026-03-01T16:40:25Z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A3A034AD881340619C247986969C9DF5_13</vt:lpwstr>
  </property>
</Properties>
</file>