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F237" w14:textId="28D8B82B" w:rsidR="001F2E54" w:rsidRDefault="001F2E54" w:rsidP="001F2E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3FA2E" w14:textId="77777777" w:rsidR="005E4B10" w:rsidRPr="001F2E54" w:rsidRDefault="00FC35F6" w:rsidP="001F2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E54">
        <w:rPr>
          <w:rFonts w:ascii="Times New Roman" w:hAnsi="Times New Roman" w:cs="Times New Roman"/>
          <w:b/>
          <w:sz w:val="28"/>
          <w:szCs w:val="28"/>
        </w:rPr>
        <w:t>Мотивация при изучении иностранного языка в колледже.</w:t>
      </w:r>
    </w:p>
    <w:p w14:paraId="74A17426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В современных условиях постоянно возрастает роль знания иностранного языка. Овладение любым иностранным языком требует напряженного и кропотливого труда. Ясно, что такая интеллектуальная деятельность должна быть высоко мотивирована. В связи с этим, вопросы мотивации становятся все более актуальными, их изучают педагоги, психологи, методисты.</w:t>
      </w:r>
    </w:p>
    <w:p w14:paraId="70F1D3E8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Целью обучения иностранному языку в СПО является развитие и формирование общей коммуникативной и профессионально-коммуникативной компетенций.</w:t>
      </w:r>
    </w:p>
    <w:p w14:paraId="085B6019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Иностранный язык изучается в разделе общих гуманитарных и социально-экономических дисциплин, основными задачами которого являются:</w:t>
      </w:r>
    </w:p>
    <w:p w14:paraId="34825974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- систематизация, активизация, развитие языковых, речевых, социокультурных знаний, умений, формирование опыта их применения в различных речевых ситуациях, в том числе ситуациях профессионального общения;</w:t>
      </w:r>
    </w:p>
    <w:p w14:paraId="07AE7DBA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- развитие навыков самостоятельной работы, творческих и интеллектуальных</w:t>
      </w:r>
    </w:p>
    <w:p w14:paraId="4C1A0017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способностей студентов.</w:t>
      </w:r>
    </w:p>
    <w:p w14:paraId="1C82630D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 xml:space="preserve">При обучении иностранному языку обучающиеся должны овладеть не только определенной суммой знаний в области фонетики, лексики и грамматики, но также навыками и умениями в устной речи, чтении и письме, без которых немыслимо использование иностранного языка как средства общения. Овладение навыками и умениями в условиях отсутствия языкового окружения представляет серьезные трудности для обучающихся. Преподавание иностранного языка в </w:t>
      </w:r>
      <w:r w:rsidR="004E65C4">
        <w:rPr>
          <w:rFonts w:ascii="Times New Roman" w:hAnsi="Times New Roman" w:cs="Times New Roman"/>
          <w:sz w:val="28"/>
          <w:szCs w:val="28"/>
        </w:rPr>
        <w:t>п</w:t>
      </w:r>
      <w:r w:rsidRPr="00FC35F6">
        <w:rPr>
          <w:rFonts w:ascii="Times New Roman" w:hAnsi="Times New Roman" w:cs="Times New Roman"/>
          <w:sz w:val="28"/>
          <w:szCs w:val="28"/>
        </w:rPr>
        <w:t>рофессиональном образовательном учреждении имеет свои особенности, которые необходимо учитывать в планировании и осуществлении учебно-воспитательного процесса по иностранному языку.</w:t>
      </w:r>
    </w:p>
    <w:p w14:paraId="511EA464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Многолетняя практика преподавания иностранных языков показывает, что значительная часть учеников слабо мотивирована к изучению иностранного языка. Причины очевидны: языковой среды нет, трудно вызвать иноязычную мотивацию говорения].</w:t>
      </w:r>
    </w:p>
    <w:p w14:paraId="1F9572C9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Для устранения данных причин требуются новые формы и методы обучения. Традиционный подход не может быть единственной формой удовлетворения потребностей в общении на иностранном языке.</w:t>
      </w:r>
    </w:p>
    <w:p w14:paraId="4361566C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Современные психологи и педагоги едины во мнении, что качество выполнения какой-либо деятельности на иностранном языке зависит, прежде всего, от побуждений и потребностей ученика, его мотивации.</w:t>
      </w:r>
    </w:p>
    <w:p w14:paraId="083D3911" w14:textId="77777777" w:rsidR="006E29A5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 xml:space="preserve">Именно мотивация является средством, вызывающим целенаправленную активность, определяющую выбор средств и приемов на уроке иностранного языка, их упорядочение. Формирование мотивов учения - это создание в условий для появления внутренних побуждений к учению, осознание обучающимися их дальнейшего </w:t>
      </w:r>
      <w:proofErr w:type="spellStart"/>
      <w:r w:rsidRPr="00FC35F6">
        <w:rPr>
          <w:rFonts w:ascii="Times New Roman" w:hAnsi="Times New Roman" w:cs="Times New Roman"/>
          <w:sz w:val="28"/>
          <w:szCs w:val="28"/>
        </w:rPr>
        <w:t>саморазвития.Стимулировать</w:t>
      </w:r>
      <w:proofErr w:type="spellEnd"/>
      <w:r w:rsidRPr="00FC35F6">
        <w:rPr>
          <w:rFonts w:ascii="Times New Roman" w:hAnsi="Times New Roman" w:cs="Times New Roman"/>
          <w:sz w:val="28"/>
          <w:szCs w:val="28"/>
        </w:rPr>
        <w:t xml:space="preserve"> развитие мотивации возможно и необходимо системой психологически продуманных </w:t>
      </w:r>
      <w:r w:rsidRPr="00FC35F6">
        <w:rPr>
          <w:rFonts w:ascii="Times New Roman" w:hAnsi="Times New Roman" w:cs="Times New Roman"/>
          <w:sz w:val="28"/>
          <w:szCs w:val="28"/>
        </w:rPr>
        <w:lastRenderedPageBreak/>
        <w:t>приемов. Общий смысл развития учебной мотивации студентов состоит в том, чтобы переводить их с уровня отрицательного и безразличного отношения к иностранному языку к зрелым формам положительного отношения к учению- действенному, осознанному, ответственному</w:t>
      </w:r>
      <w:r w:rsidR="006E29A5" w:rsidRPr="00FC35F6">
        <w:rPr>
          <w:rFonts w:ascii="Times New Roman" w:hAnsi="Times New Roman" w:cs="Times New Roman"/>
          <w:sz w:val="28"/>
          <w:szCs w:val="28"/>
        </w:rPr>
        <w:t>.</w:t>
      </w:r>
    </w:p>
    <w:p w14:paraId="2FC2EDC2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Проблема мотивации в учении возникает по каждому предмету. Однако особо остро стоит проблема мотивации изучения иностранных языков. Исследователи вопроса мотивации приводят данные о снижении ее от класса к классу в школах. При этом примечательно, что до момента изучения иностранного языка и в самом начале у учащихся, как правило, высокая мотивация. Им хочется изъясняться на иностранном языке со сверстниками; заманчивой представляется возможность декламировать стихотворения и петь песни на иностранном языке; читая, узнавать о других странах. Многие ребята усматривают в изучении иностранного языка что-то «приключенческое», проникновение в новый незнакомый мир; привлекательной представляется возможность перевоплощаться: "Я - говорящий на родном языке", "Я - говорящий на иностранном языке". Словом, почти у всех есть желание владеть иностранным языком, уметь общаться непосредственно, через книгу и переписку. Но вот начинается процесс овладения учеников или студентов иностранным языком, и их отношение меняется, многие разочаровываются. Ведь этот процесс предполагает период накопления «строительного материала», стадию неизбежно примитивного содержания, преодоления разнообразных трудностей, что отодвигает достижение целей, о которых мечталось. [Зайцева М.В. 2003; – с. 23]</w:t>
      </w:r>
    </w:p>
    <w:p w14:paraId="6428083C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Возникает вопрос: не является ли спад мотивации со всеми вытекающими отсюда последствиями объективным процессом, которому невозможно противостоять? К счастью, это опровергает опыт лучших учителей и преподавателей, учащиеся которых успешно овладевают иностранным языком в требуемых пределах. Они ощущают свой прогресс и испытывают от этого удовлетворение, поэтому высокая мотивация сопровождает весь период их учения, значительно подкрепляя и обогащая его.</w:t>
      </w:r>
    </w:p>
    <w:p w14:paraId="6ED0E10D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Расценивая мотивацию как важнейшую пружину процесса овладения иностранным языком, обеспечивающую его результативность, нужно иметь в виду следующее: мотивация сторона субъективного мира студента, она определяется его собственными побуждениями и пристрастиями, осознаваемыми им потребностями. Отсюда все трудности вызова мотивации со стороны. Преподаватель может лишь опосредованно повлиять на нее, создавая предпосылки и формируя основания, на базе которых у студентов возникает личная заинтересованность в работе.</w:t>
      </w:r>
    </w:p>
    <w:p w14:paraId="5E56A835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 xml:space="preserve">У преподавателя это тем лучше получится, чем в большей мере ему удастся встать на место студента, перевоплотиться в него. В этом случае он сможет не только узнавать мотивы деятельности студента, но и изнутри вызывать, развивать и корректировать их. Обязательным условием такого мысленного перевоплощения является хорошее знание своих студентов. Преподаватель должен также представлять себе весь арсенал мотивационных средств, все </w:t>
      </w:r>
      <w:r w:rsidRPr="00FC35F6">
        <w:rPr>
          <w:rFonts w:ascii="Times New Roman" w:hAnsi="Times New Roman" w:cs="Times New Roman"/>
          <w:sz w:val="28"/>
          <w:szCs w:val="28"/>
        </w:rPr>
        <w:lastRenderedPageBreak/>
        <w:t>типы и подтипы мотивации и их резервы. Тогда можно будет точно соотнести содержание учебного процесса на всем его протяжении с соответствующими типами мотивации, т. о. создать стойкую сопутствующую мотивацию, формирующую прогресс в овладении иностранным языком. [Волокитина Н.М. 1995; - с.310]</w:t>
      </w:r>
    </w:p>
    <w:p w14:paraId="3D7FD617" w14:textId="77777777" w:rsidR="005E4B10" w:rsidRPr="00FC35F6" w:rsidRDefault="00FC35F6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Уч</w:t>
      </w:r>
      <w:r w:rsidR="005E4B10" w:rsidRPr="00FC35F6">
        <w:rPr>
          <w:rFonts w:ascii="Times New Roman" w:hAnsi="Times New Roman" w:cs="Times New Roman"/>
          <w:sz w:val="28"/>
          <w:szCs w:val="28"/>
        </w:rPr>
        <w:t>ебную мотивацию при изучении английского языка можно разделить на внешнюю и внутреннюю.</w:t>
      </w:r>
    </w:p>
    <w:p w14:paraId="6C450C37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Внешняя мотивация не связана непосредственно с содержанием предмета, а обусловлена внешними обстоятельствами. Примерами могут служить:</w:t>
      </w:r>
    </w:p>
    <w:p w14:paraId="2FF28E58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- мотив достижения- вызван стремлением человека достигать успехов и высоких результатов в любой деятельности, в том числе и в изучении иностранного языка. Например, для сдачи зачета в колледже, получения диплома и т. д.;</w:t>
      </w:r>
    </w:p>
    <w:p w14:paraId="074BA342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- мотив самоутверждения- стремление утвердить себя, получить одобрение других людей, поиск престижной работы и карьерного роста. Человек учит иностранный язык, чтобы получить определенный статус в обществе;</w:t>
      </w:r>
    </w:p>
    <w:p w14:paraId="7BC2D3EB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- мотив идентификации- стремление человека быть похожим на другого человека, а также быть ближе к своим кумирам и героям (например, чтобы понимать тексты песен любимой группы);</w:t>
      </w:r>
    </w:p>
    <w:p w14:paraId="7C48E05E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- мотив аффилиации- стремление к общению с другими людьми. Человек может учить иностранный язык, чтобы общаться с друзьями–иностранцами;</w:t>
      </w:r>
    </w:p>
    <w:p w14:paraId="12D47C0C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- мотив саморазвития- стремление к самоусовершенствованию. Иностранный язык служит средством для духовного обогащения и общего развития человека;</w:t>
      </w:r>
    </w:p>
    <w:p w14:paraId="7CA7A29C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- про</w:t>
      </w:r>
      <w:r w:rsidR="004E65C4">
        <w:rPr>
          <w:rFonts w:ascii="Times New Roman" w:hAnsi="Times New Roman" w:cs="Times New Roman"/>
          <w:sz w:val="28"/>
          <w:szCs w:val="28"/>
        </w:rPr>
        <w:t>-</w:t>
      </w:r>
      <w:r w:rsidRPr="00FC35F6">
        <w:rPr>
          <w:rFonts w:ascii="Times New Roman" w:hAnsi="Times New Roman" w:cs="Times New Roman"/>
          <w:sz w:val="28"/>
          <w:szCs w:val="28"/>
        </w:rPr>
        <w:t>социальный мотив- связан с осознанием общественного значения деятельности. Человек изучает иностранный язык, потому что осознает социальную значимость учения.</w:t>
      </w:r>
    </w:p>
    <w:p w14:paraId="46163B19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Внутренняя же мотивация связана не с внешними обстоятельствами, а непосредственно с самим предметом. Её еще часто называют процессуальной мотивацией. Человеку нравится непосредственно иностранный язык, нравится проявлять свою интеллектуальную активность.</w:t>
      </w:r>
    </w:p>
    <w:p w14:paraId="5DE614CF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Действие внешних мотивов (престижа, самоутверждения, и т. д.) может усиливать внутреннюю мотивацию, но они не имеют непосредственного отношения к содержанию и процессу деятельности.</w:t>
      </w:r>
    </w:p>
    <w:p w14:paraId="5EB92429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 xml:space="preserve">Владение иностранными языками рассматривается как важное предусловие адаптации человека в </w:t>
      </w:r>
      <w:proofErr w:type="spellStart"/>
      <w:r w:rsidRPr="00FC35F6">
        <w:rPr>
          <w:rFonts w:ascii="Times New Roman" w:hAnsi="Times New Roman" w:cs="Times New Roman"/>
          <w:sz w:val="28"/>
          <w:szCs w:val="28"/>
        </w:rPr>
        <w:t>глобализующемся</w:t>
      </w:r>
      <w:proofErr w:type="spellEnd"/>
      <w:r w:rsidRPr="00FC35F6">
        <w:rPr>
          <w:rFonts w:ascii="Times New Roman" w:hAnsi="Times New Roman" w:cs="Times New Roman"/>
          <w:sz w:val="28"/>
          <w:szCs w:val="28"/>
        </w:rPr>
        <w:t xml:space="preserve"> мире. Их главное назначение на современном этапе- обеспечивать взаимодействие и сотрудничество народов, исключать возможности негативного влияния на процесс национальной самоидентификации и культурного самоопределения личности; повышать готовность человека к личностной и профессиональной самореализации посредством использования иностранного языка наряду с родным языком в качестве материальной формы функционирования своего мышления. Отсюда, процесс обучения иностранному языку должен быть направлен на подготовку к межъязыковому межкультурному общению. В ходе такого общения имеют место ситуации встреч коммуникантов, которые, пользуясь </w:t>
      </w:r>
      <w:r w:rsidRPr="00FC35F6">
        <w:rPr>
          <w:rFonts w:ascii="Times New Roman" w:hAnsi="Times New Roman" w:cs="Times New Roman"/>
          <w:sz w:val="28"/>
          <w:szCs w:val="28"/>
        </w:rPr>
        <w:lastRenderedPageBreak/>
        <w:t>одним и тем же языком общения, неодинаково воспринимают передаваемые сообщения, поскольку порождаемые ими языковые структуры построены на основе разных социокультурных структур. Следовательно, важным предусловием эффективности обучения выступает обеспечение у учащихся готовности к взаимопониманию посредством создания общего коммуникативного пространства с партнерами по коммуникации.</w:t>
      </w:r>
    </w:p>
    <w:p w14:paraId="7FAD265C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При формировани</w:t>
      </w:r>
      <w:r w:rsidR="00FC35F6">
        <w:rPr>
          <w:rFonts w:ascii="Times New Roman" w:hAnsi="Times New Roman" w:cs="Times New Roman"/>
          <w:sz w:val="28"/>
          <w:szCs w:val="28"/>
        </w:rPr>
        <w:t xml:space="preserve">и </w:t>
      </w:r>
      <w:r w:rsidRPr="00FC35F6">
        <w:rPr>
          <w:rFonts w:ascii="Times New Roman" w:hAnsi="Times New Roman" w:cs="Times New Roman"/>
          <w:sz w:val="28"/>
          <w:szCs w:val="28"/>
        </w:rPr>
        <w:t>мотивации</w:t>
      </w:r>
      <w:r w:rsidR="00FC35F6">
        <w:rPr>
          <w:rFonts w:ascii="Times New Roman" w:hAnsi="Times New Roman" w:cs="Times New Roman"/>
          <w:sz w:val="28"/>
          <w:szCs w:val="28"/>
        </w:rPr>
        <w:t>,</w:t>
      </w:r>
      <w:r w:rsidRPr="00FC35F6">
        <w:rPr>
          <w:rFonts w:ascii="Times New Roman" w:hAnsi="Times New Roman" w:cs="Times New Roman"/>
          <w:sz w:val="28"/>
          <w:szCs w:val="28"/>
        </w:rPr>
        <w:t xml:space="preserve"> помогает личностно-ориентированный подход, учитывающий персональные интересы студентов, их индивидуальные особенности и создает предпосылки для большей результативности обучения. При этом подходе создаются особые отношения между студентами и преподавателями, между самими студентами, формируются многообразные обучающие и воспитывающие среды. Преподаватель при этом выступает не в роли простого наблюдателя за тем, как развивается мотивационная сфера студента, он стимулирует ее развитие системой методически и психологически продуманных приемов.</w:t>
      </w:r>
    </w:p>
    <w:p w14:paraId="30A5A616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F6">
        <w:rPr>
          <w:rFonts w:ascii="Times New Roman" w:hAnsi="Times New Roman" w:cs="Times New Roman"/>
          <w:sz w:val="28"/>
          <w:szCs w:val="28"/>
        </w:rPr>
        <w:t>Использование элементов различных технологий (кейс- технологии, проектная технология, ролевые игры, использования технических средств обучения и т.д.) на занятиях могут помочь укрепить мотивацию и совершенствовать различные компетенции обучающихся по иностранному языку.</w:t>
      </w:r>
    </w:p>
    <w:p w14:paraId="5DE16DD6" w14:textId="77777777" w:rsidR="005E4B10" w:rsidRPr="00FC35F6" w:rsidRDefault="005E4B10" w:rsidP="001F2E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3F8E66" w14:textId="77777777" w:rsidR="005E4B10" w:rsidRDefault="005E4B10" w:rsidP="005E4B10"/>
    <w:p w14:paraId="1D46A8DD" w14:textId="77777777" w:rsidR="005E4B10" w:rsidRDefault="005E4B10" w:rsidP="005E4B10"/>
    <w:p w14:paraId="3AC8D68A" w14:textId="77777777" w:rsidR="005E4B10" w:rsidRDefault="005E4B10" w:rsidP="005E4B10"/>
    <w:sectPr w:rsidR="005E4B10" w:rsidSect="00BF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B10"/>
    <w:rsid w:val="00053D82"/>
    <w:rsid w:val="001F2E54"/>
    <w:rsid w:val="004E65C4"/>
    <w:rsid w:val="005E4B10"/>
    <w:rsid w:val="006E29A5"/>
    <w:rsid w:val="00BF0049"/>
    <w:rsid w:val="00FC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B4AF"/>
  <w15:docId w15:val="{87F1ECC1-B1A3-4D5F-A45B-A6741106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Fiower</dc:creator>
  <cp:keywords/>
  <dc:description/>
  <cp:lastModifiedBy>Fiower</cp:lastModifiedBy>
  <cp:revision>4</cp:revision>
  <cp:lastPrinted>2024-11-06T05:51:00Z</cp:lastPrinted>
  <dcterms:created xsi:type="dcterms:W3CDTF">2024-11-03T06:57:00Z</dcterms:created>
  <dcterms:modified xsi:type="dcterms:W3CDTF">2026-02-27T08:37:00Z</dcterms:modified>
</cp:coreProperties>
</file>