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67" w:rsidRDefault="007C4E67" w:rsidP="00F364CE">
      <w:pPr>
        <w:spacing w:line="276" w:lineRule="auto"/>
        <w:ind w:firstLine="540"/>
        <w:jc w:val="center"/>
        <w:rPr>
          <w:b/>
          <w:sz w:val="28"/>
          <w:szCs w:val="28"/>
        </w:rPr>
      </w:pPr>
    </w:p>
    <w:p w:rsidR="007C4E67" w:rsidRPr="001252B3" w:rsidRDefault="007C4E67" w:rsidP="007C4E67">
      <w:pPr>
        <w:spacing w:line="276" w:lineRule="auto"/>
        <w:ind w:left="2124" w:right="-143" w:firstLine="708"/>
        <w:jc w:val="right"/>
        <w:rPr>
          <w:b/>
          <w:sz w:val="28"/>
          <w:szCs w:val="28"/>
        </w:rPr>
      </w:pPr>
      <w:r w:rsidRPr="001252B3">
        <w:rPr>
          <w:b/>
          <w:sz w:val="28"/>
          <w:szCs w:val="28"/>
        </w:rPr>
        <w:t>Пальмова Евгения Ивановна</w:t>
      </w:r>
    </w:p>
    <w:p w:rsidR="007C4E67" w:rsidRPr="001252B3" w:rsidRDefault="007C4E67" w:rsidP="007C4E67">
      <w:pPr>
        <w:spacing w:line="276" w:lineRule="auto"/>
        <w:ind w:left="2124" w:right="-143" w:firstLine="708"/>
        <w:jc w:val="right"/>
        <w:rPr>
          <w:sz w:val="28"/>
          <w:szCs w:val="28"/>
        </w:rPr>
      </w:pPr>
      <w:r w:rsidRPr="001252B3">
        <w:rPr>
          <w:sz w:val="28"/>
          <w:szCs w:val="28"/>
        </w:rPr>
        <w:t xml:space="preserve">учитель начальных классов </w:t>
      </w:r>
    </w:p>
    <w:p w:rsidR="007C4E67" w:rsidRPr="001252B3" w:rsidRDefault="007C4E67" w:rsidP="007C4E6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Pr="001252B3">
        <w:rPr>
          <w:sz w:val="28"/>
          <w:szCs w:val="28"/>
        </w:rPr>
        <w:t xml:space="preserve">униципальное автономное </w:t>
      </w:r>
    </w:p>
    <w:p w:rsidR="007C4E67" w:rsidRPr="001252B3" w:rsidRDefault="007C4E67" w:rsidP="007C4E67">
      <w:pPr>
        <w:spacing w:line="360" w:lineRule="auto"/>
        <w:ind w:left="3540" w:firstLine="708"/>
        <w:jc w:val="right"/>
        <w:rPr>
          <w:sz w:val="28"/>
          <w:szCs w:val="28"/>
        </w:rPr>
      </w:pPr>
      <w:r w:rsidRPr="001252B3">
        <w:rPr>
          <w:sz w:val="28"/>
          <w:szCs w:val="28"/>
        </w:rPr>
        <w:t>общеобразовательное учреждение</w:t>
      </w:r>
    </w:p>
    <w:p w:rsidR="007C4E67" w:rsidRPr="001252B3" w:rsidRDefault="007C4E67" w:rsidP="007C4E67">
      <w:pPr>
        <w:spacing w:line="276" w:lineRule="auto"/>
        <w:jc w:val="right"/>
        <w:rPr>
          <w:sz w:val="28"/>
          <w:szCs w:val="28"/>
        </w:rPr>
      </w:pPr>
      <w:r w:rsidRPr="001252B3">
        <w:rPr>
          <w:sz w:val="28"/>
          <w:szCs w:val="28"/>
        </w:rPr>
        <w:t xml:space="preserve">средняя общеобразовательная школа </w:t>
      </w:r>
    </w:p>
    <w:p w:rsidR="007C4E67" w:rsidRPr="001252B3" w:rsidRDefault="007C4E67" w:rsidP="007C4E67">
      <w:pPr>
        <w:spacing w:line="276" w:lineRule="auto"/>
        <w:jc w:val="right"/>
        <w:rPr>
          <w:sz w:val="28"/>
          <w:szCs w:val="28"/>
        </w:rPr>
      </w:pPr>
      <w:r w:rsidRPr="001252B3">
        <w:rPr>
          <w:sz w:val="28"/>
          <w:szCs w:val="28"/>
        </w:rPr>
        <w:t>с. Залучье Старорусский район</w:t>
      </w:r>
    </w:p>
    <w:p w:rsidR="007C4E67" w:rsidRDefault="007C4E67" w:rsidP="007C4E67">
      <w:pPr>
        <w:spacing w:line="276" w:lineRule="auto"/>
        <w:jc w:val="right"/>
        <w:rPr>
          <w:sz w:val="28"/>
          <w:szCs w:val="28"/>
        </w:rPr>
      </w:pPr>
      <w:r w:rsidRPr="001252B3">
        <w:rPr>
          <w:sz w:val="28"/>
          <w:szCs w:val="28"/>
        </w:rPr>
        <w:t>Новгородская область</w:t>
      </w:r>
    </w:p>
    <w:p w:rsidR="007C4E67" w:rsidRPr="001252B3" w:rsidRDefault="007C4E67" w:rsidP="007C4E67">
      <w:pPr>
        <w:spacing w:line="276" w:lineRule="auto"/>
        <w:jc w:val="right"/>
        <w:rPr>
          <w:sz w:val="28"/>
          <w:szCs w:val="28"/>
        </w:rPr>
      </w:pPr>
    </w:p>
    <w:p w:rsidR="00F364CE" w:rsidRDefault="00F364CE" w:rsidP="00F364CE">
      <w:pPr>
        <w:spacing w:line="276" w:lineRule="auto"/>
        <w:ind w:firstLine="540"/>
        <w:jc w:val="center"/>
        <w:rPr>
          <w:b/>
          <w:sz w:val="28"/>
          <w:szCs w:val="28"/>
        </w:rPr>
      </w:pPr>
      <w:r w:rsidRPr="00F364CE">
        <w:rPr>
          <w:b/>
          <w:sz w:val="28"/>
          <w:szCs w:val="28"/>
        </w:rPr>
        <w:t>Использование технологии проблемного обучения на уроках в начальной школе</w:t>
      </w:r>
    </w:p>
    <w:p w:rsidR="00F364CE" w:rsidRPr="00F364CE" w:rsidRDefault="00F364CE" w:rsidP="00F364CE">
      <w:pPr>
        <w:spacing w:line="276" w:lineRule="auto"/>
        <w:ind w:firstLine="540"/>
        <w:jc w:val="center"/>
        <w:rPr>
          <w:b/>
          <w:sz w:val="28"/>
          <w:szCs w:val="28"/>
        </w:rPr>
      </w:pPr>
      <w:bookmarkStart w:id="0" w:name="_GoBack"/>
      <w:bookmarkEnd w:id="0"/>
    </w:p>
    <w:p w:rsidR="00F364CE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</w:p>
    <w:p w:rsidR="00F364CE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3177F6">
        <w:rPr>
          <w:sz w:val="28"/>
          <w:szCs w:val="28"/>
        </w:rPr>
        <w:t>На своих уроках постоянно использую проблемные методы обучения, которые способствуют повышению учебной активности детей, развивают внимание, память, учат анализировать, синтезировать и классифицировать материал, искать дополнительные источники информации. Технология пр</w:t>
      </w:r>
      <w:r w:rsidRPr="003177F6">
        <w:rPr>
          <w:sz w:val="28"/>
          <w:szCs w:val="28"/>
        </w:rPr>
        <w:t>о</w:t>
      </w:r>
      <w:r w:rsidRPr="003177F6">
        <w:rPr>
          <w:sz w:val="28"/>
          <w:szCs w:val="28"/>
        </w:rPr>
        <w:t>блемного обучения способствует развитию самостоятельности и творческих способностей детей.</w:t>
      </w:r>
    </w:p>
    <w:p w:rsidR="00F364CE" w:rsidRPr="004C4660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4C4660">
        <w:rPr>
          <w:sz w:val="28"/>
          <w:szCs w:val="28"/>
        </w:rPr>
        <w:t xml:space="preserve">На своих уроках я постоянно использую различные виды проблемного обучения, такие как: </w:t>
      </w:r>
    </w:p>
    <w:p w:rsidR="00F364CE" w:rsidRPr="004C4660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4C4660">
        <w:rPr>
          <w:sz w:val="28"/>
          <w:szCs w:val="28"/>
        </w:rPr>
        <w:t>1) «научное» творчество – теоретическое исследование, поиск и откр</w:t>
      </w:r>
      <w:r w:rsidRPr="004C4660">
        <w:rPr>
          <w:sz w:val="28"/>
          <w:szCs w:val="28"/>
        </w:rPr>
        <w:t>ы</w:t>
      </w:r>
      <w:r w:rsidRPr="004C4660">
        <w:rPr>
          <w:sz w:val="28"/>
          <w:szCs w:val="28"/>
        </w:rPr>
        <w:t xml:space="preserve">тие нового правила, закона (перестановка слагаемых, множителей, связь сложения и вычитания, умножения и деления); </w:t>
      </w:r>
    </w:p>
    <w:p w:rsidR="00F364CE" w:rsidRPr="004C4660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4C4660">
        <w:rPr>
          <w:sz w:val="28"/>
          <w:szCs w:val="28"/>
        </w:rPr>
        <w:t>2) практическое творчество – поиск практического решения, то есть п</w:t>
      </w:r>
      <w:r w:rsidRPr="004C4660">
        <w:rPr>
          <w:sz w:val="28"/>
          <w:szCs w:val="28"/>
        </w:rPr>
        <w:t>о</w:t>
      </w:r>
      <w:r w:rsidRPr="004C4660">
        <w:rPr>
          <w:sz w:val="28"/>
          <w:szCs w:val="28"/>
        </w:rPr>
        <w:t>иск способа применения известного знания в новой ситуации, конструиров</w:t>
      </w:r>
      <w:r w:rsidRPr="004C4660">
        <w:rPr>
          <w:sz w:val="28"/>
          <w:szCs w:val="28"/>
        </w:rPr>
        <w:t>а</w:t>
      </w:r>
      <w:r w:rsidRPr="004C4660">
        <w:rPr>
          <w:sz w:val="28"/>
          <w:szCs w:val="28"/>
        </w:rPr>
        <w:t>ние, изобретение (знаем арифметические действия сложения и вычитания – даю пример с большим количеством знаков; поиск формулы нахождения п</w:t>
      </w:r>
      <w:r w:rsidRPr="004C4660">
        <w:rPr>
          <w:sz w:val="28"/>
          <w:szCs w:val="28"/>
        </w:rPr>
        <w:t>е</w:t>
      </w:r>
      <w:r w:rsidRPr="004C4660">
        <w:rPr>
          <w:sz w:val="28"/>
          <w:szCs w:val="28"/>
        </w:rPr>
        <w:t>риметра квадрата на основе формулы нахождения периметра прямоугольн</w:t>
      </w:r>
      <w:r w:rsidRPr="004C4660">
        <w:rPr>
          <w:sz w:val="28"/>
          <w:szCs w:val="28"/>
        </w:rPr>
        <w:t>и</w:t>
      </w:r>
      <w:r w:rsidRPr="004C4660">
        <w:rPr>
          <w:sz w:val="28"/>
          <w:szCs w:val="28"/>
        </w:rPr>
        <w:t>ка и правила, что такое периметр);</w:t>
      </w:r>
    </w:p>
    <w:p w:rsidR="00F364CE" w:rsidRPr="004C4660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4C4660">
        <w:rPr>
          <w:sz w:val="28"/>
          <w:szCs w:val="28"/>
        </w:rPr>
        <w:t>3) художественное творчество – художественное отображение действ</w:t>
      </w:r>
      <w:r w:rsidRPr="004C4660">
        <w:rPr>
          <w:sz w:val="28"/>
          <w:szCs w:val="28"/>
        </w:rPr>
        <w:t>и</w:t>
      </w:r>
      <w:r w:rsidRPr="004C4660">
        <w:rPr>
          <w:sz w:val="28"/>
          <w:szCs w:val="28"/>
        </w:rPr>
        <w:t>тельности на основе творческого воображения, включающее литературное сочинение, рисование, написание стихов (дописать сказку, где отсутствует начало и конец; нарисовать животное – идеально приспособленное к жизни в тех или иных условиях);</w:t>
      </w:r>
    </w:p>
    <w:p w:rsidR="00F364CE" w:rsidRPr="003177F6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4C4660">
        <w:rPr>
          <w:sz w:val="28"/>
          <w:szCs w:val="28"/>
        </w:rPr>
        <w:t xml:space="preserve">4) исследовательская работа – деятельность, формирующая у учащихся основы научного мировоззрения мира, где любая информация подвергается не только сомнению, но и анализу, синтезу, эксперименту (свойства воды </w:t>
      </w:r>
      <w:r w:rsidRPr="004C4660">
        <w:rPr>
          <w:sz w:val="28"/>
          <w:szCs w:val="28"/>
        </w:rPr>
        <w:lastRenderedPageBreak/>
        <w:t xml:space="preserve">при разных температурных режимах </w:t>
      </w:r>
      <w:proofErr w:type="spellStart"/>
      <w:r w:rsidRPr="004C4660">
        <w:rPr>
          <w:sz w:val="28"/>
          <w:szCs w:val="28"/>
        </w:rPr>
        <w:t>координально</w:t>
      </w:r>
      <w:proofErr w:type="spellEnd"/>
      <w:r w:rsidRPr="004C4660">
        <w:rPr>
          <w:sz w:val="28"/>
          <w:szCs w:val="28"/>
        </w:rPr>
        <w:t xml:space="preserve"> меняются, что подтве</w:t>
      </w:r>
      <w:r w:rsidRPr="004C4660">
        <w:rPr>
          <w:sz w:val="28"/>
          <w:szCs w:val="28"/>
        </w:rPr>
        <w:t>р</w:t>
      </w:r>
      <w:r w:rsidRPr="004C4660">
        <w:rPr>
          <w:sz w:val="28"/>
          <w:szCs w:val="28"/>
        </w:rPr>
        <w:t xml:space="preserve">ждается и сезонными изменениями в природе).    </w:t>
      </w:r>
      <w:r>
        <w:rPr>
          <w:sz w:val="28"/>
          <w:szCs w:val="28"/>
        </w:rPr>
        <w:t xml:space="preserve">                               </w:t>
      </w:r>
    </w:p>
    <w:p w:rsidR="00F364CE" w:rsidRPr="003177F6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3177F6">
        <w:rPr>
          <w:sz w:val="28"/>
          <w:szCs w:val="28"/>
        </w:rPr>
        <w:t>Проблемные ситуации создаю на всех этапах процесса обучения: при объяснении, закреплении и контроле, что значительно повышает эффекти</w:t>
      </w:r>
      <w:r w:rsidRPr="003177F6">
        <w:rPr>
          <w:sz w:val="28"/>
          <w:szCs w:val="28"/>
        </w:rPr>
        <w:t>в</w:t>
      </w:r>
      <w:r w:rsidRPr="003177F6">
        <w:rPr>
          <w:sz w:val="28"/>
          <w:szCs w:val="28"/>
        </w:rPr>
        <w:t>ность образовательного процесса в целом. Постоянно использую методич</w:t>
      </w:r>
      <w:r w:rsidRPr="003177F6">
        <w:rPr>
          <w:sz w:val="28"/>
          <w:szCs w:val="28"/>
        </w:rPr>
        <w:t>е</w:t>
      </w:r>
      <w:r w:rsidRPr="003177F6">
        <w:rPr>
          <w:sz w:val="28"/>
          <w:szCs w:val="28"/>
        </w:rPr>
        <w:t>ские приёмы создания проблемных ситуаций на уроках:</w:t>
      </w:r>
    </w:p>
    <w:p w:rsidR="00F364CE" w:rsidRPr="003177F6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3177F6">
        <w:rPr>
          <w:sz w:val="28"/>
          <w:szCs w:val="28"/>
        </w:rPr>
        <w:t>- подвожу учащихся к противоречию и предлагаю им самим найти сп</w:t>
      </w:r>
      <w:r w:rsidRPr="003177F6">
        <w:rPr>
          <w:sz w:val="28"/>
          <w:szCs w:val="28"/>
        </w:rPr>
        <w:t>о</w:t>
      </w:r>
      <w:r w:rsidRPr="003177F6">
        <w:rPr>
          <w:sz w:val="28"/>
          <w:szCs w:val="28"/>
        </w:rPr>
        <w:t>соб его разрешения;</w:t>
      </w:r>
    </w:p>
    <w:p w:rsidR="00F364CE" w:rsidRPr="003177F6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3177F6">
        <w:rPr>
          <w:sz w:val="28"/>
          <w:szCs w:val="28"/>
        </w:rPr>
        <w:t>- сталкиваю противоречия в практической деятельности;</w:t>
      </w:r>
    </w:p>
    <w:p w:rsidR="00F364CE" w:rsidRPr="003177F6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3177F6">
        <w:rPr>
          <w:sz w:val="28"/>
          <w:szCs w:val="28"/>
        </w:rPr>
        <w:t>- излагаю различные точки зрения на одни и те же вопросы;</w:t>
      </w:r>
    </w:p>
    <w:p w:rsidR="00F364CE" w:rsidRPr="003177F6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3177F6">
        <w:rPr>
          <w:sz w:val="28"/>
          <w:szCs w:val="28"/>
        </w:rPr>
        <w:t>- побуждаю детей делать сравнения, обобщения, выводы из ситуаций, сопоставлять факты;</w:t>
      </w:r>
    </w:p>
    <w:p w:rsidR="00F364CE" w:rsidRPr="003177F6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3177F6">
        <w:rPr>
          <w:sz w:val="28"/>
          <w:szCs w:val="28"/>
        </w:rPr>
        <w:t>- ставлю конкретные вопросы;</w:t>
      </w:r>
    </w:p>
    <w:p w:rsidR="00F364CE" w:rsidRPr="003177F6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3177F6">
        <w:rPr>
          <w:sz w:val="28"/>
          <w:szCs w:val="28"/>
        </w:rPr>
        <w:t>- определяю проблемные теоретические и практические знания;</w:t>
      </w:r>
    </w:p>
    <w:p w:rsidR="00F364CE" w:rsidRPr="003177F6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3177F6">
        <w:rPr>
          <w:sz w:val="28"/>
          <w:szCs w:val="28"/>
        </w:rPr>
        <w:t>- ставлю проблемные задачи.</w:t>
      </w:r>
    </w:p>
    <w:p w:rsidR="00F364CE" w:rsidRPr="003177F6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3177F6">
        <w:rPr>
          <w:sz w:val="28"/>
          <w:szCs w:val="28"/>
        </w:rPr>
        <w:t xml:space="preserve">Например, на </w:t>
      </w:r>
      <w:r>
        <w:rPr>
          <w:sz w:val="28"/>
          <w:szCs w:val="28"/>
        </w:rPr>
        <w:t>уроке русского языка при изучении темы: «Три склонения имён существительных» предлагаю учащимся прочитать предложение «А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тобус едет по улице Кирова и по площади Свободы». Определяя падежи у имён существительных, дети сталкиваются с проблемой различного напис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окончаний. В ходе обсуждения и выдвижения различных версий они приходят к выводу о том, что для определения безударного падежного око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чания у имени существительного недостаточно выяснить только падеж, необходимо также определить склонение.</w:t>
      </w:r>
      <w:r w:rsidRPr="003177F6">
        <w:rPr>
          <w:sz w:val="28"/>
          <w:szCs w:val="28"/>
        </w:rPr>
        <w:t xml:space="preserve"> </w:t>
      </w:r>
    </w:p>
    <w:p w:rsidR="00F364CE" w:rsidRPr="004C4660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4C4660">
        <w:rPr>
          <w:sz w:val="28"/>
          <w:szCs w:val="28"/>
        </w:rPr>
        <w:t>Считаю, что именно проблемное обучение способствует развитию мы</w:t>
      </w:r>
      <w:r w:rsidRPr="004C4660">
        <w:rPr>
          <w:sz w:val="28"/>
          <w:szCs w:val="28"/>
        </w:rPr>
        <w:t>ш</w:t>
      </w:r>
      <w:r w:rsidRPr="004C4660">
        <w:rPr>
          <w:sz w:val="28"/>
          <w:szCs w:val="28"/>
        </w:rPr>
        <w:t>ления, которое предполагает умение видеть проблемы, готовность к нахо</w:t>
      </w:r>
      <w:r w:rsidRPr="004C4660">
        <w:rPr>
          <w:sz w:val="28"/>
          <w:szCs w:val="28"/>
        </w:rPr>
        <w:t>ж</w:t>
      </w:r>
      <w:r w:rsidRPr="004C4660">
        <w:rPr>
          <w:sz w:val="28"/>
          <w:szCs w:val="28"/>
        </w:rPr>
        <w:t>дению нестандартных решений, умение подвергать рефлексии собственную интеллектуальную деятельность, анализировать свои действия и выявлять допущенные ошибки, готовность отказаться от своего решения в пользу б</w:t>
      </w:r>
      <w:r w:rsidRPr="004C4660">
        <w:rPr>
          <w:sz w:val="28"/>
          <w:szCs w:val="28"/>
        </w:rPr>
        <w:t>о</w:t>
      </w:r>
      <w:r w:rsidRPr="004C4660">
        <w:rPr>
          <w:sz w:val="28"/>
          <w:szCs w:val="28"/>
        </w:rPr>
        <w:t>лее эффективного, открытость для новых идей, умения делать объективные выводы. Проблемное обучение реализую также через метод проблемного и</w:t>
      </w:r>
      <w:r w:rsidRPr="004C4660">
        <w:rPr>
          <w:sz w:val="28"/>
          <w:szCs w:val="28"/>
        </w:rPr>
        <w:t>з</w:t>
      </w:r>
      <w:r w:rsidRPr="004C4660">
        <w:rPr>
          <w:sz w:val="28"/>
          <w:szCs w:val="28"/>
        </w:rPr>
        <w:t>ложения, частично-поисковый и исследовательский.</w:t>
      </w:r>
    </w:p>
    <w:p w:rsidR="00F364CE" w:rsidRDefault="00F364CE" w:rsidP="00F364CE">
      <w:pPr>
        <w:spacing w:line="276" w:lineRule="auto"/>
        <w:ind w:firstLine="540"/>
        <w:jc w:val="both"/>
        <w:rPr>
          <w:color w:val="7030A0"/>
          <w:sz w:val="28"/>
          <w:szCs w:val="28"/>
        </w:rPr>
      </w:pPr>
      <w:r w:rsidRPr="004C4660">
        <w:rPr>
          <w:sz w:val="28"/>
          <w:szCs w:val="28"/>
        </w:rPr>
        <w:t>Неотъемлемой частью развития основ критического мышления, которое активно формируется в рамках реализации технологии проблемного обуч</w:t>
      </w:r>
      <w:r w:rsidRPr="004C4660">
        <w:rPr>
          <w:sz w:val="28"/>
          <w:szCs w:val="28"/>
        </w:rPr>
        <w:t>е</w:t>
      </w:r>
      <w:r w:rsidRPr="004C4660">
        <w:rPr>
          <w:sz w:val="28"/>
          <w:szCs w:val="28"/>
        </w:rPr>
        <w:t>ния, являются универсальные учебные действия.  В рамках данной технол</w:t>
      </w:r>
      <w:r w:rsidRPr="004C4660">
        <w:rPr>
          <w:sz w:val="28"/>
          <w:szCs w:val="28"/>
        </w:rPr>
        <w:t>о</w:t>
      </w:r>
      <w:r w:rsidRPr="004C4660">
        <w:rPr>
          <w:sz w:val="28"/>
          <w:szCs w:val="28"/>
        </w:rPr>
        <w:t>гии любое универсальное учебное действие формирую по следующему алг</w:t>
      </w:r>
      <w:r w:rsidRPr="004C4660">
        <w:rPr>
          <w:sz w:val="28"/>
          <w:szCs w:val="28"/>
        </w:rPr>
        <w:t>о</w:t>
      </w:r>
      <w:r w:rsidRPr="004C4660">
        <w:rPr>
          <w:sz w:val="28"/>
          <w:szCs w:val="28"/>
        </w:rPr>
        <w:t xml:space="preserve">ритму (этапам научного творчества): постановка проблемы, поиск решения, выражение решения, реализация продукта, рефлексия.     </w:t>
      </w:r>
    </w:p>
    <w:p w:rsidR="00F364CE" w:rsidRPr="004C4660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4C4660">
        <w:rPr>
          <w:sz w:val="28"/>
          <w:szCs w:val="28"/>
        </w:rPr>
        <w:t>Например, на уроке математики при знакомстве с темой «Уравнение» во время устного счёта при решении столбика примеров у детей возникает з</w:t>
      </w:r>
      <w:r w:rsidRPr="004C4660">
        <w:rPr>
          <w:sz w:val="28"/>
          <w:szCs w:val="28"/>
        </w:rPr>
        <w:t>а</w:t>
      </w:r>
      <w:r w:rsidRPr="004C4660">
        <w:rPr>
          <w:sz w:val="28"/>
          <w:szCs w:val="28"/>
        </w:rPr>
        <w:lastRenderedPageBreak/>
        <w:t>труднение с решением последнего примера. В ходе дискуссии учащиеся в</w:t>
      </w:r>
      <w:r w:rsidRPr="004C4660">
        <w:rPr>
          <w:sz w:val="28"/>
          <w:szCs w:val="28"/>
        </w:rPr>
        <w:t>ы</w:t>
      </w:r>
      <w:r w:rsidRPr="004C4660">
        <w:rPr>
          <w:sz w:val="28"/>
          <w:szCs w:val="28"/>
        </w:rPr>
        <w:t>ясняют, что это не пример, а уравнение, которое можно решить, применяя правило о знании взаимосвязи между компонентами арифметического де</w:t>
      </w:r>
      <w:r w:rsidRPr="004C4660">
        <w:rPr>
          <w:sz w:val="28"/>
          <w:szCs w:val="28"/>
        </w:rPr>
        <w:t>й</w:t>
      </w:r>
      <w:r w:rsidRPr="004C4660">
        <w:rPr>
          <w:sz w:val="28"/>
          <w:szCs w:val="28"/>
        </w:rPr>
        <w:t xml:space="preserve">ствия.                          </w:t>
      </w:r>
    </w:p>
    <w:p w:rsidR="00F364CE" w:rsidRPr="004C4660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4C4660">
        <w:rPr>
          <w:sz w:val="28"/>
          <w:szCs w:val="28"/>
        </w:rPr>
        <w:t>Для достижения ощутимых результатов обучения применяю систему в</w:t>
      </w:r>
      <w:r w:rsidRPr="004C4660">
        <w:rPr>
          <w:sz w:val="28"/>
          <w:szCs w:val="28"/>
        </w:rPr>
        <w:t>о</w:t>
      </w:r>
      <w:r w:rsidRPr="004C4660">
        <w:rPr>
          <w:sz w:val="28"/>
          <w:szCs w:val="28"/>
        </w:rPr>
        <w:t xml:space="preserve">просов и заданий. Работая по данной технологии, уже с первого класса на уроках ввожу проблемные вопросы и учу детей самостоятельно придумывать нестандартные вопросы и задания, на которые нет прямого ответа в тексте учебника. Такую работу школьники выполняют с большим интересом. </w:t>
      </w:r>
    </w:p>
    <w:p w:rsidR="00F364CE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4C4660">
        <w:rPr>
          <w:sz w:val="28"/>
          <w:szCs w:val="28"/>
        </w:rPr>
        <w:t>Формирую положительную мотивацию учащихся к совершенствованию коммуникативных умений, создавая условия, побуждающие учащихся сам</w:t>
      </w:r>
      <w:r w:rsidRPr="004C4660">
        <w:rPr>
          <w:sz w:val="28"/>
          <w:szCs w:val="28"/>
        </w:rPr>
        <w:t>о</w:t>
      </w:r>
      <w:r w:rsidRPr="004C4660">
        <w:rPr>
          <w:sz w:val="28"/>
          <w:szCs w:val="28"/>
        </w:rPr>
        <w:t>стоятельно критически мыслить, уметь увидеть возникающие в реальной действительности проблемы и искать пути рационального их решения, четко осознавать, где и каким образом приобретаемые ими знания могут быть пр</w:t>
      </w:r>
      <w:r w:rsidRPr="004C4660">
        <w:rPr>
          <w:sz w:val="28"/>
          <w:szCs w:val="28"/>
        </w:rPr>
        <w:t>и</w:t>
      </w:r>
      <w:r w:rsidRPr="004C4660">
        <w:rPr>
          <w:sz w:val="28"/>
          <w:szCs w:val="28"/>
        </w:rPr>
        <w:t xml:space="preserve">менены в окружающей их действительности; быть способными творчески мыслить. </w:t>
      </w:r>
    </w:p>
    <w:p w:rsidR="00F364CE" w:rsidRPr="004C4660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3177F6">
        <w:rPr>
          <w:sz w:val="28"/>
          <w:szCs w:val="28"/>
        </w:rPr>
        <w:t xml:space="preserve">Считаю, что условиями успешности обучения является: </w:t>
      </w:r>
      <w:proofErr w:type="spellStart"/>
      <w:r w:rsidRPr="003177F6">
        <w:rPr>
          <w:sz w:val="28"/>
          <w:szCs w:val="28"/>
        </w:rPr>
        <w:t>проблематиз</w:t>
      </w:r>
      <w:r w:rsidRPr="003177F6">
        <w:rPr>
          <w:sz w:val="28"/>
          <w:szCs w:val="28"/>
        </w:rPr>
        <w:t>а</w:t>
      </w:r>
      <w:r w:rsidRPr="003177F6">
        <w:rPr>
          <w:sz w:val="28"/>
          <w:szCs w:val="28"/>
        </w:rPr>
        <w:t>ция</w:t>
      </w:r>
      <w:proofErr w:type="spellEnd"/>
      <w:r w:rsidRPr="003177F6">
        <w:rPr>
          <w:sz w:val="28"/>
          <w:szCs w:val="28"/>
        </w:rPr>
        <w:t xml:space="preserve"> учебного материала, активность ребёнка и связь обучения с его жизнью, игрой, трудом.</w:t>
      </w:r>
      <w:r w:rsidRPr="004C4660">
        <w:rPr>
          <w:sz w:val="28"/>
          <w:szCs w:val="28"/>
        </w:rPr>
        <w:t xml:space="preserve">    </w:t>
      </w:r>
    </w:p>
    <w:p w:rsidR="00F364CE" w:rsidRPr="004C4660" w:rsidRDefault="00F364CE" w:rsidP="00F364CE">
      <w:pPr>
        <w:spacing w:line="276" w:lineRule="auto"/>
        <w:ind w:firstLine="540"/>
        <w:jc w:val="both"/>
        <w:rPr>
          <w:sz w:val="28"/>
          <w:szCs w:val="28"/>
        </w:rPr>
      </w:pPr>
      <w:r w:rsidRPr="004C4660">
        <w:rPr>
          <w:sz w:val="28"/>
          <w:szCs w:val="28"/>
        </w:rPr>
        <w:t xml:space="preserve">Активно использую в образовательном процессе как уже имеющиеся цифровые электронные ресурсы в учебно-воспитательном процессе, так и разрабатываю собственные, которые размещаю на персональном сайте.                                                       </w:t>
      </w:r>
    </w:p>
    <w:p w:rsidR="00F364CE" w:rsidRDefault="00F364CE" w:rsidP="00F364CE">
      <w:pPr>
        <w:spacing w:line="276" w:lineRule="auto"/>
        <w:ind w:firstLine="360"/>
        <w:jc w:val="both"/>
        <w:rPr>
          <w:color w:val="7030A0"/>
          <w:sz w:val="28"/>
          <w:szCs w:val="28"/>
        </w:rPr>
      </w:pPr>
      <w:r w:rsidRPr="004C4660">
        <w:rPr>
          <w:sz w:val="28"/>
          <w:szCs w:val="28"/>
        </w:rPr>
        <w:t>Целью своей работы я считаю создание атмосферы доброжелательности, чтобы дети были уверены в себе, свободны в выражении собственного мн</w:t>
      </w:r>
      <w:r w:rsidRPr="004C4660">
        <w:rPr>
          <w:sz w:val="28"/>
          <w:szCs w:val="28"/>
        </w:rPr>
        <w:t>е</w:t>
      </w:r>
      <w:r w:rsidRPr="004C4660">
        <w:rPr>
          <w:sz w:val="28"/>
          <w:szCs w:val="28"/>
        </w:rPr>
        <w:t>ния, не боялись ошибаться, проявлять инициативу и умели отстаивать свою точку зрения.</w:t>
      </w:r>
      <w:r w:rsidRPr="007457F1">
        <w:rPr>
          <w:color w:val="7030A0"/>
          <w:sz w:val="28"/>
          <w:szCs w:val="28"/>
        </w:rPr>
        <w:t xml:space="preserve"> </w:t>
      </w:r>
    </w:p>
    <w:p w:rsidR="007C4E67" w:rsidRDefault="007C4E67">
      <w:pPr>
        <w:spacing w:after="200" w:line="276" w:lineRule="auto"/>
      </w:pPr>
      <w:r>
        <w:br w:type="page"/>
      </w:r>
    </w:p>
    <w:p w:rsidR="007C4E67" w:rsidRDefault="007C4E67">
      <w:pPr>
        <w:spacing w:after="200" w:line="276" w:lineRule="auto"/>
      </w:pPr>
    </w:p>
    <w:p w:rsidR="007C4E67" w:rsidRPr="007C4E67" w:rsidRDefault="007C4E67" w:rsidP="007C4E67">
      <w:pPr>
        <w:spacing w:after="200" w:line="276" w:lineRule="auto"/>
        <w:jc w:val="center"/>
        <w:rPr>
          <w:sz w:val="28"/>
          <w:szCs w:val="28"/>
        </w:rPr>
      </w:pPr>
      <w:r w:rsidRPr="007C4E67">
        <w:rPr>
          <w:sz w:val="28"/>
          <w:szCs w:val="28"/>
        </w:rPr>
        <w:t>Список литературы</w:t>
      </w:r>
    </w:p>
    <w:p w:rsidR="007C4E67" w:rsidRPr="007C4E67" w:rsidRDefault="007C4E67" w:rsidP="007C4E6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7C4E67">
        <w:rPr>
          <w:rStyle w:val="a4"/>
          <w:color w:val="000000"/>
          <w:sz w:val="28"/>
          <w:szCs w:val="28"/>
        </w:rPr>
        <w:t>Брызгалова С. И.</w:t>
      </w:r>
      <w:r w:rsidRPr="007C4E67">
        <w:rPr>
          <w:color w:val="000000"/>
          <w:sz w:val="28"/>
          <w:szCs w:val="28"/>
        </w:rPr>
        <w:t> «Проблемное обучение в начальной школе»: учебное пособие. Калининград: Калининградский государственный университет, 1998. В работе раскрываются основные понятия концепции проблемного обучения (проблема, учебная проблема, пр</w:t>
      </w:r>
      <w:r w:rsidRPr="007C4E67">
        <w:rPr>
          <w:color w:val="000000"/>
          <w:sz w:val="28"/>
          <w:szCs w:val="28"/>
        </w:rPr>
        <w:t>о</w:t>
      </w:r>
      <w:r w:rsidRPr="007C4E67">
        <w:rPr>
          <w:color w:val="000000"/>
          <w:sz w:val="28"/>
          <w:szCs w:val="28"/>
        </w:rPr>
        <w:t>блемная ситуация, проблемная задача, проблемный вопрос), а также специфика, функции и место пробле</w:t>
      </w:r>
      <w:r w:rsidRPr="007C4E67">
        <w:rPr>
          <w:color w:val="000000"/>
          <w:sz w:val="28"/>
          <w:szCs w:val="28"/>
        </w:rPr>
        <w:t>м</w:t>
      </w:r>
      <w:r w:rsidRPr="007C4E67">
        <w:rPr>
          <w:color w:val="000000"/>
          <w:sz w:val="28"/>
          <w:szCs w:val="28"/>
        </w:rPr>
        <w:t>ного обучения в начальной школе. </w:t>
      </w:r>
    </w:p>
    <w:p w:rsidR="007C4E67" w:rsidRPr="007C4E67" w:rsidRDefault="007C4E67" w:rsidP="007C4E6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7C4E67">
        <w:rPr>
          <w:rStyle w:val="a4"/>
          <w:color w:val="000000"/>
          <w:sz w:val="28"/>
          <w:szCs w:val="28"/>
        </w:rPr>
        <w:t>Матюшкин А. М.</w:t>
      </w:r>
      <w:r w:rsidRPr="007C4E67">
        <w:rPr>
          <w:color w:val="000000"/>
          <w:sz w:val="28"/>
          <w:szCs w:val="28"/>
        </w:rPr>
        <w:t> «Проблемные ситуации в мышлении и обучении». М., 1972. Автор разработал положение о роли проблемных ситуаций в обуч</w:t>
      </w:r>
      <w:r w:rsidRPr="007C4E67">
        <w:rPr>
          <w:color w:val="000000"/>
          <w:sz w:val="28"/>
          <w:szCs w:val="28"/>
        </w:rPr>
        <w:t>е</w:t>
      </w:r>
      <w:r w:rsidRPr="007C4E67">
        <w:rPr>
          <w:color w:val="000000"/>
          <w:sz w:val="28"/>
          <w:szCs w:val="28"/>
        </w:rPr>
        <w:t>нии. </w:t>
      </w:r>
      <w:r w:rsidRPr="007C4E67">
        <w:rPr>
          <w:rStyle w:val="futurisfootnotegroup"/>
          <w:color w:val="000000"/>
          <w:sz w:val="28"/>
          <w:szCs w:val="28"/>
        </w:rPr>
        <w:t>nsportal.ru +2</w:t>
      </w:r>
    </w:p>
    <w:p w:rsidR="007C4E67" w:rsidRPr="007C4E67" w:rsidRDefault="007C4E67" w:rsidP="007C4E6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proofErr w:type="spellStart"/>
      <w:r w:rsidRPr="007C4E67">
        <w:rPr>
          <w:rStyle w:val="a4"/>
          <w:color w:val="000000"/>
          <w:sz w:val="28"/>
          <w:szCs w:val="28"/>
        </w:rPr>
        <w:t>Махмутов</w:t>
      </w:r>
      <w:proofErr w:type="spellEnd"/>
      <w:r w:rsidRPr="007C4E67">
        <w:rPr>
          <w:rStyle w:val="a4"/>
          <w:color w:val="000000"/>
          <w:sz w:val="28"/>
          <w:szCs w:val="28"/>
        </w:rPr>
        <w:t> М. И.</w:t>
      </w:r>
      <w:r w:rsidRPr="007C4E67">
        <w:rPr>
          <w:color w:val="000000"/>
          <w:sz w:val="28"/>
          <w:szCs w:val="28"/>
        </w:rPr>
        <w:t> «Организация проблемного обучения в школе». М.: Пед</w:t>
      </w:r>
      <w:r w:rsidRPr="007C4E67">
        <w:rPr>
          <w:color w:val="000000"/>
          <w:sz w:val="28"/>
          <w:szCs w:val="28"/>
        </w:rPr>
        <w:t>а</w:t>
      </w:r>
      <w:r w:rsidRPr="007C4E67">
        <w:rPr>
          <w:color w:val="000000"/>
          <w:sz w:val="28"/>
          <w:szCs w:val="28"/>
        </w:rPr>
        <w:t>гогика, 2007. Учёный определил логику (этапы) проблемного обучения и п</w:t>
      </w:r>
      <w:r w:rsidRPr="007C4E67">
        <w:rPr>
          <w:color w:val="000000"/>
          <w:sz w:val="28"/>
          <w:szCs w:val="28"/>
        </w:rPr>
        <w:t>у</w:t>
      </w:r>
      <w:r w:rsidRPr="007C4E67">
        <w:rPr>
          <w:color w:val="000000"/>
          <w:sz w:val="28"/>
          <w:szCs w:val="28"/>
        </w:rPr>
        <w:t>ти решения учебных з</w:t>
      </w:r>
      <w:r w:rsidRPr="007C4E67">
        <w:rPr>
          <w:color w:val="000000"/>
          <w:sz w:val="28"/>
          <w:szCs w:val="28"/>
        </w:rPr>
        <w:t>а</w:t>
      </w:r>
      <w:r w:rsidRPr="007C4E67">
        <w:rPr>
          <w:color w:val="000000"/>
          <w:sz w:val="28"/>
          <w:szCs w:val="28"/>
        </w:rPr>
        <w:t>дач. </w:t>
      </w:r>
      <w:r w:rsidRPr="007C4E67">
        <w:rPr>
          <w:rStyle w:val="futurisfootnotegroup"/>
          <w:color w:val="000000"/>
          <w:sz w:val="28"/>
          <w:szCs w:val="28"/>
        </w:rPr>
        <w:t>nsportal.ru +2</w:t>
      </w:r>
    </w:p>
    <w:p w:rsidR="007C4E67" w:rsidRPr="007C4E67" w:rsidRDefault="007C4E67" w:rsidP="007C4E6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7C4E67">
        <w:rPr>
          <w:rStyle w:val="a4"/>
          <w:color w:val="000000"/>
          <w:sz w:val="28"/>
          <w:szCs w:val="28"/>
        </w:rPr>
        <w:t>Мельникова Е. Л.</w:t>
      </w:r>
      <w:r w:rsidRPr="007C4E67">
        <w:rPr>
          <w:color w:val="000000"/>
          <w:sz w:val="28"/>
          <w:szCs w:val="28"/>
        </w:rPr>
        <w:t> «Технология проблемного обучения». Школа 2100. Обр</w:t>
      </w:r>
      <w:r w:rsidRPr="007C4E67">
        <w:rPr>
          <w:color w:val="000000"/>
          <w:sz w:val="28"/>
          <w:szCs w:val="28"/>
        </w:rPr>
        <w:t>а</w:t>
      </w:r>
      <w:r w:rsidRPr="007C4E67">
        <w:rPr>
          <w:color w:val="000000"/>
          <w:sz w:val="28"/>
          <w:szCs w:val="28"/>
        </w:rPr>
        <w:t xml:space="preserve">зовательная программа и пути её реализации. М.: </w:t>
      </w:r>
      <w:proofErr w:type="spellStart"/>
      <w:r w:rsidRPr="007C4E67">
        <w:rPr>
          <w:color w:val="000000"/>
          <w:sz w:val="28"/>
          <w:szCs w:val="28"/>
        </w:rPr>
        <w:t>Баласс</w:t>
      </w:r>
      <w:proofErr w:type="spellEnd"/>
      <w:r w:rsidRPr="007C4E67">
        <w:rPr>
          <w:color w:val="000000"/>
          <w:sz w:val="28"/>
          <w:szCs w:val="28"/>
        </w:rPr>
        <w:t>, 1999. </w:t>
      </w:r>
      <w:r w:rsidRPr="007C4E67">
        <w:rPr>
          <w:rStyle w:val="futurisfootnotegroup"/>
          <w:color w:val="000000"/>
          <w:sz w:val="28"/>
          <w:szCs w:val="28"/>
        </w:rPr>
        <w:t>nsportal.ru +1</w:t>
      </w:r>
    </w:p>
    <w:p w:rsidR="007C4E67" w:rsidRPr="007C4E67" w:rsidRDefault="007C4E67" w:rsidP="007C4E6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7C4E67">
        <w:rPr>
          <w:rStyle w:val="a4"/>
          <w:color w:val="000000"/>
          <w:sz w:val="28"/>
          <w:szCs w:val="28"/>
        </w:rPr>
        <w:t>Кудрявцев Т. В.</w:t>
      </w:r>
      <w:r w:rsidRPr="007C4E67">
        <w:rPr>
          <w:color w:val="000000"/>
          <w:sz w:val="28"/>
          <w:szCs w:val="28"/>
        </w:rPr>
        <w:t> «Проблемное обучение: истоки, сущность, перспективы». М.: Знание, 1991. </w:t>
      </w:r>
      <w:r w:rsidRPr="007C4E67">
        <w:rPr>
          <w:rStyle w:val="futurisfootnotegroup"/>
          <w:color w:val="000000"/>
          <w:sz w:val="28"/>
          <w:szCs w:val="28"/>
        </w:rPr>
        <w:t>cyberleninka.ru +1</w:t>
      </w:r>
    </w:p>
    <w:p w:rsidR="007C4E67" w:rsidRPr="007C4E67" w:rsidRDefault="007C4E67" w:rsidP="007C4E6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proofErr w:type="spellStart"/>
      <w:r w:rsidRPr="007C4E67">
        <w:rPr>
          <w:rStyle w:val="a4"/>
          <w:color w:val="000000"/>
          <w:sz w:val="28"/>
          <w:szCs w:val="28"/>
        </w:rPr>
        <w:t>Лернер</w:t>
      </w:r>
      <w:proofErr w:type="spellEnd"/>
      <w:r w:rsidRPr="007C4E67">
        <w:rPr>
          <w:rStyle w:val="a4"/>
          <w:color w:val="000000"/>
          <w:sz w:val="28"/>
          <w:szCs w:val="28"/>
        </w:rPr>
        <w:t> И. Я.</w:t>
      </w:r>
      <w:r w:rsidRPr="007C4E67">
        <w:rPr>
          <w:color w:val="000000"/>
          <w:sz w:val="28"/>
          <w:szCs w:val="28"/>
        </w:rPr>
        <w:t> «Проблемное обучение». М., 1974. Вместе с М. К. </w:t>
      </w:r>
      <w:proofErr w:type="spellStart"/>
      <w:r w:rsidRPr="007C4E67">
        <w:rPr>
          <w:color w:val="000000"/>
          <w:sz w:val="28"/>
          <w:szCs w:val="28"/>
        </w:rPr>
        <w:t>Скаткиным</w:t>
      </w:r>
      <w:proofErr w:type="spellEnd"/>
      <w:r w:rsidRPr="007C4E67">
        <w:rPr>
          <w:color w:val="000000"/>
          <w:sz w:val="28"/>
          <w:szCs w:val="28"/>
        </w:rPr>
        <w:t xml:space="preserve"> разработал классификацию методов проблемного обучения на основе при</w:t>
      </w:r>
      <w:r w:rsidRPr="007C4E67">
        <w:rPr>
          <w:color w:val="000000"/>
          <w:sz w:val="28"/>
          <w:szCs w:val="28"/>
        </w:rPr>
        <w:t>н</w:t>
      </w:r>
      <w:r w:rsidRPr="007C4E67">
        <w:rPr>
          <w:color w:val="000000"/>
          <w:sz w:val="28"/>
          <w:szCs w:val="28"/>
        </w:rPr>
        <w:t>ципа возрастающей степени самостоятельности учащихся: проблемное изл</w:t>
      </w:r>
      <w:r w:rsidRPr="007C4E67">
        <w:rPr>
          <w:color w:val="000000"/>
          <w:sz w:val="28"/>
          <w:szCs w:val="28"/>
        </w:rPr>
        <w:t>о</w:t>
      </w:r>
      <w:r w:rsidRPr="007C4E67">
        <w:rPr>
          <w:color w:val="000000"/>
          <w:sz w:val="28"/>
          <w:szCs w:val="28"/>
        </w:rPr>
        <w:t>жение знаний, частично-поисковый метод, исследовательский м</w:t>
      </w:r>
      <w:r w:rsidRPr="007C4E67">
        <w:rPr>
          <w:color w:val="000000"/>
          <w:sz w:val="28"/>
          <w:szCs w:val="28"/>
        </w:rPr>
        <w:t>е</w:t>
      </w:r>
      <w:r w:rsidRPr="007C4E67">
        <w:rPr>
          <w:color w:val="000000"/>
          <w:sz w:val="28"/>
          <w:szCs w:val="28"/>
        </w:rPr>
        <w:t>тод. </w:t>
      </w:r>
      <w:r w:rsidRPr="007C4E67">
        <w:rPr>
          <w:rStyle w:val="futurisfootnotegroup"/>
          <w:color w:val="000000"/>
          <w:sz w:val="28"/>
          <w:szCs w:val="28"/>
        </w:rPr>
        <w:t>anttata.ucoz.net +1</w:t>
      </w:r>
    </w:p>
    <w:p w:rsidR="007C4E67" w:rsidRPr="007C4E67" w:rsidRDefault="007C4E67" w:rsidP="007C4E6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proofErr w:type="spellStart"/>
      <w:r w:rsidRPr="007C4E67">
        <w:rPr>
          <w:rStyle w:val="a4"/>
          <w:color w:val="000000"/>
          <w:sz w:val="28"/>
          <w:szCs w:val="28"/>
        </w:rPr>
        <w:t>Ильницкая</w:t>
      </w:r>
      <w:proofErr w:type="spellEnd"/>
      <w:r w:rsidRPr="007C4E67">
        <w:rPr>
          <w:rStyle w:val="a4"/>
          <w:color w:val="000000"/>
          <w:sz w:val="28"/>
          <w:szCs w:val="28"/>
        </w:rPr>
        <w:t> И. А.</w:t>
      </w:r>
      <w:r w:rsidRPr="007C4E67">
        <w:rPr>
          <w:color w:val="000000"/>
          <w:sz w:val="28"/>
          <w:szCs w:val="28"/>
        </w:rPr>
        <w:t> «Проблемные ситуации и пути их создания на уроке». М., 1985. </w:t>
      </w:r>
    </w:p>
    <w:p w:rsidR="007C4E67" w:rsidRPr="007C4E67" w:rsidRDefault="007C4E67" w:rsidP="007C4E6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proofErr w:type="spellStart"/>
      <w:r w:rsidRPr="007C4E67">
        <w:rPr>
          <w:rStyle w:val="a4"/>
          <w:color w:val="000000"/>
          <w:sz w:val="28"/>
          <w:szCs w:val="28"/>
        </w:rPr>
        <w:t>Клещеногова</w:t>
      </w:r>
      <w:proofErr w:type="spellEnd"/>
      <w:r w:rsidRPr="007C4E67">
        <w:rPr>
          <w:rStyle w:val="a4"/>
          <w:color w:val="000000"/>
          <w:sz w:val="28"/>
          <w:szCs w:val="28"/>
        </w:rPr>
        <w:t> Н. П.</w:t>
      </w:r>
      <w:r w:rsidRPr="007C4E67">
        <w:rPr>
          <w:color w:val="000000"/>
          <w:sz w:val="28"/>
          <w:szCs w:val="28"/>
        </w:rPr>
        <w:t> «Создание проблемных ситуаций в начальной школе»: методическое пособие. 2013. В пособии раскрываются основные понятия концепции проблемного об</w:t>
      </w:r>
      <w:r w:rsidRPr="007C4E67">
        <w:rPr>
          <w:color w:val="000000"/>
          <w:sz w:val="28"/>
          <w:szCs w:val="28"/>
        </w:rPr>
        <w:t>у</w:t>
      </w:r>
      <w:r w:rsidRPr="007C4E67">
        <w:rPr>
          <w:color w:val="000000"/>
          <w:sz w:val="28"/>
          <w:szCs w:val="28"/>
        </w:rPr>
        <w:t>чения, приёмы и способы создания проблемных ситуаций на ур</w:t>
      </w:r>
      <w:r w:rsidRPr="007C4E67">
        <w:rPr>
          <w:color w:val="000000"/>
          <w:sz w:val="28"/>
          <w:szCs w:val="28"/>
        </w:rPr>
        <w:t>о</w:t>
      </w:r>
      <w:r w:rsidRPr="007C4E67">
        <w:rPr>
          <w:color w:val="000000"/>
          <w:sz w:val="28"/>
          <w:szCs w:val="28"/>
        </w:rPr>
        <w:t>ках в начальной школе. </w:t>
      </w:r>
    </w:p>
    <w:p w:rsidR="007C4E67" w:rsidRPr="007C4E67" w:rsidRDefault="007C4E67" w:rsidP="007C4E6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r w:rsidRPr="007C4E67">
        <w:rPr>
          <w:rStyle w:val="a4"/>
          <w:color w:val="000000"/>
          <w:sz w:val="28"/>
          <w:szCs w:val="28"/>
        </w:rPr>
        <w:lastRenderedPageBreak/>
        <w:t>Серебренникова Т. Н.</w:t>
      </w:r>
      <w:r w:rsidRPr="007C4E67">
        <w:rPr>
          <w:color w:val="000000"/>
          <w:sz w:val="28"/>
          <w:szCs w:val="28"/>
        </w:rPr>
        <w:t> «Урок русского языка на основе технологии пр</w:t>
      </w:r>
      <w:r w:rsidRPr="007C4E67">
        <w:rPr>
          <w:color w:val="000000"/>
          <w:sz w:val="28"/>
          <w:szCs w:val="28"/>
        </w:rPr>
        <w:t>о</w:t>
      </w:r>
      <w:r w:rsidRPr="007C4E67">
        <w:rPr>
          <w:color w:val="000000"/>
          <w:sz w:val="28"/>
          <w:szCs w:val="28"/>
        </w:rPr>
        <w:t>блемного обуч</w:t>
      </w:r>
      <w:r w:rsidRPr="007C4E67">
        <w:rPr>
          <w:color w:val="000000"/>
          <w:sz w:val="28"/>
          <w:szCs w:val="28"/>
        </w:rPr>
        <w:t>е</w:t>
      </w:r>
      <w:r w:rsidRPr="007C4E67">
        <w:rPr>
          <w:color w:val="000000"/>
          <w:sz w:val="28"/>
          <w:szCs w:val="28"/>
        </w:rPr>
        <w:t>ния (2-й класс)» // Начальная школа плюс до и после. 2004. №7. С. 78–80. </w:t>
      </w:r>
    </w:p>
    <w:p w:rsidR="007C4E67" w:rsidRPr="007C4E67" w:rsidRDefault="007C4E67" w:rsidP="007C4E6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proofErr w:type="spellStart"/>
      <w:r w:rsidRPr="007C4E67">
        <w:rPr>
          <w:rStyle w:val="a4"/>
          <w:color w:val="000000"/>
          <w:sz w:val="28"/>
          <w:szCs w:val="28"/>
        </w:rPr>
        <w:t>Овчинникова</w:t>
      </w:r>
      <w:proofErr w:type="spellEnd"/>
      <w:r w:rsidRPr="007C4E67">
        <w:rPr>
          <w:rStyle w:val="a4"/>
          <w:color w:val="000000"/>
          <w:sz w:val="28"/>
          <w:szCs w:val="28"/>
        </w:rPr>
        <w:t> В. С.</w:t>
      </w:r>
      <w:r w:rsidRPr="007C4E67">
        <w:rPr>
          <w:color w:val="000000"/>
          <w:sz w:val="28"/>
          <w:szCs w:val="28"/>
        </w:rPr>
        <w:t> «Как создавать проблемные ситуации при формиров</w:t>
      </w:r>
      <w:r w:rsidRPr="007C4E67">
        <w:rPr>
          <w:color w:val="000000"/>
          <w:sz w:val="28"/>
          <w:szCs w:val="28"/>
        </w:rPr>
        <w:t>а</w:t>
      </w:r>
      <w:r w:rsidRPr="007C4E67">
        <w:rPr>
          <w:color w:val="000000"/>
          <w:sz w:val="28"/>
          <w:szCs w:val="28"/>
        </w:rPr>
        <w:t>нии математ</w:t>
      </w:r>
      <w:r w:rsidRPr="007C4E67">
        <w:rPr>
          <w:color w:val="000000"/>
          <w:sz w:val="28"/>
          <w:szCs w:val="28"/>
        </w:rPr>
        <w:t>и</w:t>
      </w:r>
      <w:r w:rsidRPr="007C4E67">
        <w:rPr>
          <w:color w:val="000000"/>
          <w:sz w:val="28"/>
          <w:szCs w:val="28"/>
        </w:rPr>
        <w:t>ческих понятий» // Начальная школа. 2011. №10. С. 27–34. </w:t>
      </w:r>
    </w:p>
    <w:p w:rsidR="007C4E67" w:rsidRPr="007C4E67" w:rsidRDefault="007C4E67" w:rsidP="007C4E67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ind w:left="0"/>
        <w:rPr>
          <w:color w:val="000000"/>
          <w:sz w:val="28"/>
          <w:szCs w:val="28"/>
        </w:rPr>
      </w:pPr>
      <w:proofErr w:type="spellStart"/>
      <w:r w:rsidRPr="007C4E67">
        <w:rPr>
          <w:rStyle w:val="a4"/>
          <w:color w:val="000000"/>
          <w:sz w:val="28"/>
          <w:szCs w:val="28"/>
        </w:rPr>
        <w:t>Шимпф</w:t>
      </w:r>
      <w:proofErr w:type="spellEnd"/>
      <w:r w:rsidRPr="007C4E67">
        <w:rPr>
          <w:rStyle w:val="a4"/>
          <w:color w:val="000000"/>
          <w:sz w:val="28"/>
          <w:szCs w:val="28"/>
        </w:rPr>
        <w:t> Т. Г.</w:t>
      </w:r>
      <w:r w:rsidRPr="007C4E67">
        <w:rPr>
          <w:color w:val="000000"/>
          <w:sz w:val="28"/>
          <w:szCs w:val="28"/>
        </w:rPr>
        <w:t> «Технология проблемно-диалогического обучения на уроке матем</w:t>
      </w:r>
      <w:r w:rsidRPr="007C4E67">
        <w:rPr>
          <w:color w:val="000000"/>
          <w:sz w:val="28"/>
          <w:szCs w:val="28"/>
        </w:rPr>
        <w:t>а</w:t>
      </w:r>
      <w:r w:rsidRPr="007C4E67">
        <w:rPr>
          <w:color w:val="000000"/>
          <w:sz w:val="28"/>
          <w:szCs w:val="28"/>
        </w:rPr>
        <w:t>тики» // Учительский журнал. 2011. №4. С. 54–58</w:t>
      </w:r>
    </w:p>
    <w:p w:rsidR="00DA5A75" w:rsidRDefault="00DA5A75" w:rsidP="00F364CE">
      <w:pPr>
        <w:spacing w:line="276" w:lineRule="auto"/>
      </w:pPr>
    </w:p>
    <w:sectPr w:rsidR="00DA5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941E0"/>
    <w:multiLevelType w:val="multilevel"/>
    <w:tmpl w:val="0292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E"/>
    <w:rsid w:val="007C4E67"/>
    <w:rsid w:val="00DA5A75"/>
    <w:rsid w:val="00F3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E6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C4E67"/>
    <w:rPr>
      <w:b/>
      <w:bCs/>
    </w:rPr>
  </w:style>
  <w:style w:type="character" w:customStyle="1" w:styleId="futurisfootnotegroup">
    <w:name w:val="futurisfootnotegroup"/>
    <w:basedOn w:val="a0"/>
    <w:rsid w:val="007C4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E6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C4E67"/>
    <w:rPr>
      <w:b/>
      <w:bCs/>
    </w:rPr>
  </w:style>
  <w:style w:type="character" w:customStyle="1" w:styleId="futurisfootnotegroup">
    <w:name w:val="futurisfootnotegroup"/>
    <w:basedOn w:val="a0"/>
    <w:rsid w:val="007C4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 Алексей Иванович</dc:creator>
  <cp:lastModifiedBy>Степанов Алексей Иванович</cp:lastModifiedBy>
  <cp:revision>2</cp:revision>
  <dcterms:created xsi:type="dcterms:W3CDTF">2026-02-24T08:48:00Z</dcterms:created>
  <dcterms:modified xsi:type="dcterms:W3CDTF">2026-02-25T11:21:00Z</dcterms:modified>
</cp:coreProperties>
</file>