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7E" w:rsidRDefault="008E603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Ейский район</w:t>
      </w:r>
    </w:p>
    <w:p w:rsidR="00BD7E7E" w:rsidRDefault="008E603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BD7E7E" w:rsidRDefault="008E603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 1 имени Семёна Соболя</w:t>
      </w:r>
    </w:p>
    <w:p w:rsidR="00BD7E7E" w:rsidRDefault="008E603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г.Ейска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Ейский район</w:t>
      </w:r>
    </w:p>
    <w:p w:rsidR="00BD7E7E" w:rsidRDefault="008E603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:rsidR="007E3A46" w:rsidRDefault="007E3A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5240" w:type="dxa"/>
        <w:tblLook w:val="04A0" w:firstRow="1" w:lastRow="0" w:firstColumn="1" w:lastColumn="0" w:noHBand="0" w:noVBand="1"/>
      </w:tblPr>
      <w:tblGrid>
        <w:gridCol w:w="4105"/>
      </w:tblGrid>
      <w:tr w:rsidR="007E3A46" w:rsidTr="007E3A46"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9D7FDC" w:rsidRDefault="009D7FDC" w:rsidP="007E3A4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FDC" w:rsidRDefault="009D7FDC" w:rsidP="007E3A4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FDC" w:rsidRDefault="009D7FDC" w:rsidP="007E3A4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FDC" w:rsidRDefault="009D7FDC" w:rsidP="007E3A4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46" w:rsidRPr="007E3A46" w:rsidRDefault="007E3A46" w:rsidP="007E3A4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3A4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7E3A46" w:rsidRDefault="007E3A46" w:rsidP="007E3A4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3A46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  <w:r w:rsidR="001E352F">
              <w:rPr>
                <w:rFonts w:ascii="Times New Roman" w:hAnsi="Times New Roman" w:cs="Times New Roman"/>
                <w:sz w:val="24"/>
                <w:szCs w:val="24"/>
              </w:rPr>
              <w:t xml:space="preserve"> от 29.12.2025 г. протокол № </w:t>
            </w:r>
            <w:bookmarkStart w:id="0" w:name="_GoBack"/>
            <w:bookmarkEnd w:id="0"/>
            <w:r w:rsidRPr="003E1A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E3A46" w:rsidRDefault="007E3A46" w:rsidP="007E3A4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педагогического совета </w:t>
            </w:r>
          </w:p>
          <w:p w:rsidR="007E3A46" w:rsidRDefault="007E3A46" w:rsidP="007E3A4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___________________/_________</w:t>
            </w:r>
          </w:p>
          <w:p w:rsidR="007E3A46" w:rsidRDefault="007E3A46" w:rsidP="007E3A4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 А.В.</w:t>
            </w:r>
          </w:p>
          <w:p w:rsidR="007E3A46" w:rsidRPr="007E3A46" w:rsidRDefault="007E3A46" w:rsidP="007E3A4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A46" w:rsidRDefault="007E3A46" w:rsidP="007E3A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D7E7E" w:rsidRDefault="00BD7E7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7E7E" w:rsidRDefault="00BD7E7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7E7E" w:rsidRDefault="008E6037">
      <w:pPr>
        <w:pStyle w:val="31"/>
        <w:jc w:val="center"/>
        <w:outlineLvl w:val="9"/>
        <w:rPr>
          <w:i w:val="0"/>
          <w:sz w:val="28"/>
          <w:szCs w:val="28"/>
        </w:rPr>
      </w:pPr>
      <w:r>
        <w:rPr>
          <w:i w:val="0"/>
          <w:sz w:val="28"/>
          <w:szCs w:val="28"/>
          <w:lang w:val="ru-RU"/>
        </w:rPr>
        <w:t xml:space="preserve">АВТОРСКАЯ </w:t>
      </w:r>
      <w:r>
        <w:rPr>
          <w:i w:val="0"/>
          <w:sz w:val="28"/>
          <w:szCs w:val="28"/>
        </w:rPr>
        <w:t xml:space="preserve">  ПРОГРАММА</w:t>
      </w:r>
    </w:p>
    <w:p w:rsidR="00BD7E7E" w:rsidRDefault="00BD7E7E">
      <w:pPr>
        <w:pStyle w:val="Standard"/>
        <w:rPr>
          <w:sz w:val="28"/>
          <w:szCs w:val="28"/>
        </w:rPr>
      </w:pPr>
    </w:p>
    <w:p w:rsidR="00373F70" w:rsidRDefault="008E6037">
      <w:pPr>
        <w:pStyle w:val="Standard"/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интегрированного курса внеурочной деятельности</w:t>
      </w:r>
    </w:p>
    <w:p w:rsidR="00BD7E7E" w:rsidRDefault="008E6037">
      <w:pPr>
        <w:pStyle w:val="Standard"/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по подготовке </w:t>
      </w:r>
      <w:proofErr w:type="gramStart"/>
      <w:r>
        <w:rPr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  <w:r>
        <w:rPr>
          <w:b/>
          <w:bCs/>
          <w:color w:val="000000"/>
          <w:sz w:val="28"/>
          <w:szCs w:val="28"/>
          <w:lang w:val="ru-RU"/>
        </w:rPr>
        <w:t xml:space="preserve"> к предметной олимпиаде</w:t>
      </w:r>
    </w:p>
    <w:p w:rsidR="00BD7E7E" w:rsidRDefault="008E603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«Русская словесность»</w:t>
      </w:r>
    </w:p>
    <w:p w:rsidR="00BD7E7E" w:rsidRDefault="00BD7E7E">
      <w:pPr>
        <w:spacing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D7E7E" w:rsidRDefault="00BD7E7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D7E7E" w:rsidRDefault="008E6037" w:rsidP="007E3A46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образования</w:t>
      </w:r>
      <w:r>
        <w:rPr>
          <w:rFonts w:ascii="Times New Roman" w:hAnsi="Times New Roman" w:cs="Times New Roman"/>
          <w:sz w:val="28"/>
          <w:szCs w:val="28"/>
        </w:rPr>
        <w:t>: среднее общее образование (10 класс)</w:t>
      </w:r>
    </w:p>
    <w:p w:rsidR="00BD7E7E" w:rsidRDefault="008E6037" w:rsidP="007E3A46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373F70">
        <w:rPr>
          <w:rFonts w:ascii="Times New Roman" w:hAnsi="Times New Roman" w:cs="Times New Roman"/>
          <w:sz w:val="28"/>
          <w:szCs w:val="28"/>
        </w:rPr>
        <w:t xml:space="preserve"> - 1 год</w:t>
      </w:r>
    </w:p>
    <w:p w:rsidR="00BD7E7E" w:rsidRDefault="008E6037" w:rsidP="007E3A46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часов:</w:t>
      </w:r>
      <w:r w:rsidR="00373F70">
        <w:rPr>
          <w:rFonts w:ascii="Times New Roman" w:hAnsi="Times New Roman" w:cs="Times New Roman"/>
          <w:sz w:val="28"/>
          <w:szCs w:val="28"/>
        </w:rPr>
        <w:t xml:space="preserve"> 34 часа</w:t>
      </w:r>
    </w:p>
    <w:p w:rsidR="00BD7E7E" w:rsidRDefault="008E6037" w:rsidP="007E3A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Автор - составитель: </w:t>
      </w:r>
      <w:r>
        <w:rPr>
          <w:rFonts w:ascii="Times New Roman" w:hAnsi="Times New Roman" w:cs="Times New Roman"/>
          <w:bCs/>
          <w:sz w:val="28"/>
          <w:szCs w:val="28"/>
        </w:rPr>
        <w:t>Горлова Наталья Александровна,</w:t>
      </w:r>
    </w:p>
    <w:p w:rsidR="00BD7E7E" w:rsidRDefault="008E6037" w:rsidP="007E3A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учитель русского  языка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литературы</w:t>
      </w:r>
    </w:p>
    <w:p w:rsidR="00BD7E7E" w:rsidRDefault="00BD7E7E" w:rsidP="007E3A46">
      <w:pPr>
        <w:shd w:val="clear" w:color="auto" w:fill="FFFFFF"/>
        <w:tabs>
          <w:tab w:val="left" w:pos="3825"/>
        </w:tabs>
        <w:spacing w:after="0" w:line="240" w:lineRule="auto"/>
        <w:ind w:left="14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D7E7E" w:rsidRDefault="00BD7E7E" w:rsidP="007E3A46">
      <w:pPr>
        <w:pStyle w:val="Standard"/>
        <w:rPr>
          <w:lang w:val="ru-RU"/>
        </w:rPr>
      </w:pPr>
    </w:p>
    <w:p w:rsidR="00BD7E7E" w:rsidRDefault="00BD7E7E"/>
    <w:p w:rsidR="00BD7E7E" w:rsidRDefault="00BD7E7E"/>
    <w:p w:rsidR="007E3A46" w:rsidRDefault="007E3A46"/>
    <w:p w:rsidR="007E3A46" w:rsidRDefault="007E3A46"/>
    <w:p w:rsidR="007E3A46" w:rsidRDefault="007E3A46" w:rsidP="007E3A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Ейск</w:t>
      </w:r>
      <w:r w:rsidR="00373F70">
        <w:rPr>
          <w:rFonts w:ascii="Times New Roman" w:hAnsi="Times New Roman" w:cs="Times New Roman"/>
          <w:sz w:val="28"/>
          <w:szCs w:val="28"/>
        </w:rPr>
        <w:t>,</w:t>
      </w:r>
    </w:p>
    <w:p w:rsidR="00BD7E7E" w:rsidRDefault="008E60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:rsidR="00BD7E7E" w:rsidRDefault="00BD7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D7E7E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7E7E" w:rsidRDefault="00BD7E7E">
      <w:p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</w:p>
    <w:p w:rsidR="00BD7E7E" w:rsidRDefault="008E6037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Chars="125" w:firstLine="351"/>
        <w:jc w:val="center"/>
        <w:textAlignment w:val="top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Пояснительная записка</w:t>
      </w:r>
    </w:p>
    <w:p w:rsidR="00BD7E7E" w:rsidRDefault="00BD7E7E">
      <w:pPr>
        <w:pStyle w:val="a9"/>
        <w:spacing w:after="0" w:line="240" w:lineRule="auto"/>
        <w:ind w:firstLineChars="125" w:firstLine="350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</w:p>
    <w:p w:rsidR="00BD7E7E" w:rsidRPr="00B51ABD" w:rsidRDefault="008E6037" w:rsidP="00B51ABD">
      <w:pPr>
        <w:pStyle w:val="a9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Интегрированный курс внеурочной деятельности «Русская словесность» для учащихся 10 классов был создан учителем русского языка и литературы Натальей Александровной Горловой. Разработка данной программы осуществлена в полном соответствии с действующим Федеральным государственным образовательным стандартом среднего общего образования (ФГОС СОО), который был утверждён приказом Минпросвещения России № 287 от 31 мая 2021 года и зарегистрирован Минюстом РФ 5 июля 2021 года за номером 64101. Кроме того, программа опирается на положения Концепции преподавания русского языка и литературы в Российской Федерации, принятой распоряжением Правительства РФ от 9 апреля 2016 г. № 637-р, а также учитывает требования Примерной программы воспитания. Содержание курса также согласовано с распределёнными по классам проверяемыми результатами, предусмотренными Основной образовательной программой среднего общего образования.</w:t>
      </w:r>
    </w:p>
    <w:p w:rsidR="00BD7E7E" w:rsidRDefault="008E6037" w:rsidP="00B51ABD">
      <w:pPr>
        <w:shd w:val="clear" w:color="auto" w:fill="FFFFFF"/>
        <w:spacing w:after="0" w:line="240" w:lineRule="auto"/>
        <w:ind w:firstLineChars="125" w:firstLine="35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Одной из главных задач общеобразовательной школы в условиях реализации ФГОС является повышение качества образования и воспитания учащихся. Наряду с уроком - основной формой учебного процесса все большее значение приобретает внеурочная деятельность.</w:t>
      </w:r>
    </w:p>
    <w:p w:rsidR="00BD7E7E" w:rsidRPr="00B51ABD" w:rsidRDefault="008E6037" w:rsidP="00B51ABD">
      <w:pPr>
        <w:shd w:val="clear" w:color="auto" w:fill="FFFFFF"/>
        <w:spacing w:after="0" w:line="240" w:lineRule="auto"/>
        <w:ind w:firstLineChars="125" w:firstLine="35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нтерес является фундаментальным условием для успешного освоения русского языка. Такие формы работы, как олимпиады и творческие конкурсы</w:t>
      </w:r>
      <w:r w:rsidR="00B51ABD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служат действенным инструментом для усиления внимания учащихся к лингвистическим знаниям и самому языку. Вовлечение школьников </w:t>
      </w:r>
      <w:r w:rsidRPr="00B5790F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в исследовательскую и проектную деятельность, </w:t>
      </w:r>
      <w:r w:rsidR="00206ECA" w:rsidRPr="00B5790F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и</w:t>
      </w:r>
      <w:r w:rsidRPr="00B5790F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особенно</w:t>
      </w:r>
      <w:r w:rsidR="00206ECA" w:rsidRPr="00B5790F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,</w:t>
      </w:r>
      <w:r w:rsidRPr="00B5790F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систематическая подготовка к государственной итоговой аттестации</w:t>
      </w:r>
      <w:r>
        <w:rPr>
          <w:rFonts w:ascii="Times New Roman" w:eastAsia="Segoe UI" w:hAnsi="Times New Roman" w:cs="Times New Roman"/>
          <w:b/>
          <w:bCs/>
          <w:i/>
          <w:iCs/>
          <w:color w:val="0F1115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естественным образом способствуют формированию мотивации к углублённому изучению отдельных аспектов русской словесности. Этот процесс ведёт не только к расширению языковых компетенций, но и к развитию эмоционального интеллекта обучающихся.</w:t>
      </w:r>
    </w:p>
    <w:p w:rsidR="00BD7E7E" w:rsidRDefault="008E6037" w:rsidP="00B51ABD">
      <w:pPr>
        <w:shd w:val="clear" w:color="auto" w:fill="FFFFFF"/>
        <w:spacing w:after="0" w:line="240" w:lineRule="auto"/>
        <w:ind w:firstLineChars="125" w:firstLine="35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Курс разработан с ориентацией на комплексный образовательный результат. Помимо фундаментального расширения знаний по русскому языку и литературе</w:t>
      </w:r>
      <w:r w:rsidRPr="001176F1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,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он нацелен на развитие у обучающихся интеллектуальной самостоятельности и способности к творческому решению задач.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</w:t>
      </w:r>
    </w:p>
    <w:p w:rsidR="00BD7E7E" w:rsidRDefault="008E6037">
      <w:pPr>
        <w:shd w:val="clear" w:color="auto" w:fill="FFFFFF"/>
        <w:spacing w:after="0" w:line="240" w:lineRule="auto"/>
        <w:ind w:firstLineChars="125" w:firstLine="35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Итогом освоения данной программы станет комплексное формирование у учащихся коммуникативной, языковой, лингвистической и</w:t>
      </w:r>
      <w:r w:rsidR="00B51ABD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культуроведческой компетенций. Данная целевая установка находит своё непосредственное воплощение в логике построения и содержательном наполнении </w:t>
      </w:r>
      <w:r w:rsidR="001E352F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авторской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программы.</w:t>
      </w:r>
    </w:p>
    <w:p w:rsidR="00BD7E7E" w:rsidRPr="00740A5E" w:rsidRDefault="008E6037" w:rsidP="001441F5">
      <w:pPr>
        <w:shd w:val="clear" w:color="auto" w:fill="FFFFFF"/>
        <w:spacing w:after="0" w:line="240" w:lineRule="auto"/>
        <w:ind w:firstLineChars="125" w:firstLine="350"/>
        <w:jc w:val="both"/>
        <w:textAlignment w:val="top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B5790F">
        <w:rPr>
          <w:rStyle w:val="a4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Цель</w:t>
      </w:r>
      <w:r w:rsidR="009D7FDC">
        <w:rPr>
          <w:rStyle w:val="a4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программы </w:t>
      </w:r>
      <w:r w:rsidR="00373F7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удовлетворение образовательных запросов</w:t>
      </w:r>
      <w:r w:rsidR="00B51ABD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учащихся 10 классов 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в процессе развития языковой и речевой компетентности, системная подготовка к олимпиадам по русскому языку и литературе всех уровней, а также к творческим конкурсам, успешное участие в которых требует глубоких знаний ключевых разделов языкознания.</w:t>
      </w:r>
    </w:p>
    <w:p w:rsidR="00B51ABD" w:rsidRDefault="00B51ABD" w:rsidP="00B51A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      </w:t>
      </w:r>
      <w:r w:rsidRPr="00B51AB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Актуальность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курса обусловлена необходимостью расширения общего кругозора и лексического запаса обучающихся в процессе подготовки к сдаче Единого государственного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экзамена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по </w:t>
      </w:r>
      <w:r w:rsidR="001E35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литературе,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 и </w:t>
      </w:r>
      <w:r w:rsidR="00BE5D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усск</w:t>
      </w:r>
      <w:r w:rsidR="001441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язык</w:t>
      </w:r>
      <w:r w:rsidR="00BE5D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Для достижения высоких результатов выпускники могут использовать полученные знания для написания творческих работ, </w:t>
      </w:r>
      <w:r w:rsidR="001441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решения тех или иных заданий повышенной сложности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Обучающиеся, успешно освоившие программу интегрированного курса внеурочной деятельности, смогут быст</w:t>
      </w:r>
      <w:r w:rsidR="001441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 ориентироваться по тексту,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анализировать произведения поэтической и прозаической формы, создавать устные и письменные монологические высказывания, вести диалог на любые культурные, нравственно-эстетические и </w:t>
      </w:r>
      <w:r w:rsidR="00392C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другие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учебные темы; применять основные нормы построения устного и письменного высказывания; соблюдать последовательность изложения; владеть правильной и выразительной интонацией. </w:t>
      </w:r>
    </w:p>
    <w:p w:rsidR="00392C4D" w:rsidRDefault="00392C4D" w:rsidP="00B51A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Необходимость разработки данной программы продиктована тем, что подготовка учащихся к олимпиаде в школе осуществляется </w:t>
      </w:r>
      <w:r w:rsidR="001978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чаще всего непосредственно перед её проведением и не носит системный характер. Поэтому результативность участия детей в </w:t>
      </w:r>
      <w:proofErr w:type="spellStart"/>
      <w:r w:rsidR="001978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ВСОш</w:t>
      </w:r>
      <w:proofErr w:type="spellEnd"/>
      <w:r w:rsidR="001978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всегда высока, чаще всего победителями становятся одарённые или высоко мотивированные дети, занимающиеся самостоятельно. По окончании школьного и муниципального этапов </w:t>
      </w:r>
      <w:proofErr w:type="spellStart"/>
      <w:r w:rsidR="001978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ВСОш</w:t>
      </w:r>
      <w:proofErr w:type="spellEnd"/>
      <w:r w:rsidR="001978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работа с детьми в этом направлении приостанавливается, и только на уроках время от времени учитель при объяснении учебного материала делает акцент на </w:t>
      </w:r>
      <w:r w:rsidR="00195C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нестандартных </w:t>
      </w:r>
      <w:r w:rsidR="001978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заданиях творческого или исследовательского характера. </w:t>
      </w:r>
      <w:r w:rsidR="001441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Поэтому</w:t>
      </w:r>
      <w:r w:rsidR="00195C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-то и возникла необходимость в создании курс</w:t>
      </w:r>
      <w:r w:rsidR="001441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195C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посредством котор</w:t>
      </w:r>
      <w:r w:rsidR="001441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="00195C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можно добиваться определённых результатов.</w:t>
      </w:r>
    </w:p>
    <w:p w:rsidR="00195C5B" w:rsidRDefault="00195C5B" w:rsidP="00B51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Pr="00195C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Практическая значимость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данной программы </w:t>
      </w:r>
      <w:r w:rsidRPr="00195C5B">
        <w:rPr>
          <w:rFonts w:ascii="Times New Roman" w:eastAsia="Calibri" w:hAnsi="Times New Roman" w:cs="Times New Roman"/>
          <w:sz w:val="28"/>
          <w:szCs w:val="28"/>
          <w:lang w:eastAsia="en-US"/>
        </w:rPr>
        <w:t>состоит в возможности использования курса внеурочной деятельности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учителями русского языка и литературы школы и муниципалитета, а также может служить примером для создания подобных программ по другим предметам.</w:t>
      </w:r>
    </w:p>
    <w:p w:rsidR="00FF10CF" w:rsidRDefault="00FF10CF" w:rsidP="00FF10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</w:t>
      </w:r>
      <w:r w:rsidRPr="00FF10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Новизна программы заключается в интеграции и осуществлении межпредметных  связей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FF10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изучени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FF10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русского языка и литературы, их связи с историей развития русской письменности, а значит, истории возникновения и развития отечественной словесности. Содержание заняти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FF10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позволяет охватить знания сразу из учебных предметов «Литература» и «История», которые выходят за пределы учебной программы.  При этом усваивание материала происходит в процессе решения практическ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0909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Pr="00FF10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исследовательск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Pr="00FF10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задач</w:t>
      </w:r>
      <w:r w:rsidR="000909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090912" w:rsidRPr="000909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90912" w:rsidRPr="00FF10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различных проблемных ситуаций</w:t>
      </w:r>
      <w:r w:rsidRPr="00FF10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0909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защите учебных проектов</w:t>
      </w:r>
      <w:r w:rsidRPr="00FF10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445F3" w:rsidRDefault="00FF10CF" w:rsidP="00FF10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Краткая характеристика</w:t>
      </w:r>
      <w:r w:rsidR="00E445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программы.</w:t>
      </w:r>
    </w:p>
    <w:p w:rsidR="008532F2" w:rsidRPr="00197A25" w:rsidRDefault="00FF10CF" w:rsidP="00FF10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176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FF10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Курс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авторской программы </w:t>
      </w:r>
      <w:r w:rsidRPr="00FF10C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FF10CF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Русская словесность</w:t>
      </w:r>
      <w:r w:rsidRPr="00FF10C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FF10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разработан для занятий с обучающимися  10-х классов во второй половине дня в соответствии с новыми требованиями ФОП среднего общего образования.</w:t>
      </w:r>
      <w:r w:rsidR="00E445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существующих программ </w:t>
      </w:r>
      <w:r w:rsidR="001E35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авторская программа</w:t>
      </w:r>
      <w:r w:rsidR="00E445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отличается своим интегрированным содержанием и деятельностным подходом к организации занятий. </w:t>
      </w:r>
      <w:r w:rsidRPr="00FF10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97A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программу включены </w:t>
      </w:r>
      <w:r w:rsidR="00197A25" w:rsidRPr="00197A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обзорные лекции</w:t>
      </w:r>
      <w:r w:rsidRPr="00197A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97A25" w:rsidRPr="00197A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</w:t>
      </w:r>
      <w:r w:rsidRPr="00197A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истори</w:t>
      </w:r>
      <w:r w:rsidR="00197A25" w:rsidRPr="00197A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197A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русского </w:t>
      </w:r>
      <w:r w:rsidRPr="00197A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языка и литературы; занятия по решению олимпиадных заданий прошлых лет; викторины; конкурсы знатоков русского языка и литературы; индивидуальная исследовательская деятельность, презентации исследовательской деятельности учащихся и другие формы активной познавательной деятельности.</w:t>
      </w:r>
    </w:p>
    <w:p w:rsidR="008532F2" w:rsidRDefault="008532F2" w:rsidP="00853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  </w:t>
      </w:r>
      <w:r w:rsidRPr="008532F2">
        <w:rPr>
          <w:rFonts w:ascii="Times New Roman" w:eastAsia="Times New Roman" w:hAnsi="Times New Roman" w:cs="Times New Roman"/>
          <w:bCs/>
          <w:sz w:val="28"/>
          <w:szCs w:val="28"/>
        </w:rPr>
        <w:t>Методы и формы обучения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включают в себя комбинированные типы занятий, лекции с элементами беседы, занятия – исследования, подготовка устных сообщений для выступления на семинаре, практикумы по решению олимпиадных заданий, созданию собственных текстов, занятие – защита исследовательской работы.</w:t>
      </w:r>
    </w:p>
    <w:p w:rsidR="008532F2" w:rsidRDefault="008532F2" w:rsidP="00853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iCs/>
          <w:sz w:val="28"/>
          <w:szCs w:val="28"/>
        </w:rPr>
        <w:t>В качестве основной формы организации учебных занятий предлагается проведение уроков - бесед, на которых учащиеся «открывают» для себя новые знания</w:t>
      </w:r>
      <w:r>
        <w:rPr>
          <w:rFonts w:ascii="Times New Roman" w:eastAsia="Times New Roman" w:hAnsi="Times New Roman" w:cs="Times New Roman"/>
          <w:sz w:val="28"/>
          <w:szCs w:val="28"/>
        </w:rPr>
        <w:t>, практикумы по решению тематических задач по заданию учителя, различные виды деятельности, связанные с анализом произведения, с его переработкой (составление плана, тезисов, конспекта);  написание анализа, мини-рецензии,  наблюдение за языком и его лексическими особенностями в изучаемых по программе литературных произведений, создание олимпиадных задач на основе изученной темы.</w:t>
      </w:r>
    </w:p>
    <w:p w:rsidR="00195C5B" w:rsidRDefault="008532F2" w:rsidP="008532F2">
      <w:pPr>
        <w:shd w:val="clear" w:color="auto" w:fill="FFFFFF"/>
        <w:spacing w:after="0" w:line="240" w:lineRule="auto"/>
        <w:ind w:firstLineChars="125" w:firstLine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2F2">
        <w:rPr>
          <w:rFonts w:ascii="Times New Roman" w:eastAsia="Times New Roman" w:hAnsi="Times New Roman" w:cs="Times New Roman"/>
          <w:sz w:val="28"/>
          <w:szCs w:val="28"/>
        </w:rPr>
        <w:t>Методы и средства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направлены на овладение обучающимися универсальными учебными действиями, которые позволят им осуществлять поиск информации и её анализ, расширять лингвистический кругозор, моделировать предложения различной структуры в соответствии с коммуникативной задачей высказывания, создавать аналитические тексты в соответствии с нормами русского литературного языка.</w:t>
      </w:r>
    </w:p>
    <w:p w:rsidR="008532F2" w:rsidRPr="008532F2" w:rsidRDefault="00CD4A72" w:rsidP="008532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532F2" w:rsidRPr="008532F2">
        <w:rPr>
          <w:rFonts w:ascii="Times New Roman" w:eastAsia="Times New Roman" w:hAnsi="Times New Roman" w:cs="Times New Roman"/>
          <w:sz w:val="28"/>
          <w:szCs w:val="28"/>
        </w:rPr>
        <w:t>Мето</w:t>
      </w:r>
      <w:r w:rsidR="001441F5">
        <w:rPr>
          <w:rFonts w:ascii="Times New Roman" w:eastAsia="Times New Roman" w:hAnsi="Times New Roman" w:cs="Times New Roman"/>
          <w:sz w:val="28"/>
          <w:szCs w:val="28"/>
        </w:rPr>
        <w:t>долог</w:t>
      </w:r>
      <w:r w:rsidR="008532F2" w:rsidRPr="008532F2">
        <w:rPr>
          <w:rFonts w:ascii="Times New Roman" w:eastAsia="Times New Roman" w:hAnsi="Times New Roman" w:cs="Times New Roman"/>
          <w:sz w:val="28"/>
          <w:szCs w:val="28"/>
        </w:rPr>
        <w:t xml:space="preserve">ической основой программы является глубокое взаимопроникновение </w:t>
      </w:r>
      <w:r w:rsidR="001441F5">
        <w:rPr>
          <w:rFonts w:ascii="Times New Roman" w:eastAsia="Times New Roman" w:hAnsi="Times New Roman" w:cs="Times New Roman"/>
          <w:sz w:val="28"/>
          <w:szCs w:val="28"/>
        </w:rPr>
        <w:t>изучаемых предметов</w:t>
      </w:r>
      <w:r w:rsidR="008532F2" w:rsidRPr="008532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532F2">
        <w:rPr>
          <w:rFonts w:ascii="Times New Roman" w:eastAsia="Times New Roman" w:hAnsi="Times New Roman" w:cs="Times New Roman"/>
          <w:sz w:val="28"/>
          <w:szCs w:val="28"/>
        </w:rPr>
        <w:t>Лингвистический</w:t>
      </w:r>
      <w:r w:rsidR="008532F2" w:rsidRPr="008532F2">
        <w:rPr>
          <w:rFonts w:ascii="Times New Roman" w:eastAsia="Times New Roman" w:hAnsi="Times New Roman" w:cs="Times New Roman"/>
          <w:sz w:val="28"/>
          <w:szCs w:val="28"/>
        </w:rPr>
        <w:t xml:space="preserve"> анализ художественного текста становится ключевым инструментом, так как ученики исследуют языковые особенности, сюжет, образы персонажей и стилистические приёмы, что одновременно развивает языковую компетенцию, аналитическое мышление и литературный вкус. Чтение классической литературы напрямую связано с освоением норм и ресурсов русского языка, ведь учащиеся сравнивают авторские стили, выявляют закономерности использования лексики и грамматики.</w:t>
      </w:r>
    </w:p>
    <w:p w:rsidR="008532F2" w:rsidRPr="008532F2" w:rsidRDefault="008532F2" w:rsidP="008532F2">
      <w:pPr>
        <w:shd w:val="clear" w:color="auto" w:fill="FFFFFF"/>
        <w:spacing w:after="0" w:line="240" w:lineRule="auto"/>
        <w:ind w:firstLineChars="125" w:firstLine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2F2">
        <w:rPr>
          <w:rFonts w:ascii="Times New Roman" w:eastAsia="Times New Roman" w:hAnsi="Times New Roman" w:cs="Times New Roman"/>
          <w:sz w:val="28"/>
          <w:szCs w:val="28"/>
        </w:rPr>
        <w:t xml:space="preserve">Этот подход реализуется через специальные форматы работы. Например, при изучении поэмы Н.А. Некрасова «Кому на Руси жить хорошо», внеурочная деятельность может быть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организована в формате </w:t>
      </w:r>
      <w:r w:rsidRPr="008532F2">
        <w:rPr>
          <w:rFonts w:ascii="Times New Roman" w:eastAsia="Times New Roman" w:hAnsi="Times New Roman" w:cs="Times New Roman"/>
          <w:sz w:val="28"/>
          <w:szCs w:val="28"/>
        </w:rPr>
        <w:t xml:space="preserve"> практикума по лексико-грамматическому анализу текста или исследованию </w:t>
      </w:r>
      <w:r w:rsidR="00197A25">
        <w:rPr>
          <w:rFonts w:ascii="Times New Roman" w:eastAsia="Times New Roman" w:hAnsi="Times New Roman" w:cs="Times New Roman"/>
          <w:sz w:val="28"/>
          <w:szCs w:val="28"/>
        </w:rPr>
        <w:t xml:space="preserve">истории </w:t>
      </w:r>
      <w:r w:rsidRPr="008532F2">
        <w:rPr>
          <w:rFonts w:ascii="Times New Roman" w:eastAsia="Times New Roman" w:hAnsi="Times New Roman" w:cs="Times New Roman"/>
          <w:sz w:val="28"/>
          <w:szCs w:val="28"/>
        </w:rPr>
        <w:t xml:space="preserve"> фразеологических единиц. Таким образом, литературное произведение становится не только объектом эстетического восприятия, но и живым материалом для лингвистического исследования и развития речевых навыков.</w:t>
      </w:r>
    </w:p>
    <w:p w:rsidR="008532F2" w:rsidRPr="008532F2" w:rsidRDefault="008532F2" w:rsidP="008532F2">
      <w:pPr>
        <w:shd w:val="clear" w:color="auto" w:fill="FFFFFF"/>
        <w:spacing w:after="0" w:line="240" w:lineRule="auto"/>
        <w:ind w:firstLineChars="125" w:firstLine="3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32F2" w:rsidRPr="008532F2" w:rsidRDefault="008532F2" w:rsidP="008532F2">
      <w:pPr>
        <w:shd w:val="clear" w:color="auto" w:fill="FFFFFF"/>
        <w:spacing w:after="0" w:line="240" w:lineRule="auto"/>
        <w:ind w:firstLineChars="125" w:firstLine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2F2">
        <w:rPr>
          <w:rFonts w:ascii="Times New Roman" w:eastAsia="Times New Roman" w:hAnsi="Times New Roman" w:cs="Times New Roman"/>
          <w:sz w:val="28"/>
          <w:szCs w:val="28"/>
          <w:u w:val="single"/>
        </w:rPr>
        <w:t>Технологии проведения занятий с участниками учебного курса</w:t>
      </w:r>
      <w:r w:rsidRPr="008532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D4A72" w:rsidRDefault="008532F2" w:rsidP="00CD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2F2">
        <w:rPr>
          <w:rFonts w:ascii="Times New Roman" w:eastAsia="Times New Roman" w:hAnsi="Times New Roman" w:cs="Times New Roman"/>
          <w:sz w:val="28"/>
          <w:szCs w:val="28"/>
        </w:rPr>
        <w:t>Структура работы в рамках каждой темы выстроена следующим образом:</w:t>
      </w:r>
      <w:r w:rsidR="00CD4A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32F2" w:rsidRPr="008532F2" w:rsidRDefault="00CD4A72" w:rsidP="00373F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а) и</w:t>
      </w:r>
      <w:r w:rsidR="008532F2" w:rsidRPr="008532F2">
        <w:rPr>
          <w:rFonts w:ascii="Times New Roman" w:eastAsia="Times New Roman" w:hAnsi="Times New Roman" w:cs="Times New Roman"/>
          <w:sz w:val="28"/>
          <w:szCs w:val="28"/>
        </w:rPr>
        <w:t>зучение темы начинается с лекции, построенной на постановке проблемного вопроса</w:t>
      </w:r>
      <w:r>
        <w:rPr>
          <w:rFonts w:ascii="Times New Roman" w:eastAsia="Times New Roman" w:hAnsi="Times New Roman" w:cs="Times New Roman"/>
          <w:sz w:val="28"/>
          <w:szCs w:val="28"/>
        </w:rPr>
        <w:t>, н</w:t>
      </w:r>
      <w:r w:rsidR="008532F2" w:rsidRPr="008532F2">
        <w:rPr>
          <w:rFonts w:ascii="Times New Roman" w:eastAsia="Times New Roman" w:hAnsi="Times New Roman" w:cs="Times New Roman"/>
          <w:sz w:val="28"/>
          <w:szCs w:val="28"/>
        </w:rPr>
        <w:t>а этом этапе происходит первичное знакомство с новой теоретической информацией и ключевыми понятиями.</w:t>
      </w:r>
    </w:p>
    <w:p w:rsidR="008532F2" w:rsidRPr="008532F2" w:rsidRDefault="00CD4A72" w:rsidP="00373F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</w:t>
      </w:r>
      <w:r w:rsidR="008532F2" w:rsidRPr="008532F2">
        <w:rPr>
          <w:rFonts w:ascii="Times New Roman" w:eastAsia="Times New Roman" w:hAnsi="Times New Roman" w:cs="Times New Roman"/>
          <w:sz w:val="28"/>
          <w:szCs w:val="28"/>
        </w:rPr>
        <w:t>рименение полученных знаний, развитие и закрепление практических навыков по теме.</w:t>
      </w:r>
    </w:p>
    <w:p w:rsidR="008532F2" w:rsidRPr="008532F2" w:rsidRDefault="00CD4A72" w:rsidP="00373F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в</w:t>
      </w:r>
      <w:r w:rsidR="008532F2" w:rsidRPr="008532F2">
        <w:rPr>
          <w:rFonts w:ascii="Times New Roman" w:eastAsia="Times New Roman" w:hAnsi="Times New Roman" w:cs="Times New Roman"/>
          <w:sz w:val="28"/>
          <w:szCs w:val="28"/>
        </w:rPr>
        <w:t xml:space="preserve">ыполнение либо целого варианта олимпиадных заданий, либо специально сформированного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>комплекта заданий (например, стилистические особенности предложенных текстов;</w:t>
      </w:r>
      <w:r w:rsidR="008532F2" w:rsidRPr="008532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B2F">
        <w:rPr>
          <w:rFonts w:ascii="Times New Roman" w:eastAsia="Times New Roman" w:hAnsi="Times New Roman" w:cs="Times New Roman"/>
          <w:sz w:val="28"/>
          <w:szCs w:val="28"/>
        </w:rPr>
        <w:t>изобразительно – выразительные средства языка в лириче</w:t>
      </w:r>
      <w:r w:rsidR="00373F70">
        <w:rPr>
          <w:rFonts w:ascii="Times New Roman" w:eastAsia="Times New Roman" w:hAnsi="Times New Roman" w:cs="Times New Roman"/>
          <w:sz w:val="28"/>
          <w:szCs w:val="28"/>
        </w:rPr>
        <w:t>ском стихотворении и</w:t>
      </w:r>
      <w:r w:rsidR="00197A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B2F">
        <w:rPr>
          <w:rFonts w:ascii="Times New Roman" w:eastAsia="Times New Roman" w:hAnsi="Times New Roman" w:cs="Times New Roman"/>
          <w:sz w:val="28"/>
          <w:szCs w:val="28"/>
        </w:rPr>
        <w:t>др.)</w:t>
      </w:r>
      <w:r w:rsidR="001441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1B2F">
        <w:rPr>
          <w:rFonts w:ascii="Times New Roman" w:eastAsia="Times New Roman" w:hAnsi="Times New Roman" w:cs="Times New Roman"/>
          <w:sz w:val="28"/>
          <w:szCs w:val="28"/>
        </w:rPr>
        <w:t xml:space="preserve"> Такие задания </w:t>
      </w:r>
      <w:r w:rsidR="008532F2" w:rsidRPr="008532F2">
        <w:rPr>
          <w:rFonts w:ascii="Times New Roman" w:eastAsia="Times New Roman" w:hAnsi="Times New Roman" w:cs="Times New Roman"/>
          <w:sz w:val="28"/>
          <w:szCs w:val="28"/>
        </w:rPr>
        <w:t xml:space="preserve"> позволят оценить степень усвоения материала в формате, приближенном к реальным </w:t>
      </w:r>
      <w:r w:rsidR="001E1B2F">
        <w:rPr>
          <w:rFonts w:ascii="Times New Roman" w:eastAsia="Times New Roman" w:hAnsi="Times New Roman" w:cs="Times New Roman"/>
          <w:sz w:val="28"/>
          <w:szCs w:val="28"/>
        </w:rPr>
        <w:t xml:space="preserve">олимпиадным </w:t>
      </w:r>
      <w:r w:rsidR="008532F2" w:rsidRPr="008532F2">
        <w:rPr>
          <w:rFonts w:ascii="Times New Roman" w:eastAsia="Times New Roman" w:hAnsi="Times New Roman" w:cs="Times New Roman"/>
          <w:sz w:val="28"/>
          <w:szCs w:val="28"/>
        </w:rPr>
        <w:t xml:space="preserve"> условиям.</w:t>
      </w:r>
    </w:p>
    <w:p w:rsidR="00BD7E7E" w:rsidRPr="00E445F3" w:rsidRDefault="00BD7E7E" w:rsidP="00E445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D7E7E" w:rsidRPr="00E445F3" w:rsidRDefault="00E445F3" w:rsidP="00373F7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E445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II</w:t>
      </w:r>
      <w:r w:rsidRPr="00E445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</w:t>
      </w:r>
      <w:r w:rsidR="008E6037" w:rsidRPr="00E445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Планируемые результаты</w:t>
      </w:r>
    </w:p>
    <w:p w:rsidR="00BD7E7E" w:rsidRPr="00E445F3" w:rsidRDefault="00BD7E7E">
      <w:pPr>
        <w:pStyle w:val="ab"/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D7E7E" w:rsidRDefault="008E6037" w:rsidP="00373F70">
      <w:pPr>
        <w:shd w:val="clear" w:color="auto" w:fill="FFFFFF"/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Личностные результаты: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D7E7E" w:rsidRDefault="00BD7E7E" w:rsidP="00373F70">
      <w:pPr>
        <w:shd w:val="clear" w:color="auto" w:fill="FFFFFF"/>
        <w:spacing w:after="0" w:line="240" w:lineRule="auto"/>
        <w:ind w:firstLineChars="125" w:firstLine="35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D7E7E" w:rsidRDefault="008E6037" w:rsidP="00373F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Chars="125" w:firstLine="350"/>
        <w:jc w:val="both"/>
        <w:textAlignment w:val="top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Готовность и способность к самостоятельной творческой деятельности.</w:t>
      </w:r>
    </w:p>
    <w:p w:rsidR="00BD7E7E" w:rsidRDefault="008E6037" w:rsidP="00373F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Chars="125" w:firstLine="350"/>
        <w:jc w:val="both"/>
        <w:textAlignment w:val="top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Развитие навыков эффективного сотрудничества со сверстниками и взрослыми в процессе образовательной, исследовательской и конкурсной работы.</w:t>
      </w:r>
    </w:p>
    <w:p w:rsidR="00BD7E7E" w:rsidRDefault="008E6037" w:rsidP="00373F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Chars="125" w:firstLine="350"/>
        <w:jc w:val="both"/>
        <w:textAlignment w:val="top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Поиск осознанной ориентации на продолжение образования, саморазвитие и выбор профессии в педагогической или гуманитарной сфере.</w:t>
      </w:r>
    </w:p>
    <w:p w:rsidR="00BD7E7E" w:rsidRDefault="008E6037" w:rsidP="00373F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Chars="125" w:firstLine="35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Формирование понимания ценности </w:t>
      </w:r>
      <w:r w:rsidR="00E445F3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внеурочной образовательной деятельности 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для </w:t>
      </w:r>
      <w:r w:rsidR="00E445F3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достижения личной успешности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, а также воспитание эстетического восприятия мира, в том числе через осознание красоты языкового творчества.</w:t>
      </w:r>
    </w:p>
    <w:p w:rsidR="00206ECA" w:rsidRDefault="00206ECA">
      <w:pPr>
        <w:shd w:val="clear" w:color="auto" w:fill="FFFFFF"/>
        <w:spacing w:after="0" w:line="240" w:lineRule="auto"/>
        <w:ind w:firstLineChars="125" w:firstLine="35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BD7E7E" w:rsidRDefault="008E6037">
      <w:pPr>
        <w:shd w:val="clear" w:color="auto" w:fill="FFFFFF"/>
        <w:spacing w:after="0" w:line="240" w:lineRule="auto"/>
        <w:ind w:firstLineChars="125" w:firstLine="35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Метапредметные результаты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BD7E7E" w:rsidRDefault="00BD7E7E">
      <w:pPr>
        <w:shd w:val="clear" w:color="auto" w:fill="FFFFFF"/>
        <w:spacing w:after="0" w:line="240" w:lineRule="auto"/>
        <w:ind w:firstLineChars="125" w:firstLine="35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D7E7E" w:rsidRDefault="008E6037">
      <w:pPr>
        <w:pStyle w:val="a9"/>
        <w:numPr>
          <w:ilvl w:val="0"/>
          <w:numId w:val="4"/>
        </w:numPr>
        <w:spacing w:after="0" w:line="240" w:lineRule="auto"/>
        <w:ind w:left="0"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Способность к самостоятельной постановке целей и планированию действий для поиска решений.</w:t>
      </w:r>
    </w:p>
    <w:p w:rsidR="00BD7E7E" w:rsidRDefault="008E6037">
      <w:pPr>
        <w:pStyle w:val="a9"/>
        <w:numPr>
          <w:ilvl w:val="0"/>
          <w:numId w:val="4"/>
        </w:numPr>
        <w:spacing w:after="0" w:line="240" w:lineRule="auto"/>
        <w:ind w:left="0"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Умение самостоятельно</w:t>
      </w:r>
      <w:r w:rsidR="00090912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осуществлять, контролировать и 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корректировать свою деятельность.</w:t>
      </w:r>
    </w:p>
    <w:p w:rsidR="00BD7E7E" w:rsidRDefault="008E6037">
      <w:pPr>
        <w:pStyle w:val="a9"/>
        <w:numPr>
          <w:ilvl w:val="0"/>
          <w:numId w:val="4"/>
        </w:numPr>
        <w:spacing w:after="0" w:line="240" w:lineRule="auto"/>
        <w:ind w:left="0"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Навык эффективного использования доступных ресурсов для достижения целей и реализации планов.</w:t>
      </w:r>
    </w:p>
    <w:p w:rsidR="00BD7E7E" w:rsidRDefault="008E6037">
      <w:pPr>
        <w:pStyle w:val="a9"/>
        <w:numPr>
          <w:ilvl w:val="0"/>
          <w:numId w:val="4"/>
        </w:numPr>
        <w:spacing w:after="0" w:line="240" w:lineRule="auto"/>
        <w:ind w:left="0"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Способность выбирать оптимальные стратегии действий в различных ситуациях.</w:t>
      </w:r>
    </w:p>
    <w:p w:rsidR="00BD7E7E" w:rsidRDefault="008E6037">
      <w:pPr>
        <w:pStyle w:val="a9"/>
        <w:numPr>
          <w:ilvl w:val="0"/>
          <w:numId w:val="4"/>
        </w:numPr>
        <w:spacing w:after="0" w:line="240" w:lineRule="auto"/>
        <w:ind w:left="0"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Умение продуктивно взаимодействовать и выстраивать коммуникацию в ходе совместной работы с педагогом и сверстниками.</w:t>
      </w:r>
    </w:p>
    <w:p w:rsidR="00BD7E7E" w:rsidRDefault="008E6037">
      <w:pPr>
        <w:pStyle w:val="a9"/>
        <w:numPr>
          <w:ilvl w:val="0"/>
          <w:numId w:val="4"/>
        </w:numPr>
        <w:spacing w:after="0" w:line="240" w:lineRule="auto"/>
        <w:ind w:left="0"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Владение навыками познавательной и учебно-исследовательской деятельности</w:t>
      </w:r>
      <w:r w:rsidR="00E445F3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методами решения проблем.</w:t>
      </w:r>
    </w:p>
    <w:p w:rsidR="00BD7E7E" w:rsidRDefault="008E6037">
      <w:pPr>
        <w:pStyle w:val="a9"/>
        <w:numPr>
          <w:ilvl w:val="0"/>
          <w:numId w:val="4"/>
        </w:numPr>
        <w:spacing w:after="0" w:line="240" w:lineRule="auto"/>
        <w:ind w:left="0"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Готовность к самостоятельному поиску и применению разнообразных методов</w:t>
      </w:r>
      <w:r w:rsidR="001E352F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в 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решени</w:t>
      </w:r>
      <w:r w:rsidR="001E352F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и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практических задач.</w:t>
      </w:r>
    </w:p>
    <w:p w:rsidR="00BD7E7E" w:rsidRDefault="008E6037">
      <w:pPr>
        <w:pStyle w:val="a9"/>
        <w:numPr>
          <w:ilvl w:val="0"/>
          <w:numId w:val="4"/>
        </w:numPr>
        <w:spacing w:after="0" w:line="240" w:lineRule="auto"/>
        <w:ind w:left="0"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lastRenderedPageBreak/>
        <w:t>Владение навыками познавательной рефлексии, то есть осознания оснований, процесса и результатов мыслительной деятельности, границ собственных знаний, умения ставить новые познавательные задачи.</w:t>
      </w:r>
    </w:p>
    <w:p w:rsidR="00BD7E7E" w:rsidRDefault="00BD7E7E">
      <w:pPr>
        <w:shd w:val="clear" w:color="auto" w:fill="FFFFFF"/>
        <w:spacing w:after="0" w:line="240" w:lineRule="auto"/>
        <w:ind w:firstLineChars="125" w:firstLine="35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D7E7E" w:rsidRDefault="008E6037">
      <w:p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Предметные результаты: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D7E7E" w:rsidRDefault="00BD7E7E">
      <w:p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7E7E" w:rsidRDefault="008E6037">
      <w:pPr>
        <w:pStyle w:val="a9"/>
        <w:numPr>
          <w:ilvl w:val="0"/>
          <w:numId w:val="5"/>
        </w:numPr>
        <w:spacing w:after="0" w:line="240" w:lineRule="auto"/>
        <w:ind w:left="0"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С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истематизация, углубление и закрепление знаний по истории языка, его фактам и единицам, по художественным и стилистическим особенностям литературных жанров, изученных в </w:t>
      </w:r>
      <w:r w:rsidR="008532F2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предметной области «Русский язык и литература»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.</w:t>
      </w:r>
    </w:p>
    <w:p w:rsidR="00BD7E7E" w:rsidRDefault="008E6037">
      <w:pPr>
        <w:pStyle w:val="a9"/>
        <w:numPr>
          <w:ilvl w:val="0"/>
          <w:numId w:val="5"/>
        </w:numPr>
        <w:spacing w:after="0" w:line="240" w:lineRule="auto"/>
        <w:ind w:left="0"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Р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ост уровня языковой и речевой компетентности,</w:t>
      </w:r>
      <w:r w:rsidR="008532F2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читательской грамотности учащихся.</w:t>
      </w:r>
    </w:p>
    <w:p w:rsidR="00BD7E7E" w:rsidRDefault="008E6037">
      <w:pPr>
        <w:pStyle w:val="a9"/>
        <w:numPr>
          <w:ilvl w:val="0"/>
          <w:numId w:val="5"/>
        </w:numPr>
        <w:spacing w:after="0" w:line="240" w:lineRule="auto"/>
        <w:ind w:left="0"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Умение находить нестандартные решения языковых и речевых задач.</w:t>
      </w:r>
    </w:p>
    <w:p w:rsidR="00BD7E7E" w:rsidRDefault="008E6037">
      <w:pPr>
        <w:pStyle w:val="a9"/>
        <w:numPr>
          <w:ilvl w:val="0"/>
          <w:numId w:val="5"/>
        </w:numPr>
        <w:spacing w:after="0" w:line="240" w:lineRule="auto"/>
        <w:ind w:left="0"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Способность к сравнительному анализу стилевых и содержательных особенностей произведений малых литературных жанров.</w:t>
      </w:r>
    </w:p>
    <w:p w:rsidR="00BD7E7E" w:rsidRDefault="008E6037">
      <w:pPr>
        <w:pStyle w:val="a9"/>
        <w:numPr>
          <w:ilvl w:val="0"/>
          <w:numId w:val="5"/>
        </w:numPr>
        <w:spacing w:after="0" w:line="240" w:lineRule="auto"/>
        <w:ind w:left="0"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Навык создания собственных текстов различной жанровой и стилевой принадлежности.</w:t>
      </w:r>
    </w:p>
    <w:p w:rsidR="00206ECA" w:rsidRPr="001E1B2F" w:rsidRDefault="008E6037" w:rsidP="001E1B2F">
      <w:pPr>
        <w:pStyle w:val="a9"/>
        <w:numPr>
          <w:ilvl w:val="0"/>
          <w:numId w:val="5"/>
        </w:numPr>
        <w:spacing w:after="0" w:line="240" w:lineRule="auto"/>
        <w:ind w:left="0"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Сформированность навыков устной и письменной монологической речи, умения логично обосновывать и аргументированно отстаивать свою точку зрения на основе литературного опыта.</w:t>
      </w:r>
    </w:p>
    <w:p w:rsidR="00206ECA" w:rsidRDefault="00206ECA" w:rsidP="00206ECA">
      <w:pPr>
        <w:pStyle w:val="ab"/>
        <w:widowControl w:val="0"/>
        <w:tabs>
          <w:tab w:val="left" w:pos="425"/>
          <w:tab w:val="left" w:pos="708"/>
          <w:tab w:val="left" w:pos="721"/>
        </w:tabs>
        <w:autoSpaceDE w:val="0"/>
        <w:autoSpaceDN w:val="0"/>
        <w:spacing w:after="0" w:line="240" w:lineRule="auto"/>
        <w:ind w:left="3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35732B" w:rsidRDefault="0035732B" w:rsidP="0035732B">
      <w:pPr>
        <w:pStyle w:val="ab"/>
        <w:tabs>
          <w:tab w:val="left" w:pos="425"/>
        </w:tabs>
        <w:ind w:left="3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E1B2F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35732B">
        <w:rPr>
          <w:rFonts w:ascii="Times New Roman" w:hAnsi="Times New Roman" w:cs="Times New Roman"/>
          <w:b/>
          <w:bCs/>
          <w:sz w:val="28"/>
          <w:szCs w:val="28"/>
        </w:rPr>
        <w:t>.Содержание курса «Русская словесность»</w:t>
      </w:r>
    </w:p>
    <w:p w:rsidR="001E1B2F" w:rsidRDefault="001E1B2F" w:rsidP="001E1B2F">
      <w:pPr>
        <w:pStyle w:val="ab"/>
        <w:ind w:left="350"/>
        <w:rPr>
          <w:rFonts w:ascii="Times New Roman" w:hAnsi="Times New Roman" w:cs="Times New Roman"/>
          <w:b/>
          <w:bCs/>
          <w:sz w:val="28"/>
          <w:szCs w:val="28"/>
        </w:rPr>
      </w:pPr>
      <w:r w:rsidRPr="001441F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1E1B2F">
        <w:rPr>
          <w:rFonts w:ascii="Times New Roman" w:hAnsi="Times New Roman" w:cs="Times New Roman"/>
          <w:b/>
          <w:bCs/>
          <w:sz w:val="28"/>
          <w:szCs w:val="28"/>
        </w:rPr>
        <w:t>Основные разделы курса</w:t>
      </w:r>
    </w:p>
    <w:tbl>
      <w:tblPr>
        <w:tblStyle w:val="aa"/>
        <w:tblW w:w="0" w:type="auto"/>
        <w:tblInd w:w="350" w:type="dxa"/>
        <w:tblLook w:val="04A0" w:firstRow="1" w:lastRow="0" w:firstColumn="1" w:lastColumn="0" w:noHBand="0" w:noVBand="1"/>
      </w:tblPr>
      <w:tblGrid>
        <w:gridCol w:w="779"/>
        <w:gridCol w:w="6379"/>
        <w:gridCol w:w="1837"/>
      </w:tblGrid>
      <w:tr w:rsidR="001E1B2F" w:rsidTr="00A97D9A">
        <w:tc>
          <w:tcPr>
            <w:tcW w:w="779" w:type="dxa"/>
          </w:tcPr>
          <w:p w:rsidR="001E1B2F" w:rsidRPr="00A97D9A" w:rsidRDefault="00A97D9A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D9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9" w:type="dxa"/>
          </w:tcPr>
          <w:p w:rsidR="001E1B2F" w:rsidRPr="00A97D9A" w:rsidRDefault="00A97D9A" w:rsidP="00A97D9A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D9A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1837" w:type="dxa"/>
          </w:tcPr>
          <w:p w:rsidR="001E1B2F" w:rsidRPr="00A97D9A" w:rsidRDefault="00A97D9A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1E1B2F" w:rsidTr="00A97D9A">
        <w:tc>
          <w:tcPr>
            <w:tcW w:w="779" w:type="dxa"/>
          </w:tcPr>
          <w:p w:rsidR="001E1B2F" w:rsidRPr="00A97D9A" w:rsidRDefault="00A97D9A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1E1B2F" w:rsidRPr="00A97D9A" w:rsidRDefault="00A97D9A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D9A">
              <w:rPr>
                <w:rFonts w:ascii="Times New Roman" w:hAnsi="Times New Roman" w:cs="Times New Roman"/>
                <w:sz w:val="28"/>
                <w:szCs w:val="28"/>
              </w:rPr>
              <w:t>Вводное диагностическое тестирование по русскому языку и литературе. Ознакомление с программой курса. Презентация «Откуда есть пошла славянская письменность»</w:t>
            </w:r>
          </w:p>
        </w:tc>
        <w:tc>
          <w:tcPr>
            <w:tcW w:w="1837" w:type="dxa"/>
          </w:tcPr>
          <w:p w:rsidR="001E1B2F" w:rsidRPr="00A97D9A" w:rsidRDefault="00A97D9A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1B2F" w:rsidTr="00A97D9A">
        <w:tc>
          <w:tcPr>
            <w:tcW w:w="779" w:type="dxa"/>
          </w:tcPr>
          <w:p w:rsidR="001E1B2F" w:rsidRPr="0022642B" w:rsidRDefault="00A97D9A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4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1E1B2F" w:rsidRPr="0022642B" w:rsidRDefault="00A97D9A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42B">
              <w:rPr>
                <w:rFonts w:ascii="Times New Roman" w:hAnsi="Times New Roman" w:cs="Times New Roman"/>
                <w:sz w:val="28"/>
                <w:szCs w:val="28"/>
              </w:rPr>
              <w:t>Древнерусская письменность и литература.</w:t>
            </w:r>
          </w:p>
        </w:tc>
        <w:tc>
          <w:tcPr>
            <w:tcW w:w="1837" w:type="dxa"/>
          </w:tcPr>
          <w:p w:rsidR="001E1B2F" w:rsidRP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4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E1B2F" w:rsidTr="00A97D9A">
        <w:tc>
          <w:tcPr>
            <w:tcW w:w="779" w:type="dxa"/>
          </w:tcPr>
          <w:p w:rsidR="001E1B2F" w:rsidRP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1E1B2F" w:rsidRP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42B">
              <w:rPr>
                <w:rFonts w:ascii="Times New Roman" w:hAnsi="Times New Roman" w:cs="Times New Roman"/>
                <w:sz w:val="28"/>
                <w:szCs w:val="28"/>
              </w:rPr>
              <w:t>Фонетика.</w:t>
            </w:r>
          </w:p>
        </w:tc>
        <w:tc>
          <w:tcPr>
            <w:tcW w:w="1837" w:type="dxa"/>
          </w:tcPr>
          <w:p w:rsidR="001E1B2F" w:rsidRP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1B2F" w:rsidTr="00A97D9A">
        <w:tc>
          <w:tcPr>
            <w:tcW w:w="779" w:type="dxa"/>
          </w:tcPr>
          <w:p w:rsidR="001E1B2F" w:rsidRP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22642B" w:rsidRPr="0022642B" w:rsidRDefault="0022642B" w:rsidP="0022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42B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литература в </w:t>
            </w:r>
            <w:r w:rsidRPr="002264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22642B">
              <w:rPr>
                <w:rFonts w:ascii="Times New Roman" w:hAnsi="Times New Roman" w:cs="Times New Roman"/>
                <w:sz w:val="28"/>
                <w:szCs w:val="28"/>
              </w:rPr>
              <w:t xml:space="preserve"> веке.</w:t>
            </w:r>
          </w:p>
          <w:p w:rsidR="001E1B2F" w:rsidRPr="0022642B" w:rsidRDefault="001E1B2F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1E1B2F" w:rsidRP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1B2F" w:rsidTr="00A97D9A">
        <w:tc>
          <w:tcPr>
            <w:tcW w:w="779" w:type="dxa"/>
          </w:tcPr>
          <w:p w:rsidR="001E1B2F" w:rsidRP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4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1E1B2F" w:rsidRP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42B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литература в </w:t>
            </w:r>
            <w:r w:rsidRPr="002264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22642B">
              <w:rPr>
                <w:rFonts w:ascii="Times New Roman" w:hAnsi="Times New Roman" w:cs="Times New Roman"/>
                <w:sz w:val="28"/>
                <w:szCs w:val="28"/>
              </w:rPr>
              <w:t xml:space="preserve"> веке.</w:t>
            </w:r>
          </w:p>
        </w:tc>
        <w:tc>
          <w:tcPr>
            <w:tcW w:w="1837" w:type="dxa"/>
          </w:tcPr>
          <w:p w:rsidR="001E1B2F" w:rsidRP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1B2F" w:rsidTr="00A97D9A">
        <w:tc>
          <w:tcPr>
            <w:tcW w:w="779" w:type="dxa"/>
          </w:tcPr>
          <w:p w:rsidR="001E1B2F" w:rsidRP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1E1B2F" w:rsidRP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1D">
              <w:rPr>
                <w:rFonts w:ascii="Times New Roman" w:hAnsi="Times New Roman" w:cs="Times New Roman"/>
                <w:sz w:val="28"/>
                <w:szCs w:val="28"/>
              </w:rPr>
              <w:t>Создание современного русского литературного языка.</w:t>
            </w:r>
          </w:p>
        </w:tc>
        <w:tc>
          <w:tcPr>
            <w:tcW w:w="1837" w:type="dxa"/>
          </w:tcPr>
          <w:p w:rsidR="001E1B2F" w:rsidRP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1B2F" w:rsidTr="00A97D9A">
        <w:tc>
          <w:tcPr>
            <w:tcW w:w="779" w:type="dxa"/>
          </w:tcPr>
          <w:p w:rsidR="001E1B2F" w:rsidRP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1E1B2F" w:rsidRP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Лексика.</w:t>
            </w:r>
          </w:p>
        </w:tc>
        <w:tc>
          <w:tcPr>
            <w:tcW w:w="1837" w:type="dxa"/>
          </w:tcPr>
          <w:p w:rsidR="001E1B2F" w:rsidRP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642B" w:rsidTr="00A97D9A">
        <w:tc>
          <w:tcPr>
            <w:tcW w:w="779" w:type="dxa"/>
          </w:tcPr>
          <w:p w:rsid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642B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22642B">
              <w:rPr>
                <w:rFonts w:ascii="Times New Roman" w:hAnsi="Times New Roman" w:cs="Times New Roman"/>
                <w:sz w:val="28"/>
                <w:szCs w:val="28"/>
              </w:rPr>
              <w:t xml:space="preserve"> и словообразование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7" w:type="dxa"/>
          </w:tcPr>
          <w:p w:rsid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642B" w:rsidTr="00A97D9A">
        <w:tc>
          <w:tcPr>
            <w:tcW w:w="779" w:type="dxa"/>
          </w:tcPr>
          <w:p w:rsid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379" w:type="dxa"/>
          </w:tcPr>
          <w:p w:rsid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1D">
              <w:rPr>
                <w:rFonts w:ascii="Times New Roman" w:hAnsi="Times New Roman" w:cs="Times New Roman"/>
                <w:sz w:val="28"/>
                <w:szCs w:val="28"/>
              </w:rPr>
              <w:t>Морфология.</w:t>
            </w:r>
          </w:p>
        </w:tc>
        <w:tc>
          <w:tcPr>
            <w:tcW w:w="1837" w:type="dxa"/>
          </w:tcPr>
          <w:p w:rsid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642B" w:rsidTr="00A97D9A">
        <w:tc>
          <w:tcPr>
            <w:tcW w:w="779" w:type="dxa"/>
          </w:tcPr>
          <w:p w:rsid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Синтаксис.</w:t>
            </w:r>
          </w:p>
        </w:tc>
        <w:tc>
          <w:tcPr>
            <w:tcW w:w="1837" w:type="dxa"/>
          </w:tcPr>
          <w:p w:rsid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642B" w:rsidTr="00A97D9A">
        <w:tc>
          <w:tcPr>
            <w:tcW w:w="779" w:type="dxa"/>
          </w:tcPr>
          <w:p w:rsid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42B">
              <w:rPr>
                <w:rFonts w:ascii="Times New Roman" w:hAnsi="Times New Roman" w:cs="Times New Roman"/>
                <w:sz w:val="28"/>
                <w:szCs w:val="28"/>
              </w:rPr>
              <w:t>Лингвистический анализ текста.</w:t>
            </w:r>
          </w:p>
        </w:tc>
        <w:tc>
          <w:tcPr>
            <w:tcW w:w="1837" w:type="dxa"/>
          </w:tcPr>
          <w:p w:rsid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642B" w:rsidTr="00A97D9A">
        <w:tc>
          <w:tcPr>
            <w:tcW w:w="779" w:type="dxa"/>
          </w:tcPr>
          <w:p w:rsid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22642B" w:rsidRP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42B">
              <w:rPr>
                <w:rFonts w:ascii="Times New Roman" w:hAnsi="Times New Roman" w:cs="Times New Roman"/>
                <w:sz w:val="28"/>
                <w:szCs w:val="28"/>
              </w:rPr>
              <w:t>Заключительное конкурсное занятие. Представление исследовательских работ и проектов. Блиц – турнир по решению олимпиадных заданий.</w:t>
            </w:r>
          </w:p>
        </w:tc>
        <w:tc>
          <w:tcPr>
            <w:tcW w:w="1837" w:type="dxa"/>
          </w:tcPr>
          <w:p w:rsid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642B" w:rsidTr="00A97D9A">
        <w:tc>
          <w:tcPr>
            <w:tcW w:w="779" w:type="dxa"/>
          </w:tcPr>
          <w:p w:rsid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42B" w:rsidRP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37" w:type="dxa"/>
          </w:tcPr>
          <w:p w:rsidR="0022642B" w:rsidRDefault="0022642B" w:rsidP="001E1B2F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часа</w:t>
            </w:r>
          </w:p>
        </w:tc>
      </w:tr>
    </w:tbl>
    <w:p w:rsidR="001E1B2F" w:rsidRPr="0022642B" w:rsidRDefault="001E1B2F" w:rsidP="002264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7E7E" w:rsidRDefault="008E6037" w:rsidP="001441F5">
      <w:pPr>
        <w:pStyle w:val="ab"/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left="0" w:firstLineChars="125" w:firstLine="351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Вводные уроки (2 часа)</w:t>
      </w:r>
    </w:p>
    <w:p w:rsidR="00BD7E7E" w:rsidRDefault="00BD7E7E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</w:p>
    <w:p w:rsidR="00BD7E7E" w:rsidRDefault="002D587D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з</w:t>
      </w:r>
      <w:r w:rsidR="008E6037">
        <w:rPr>
          <w:rFonts w:ascii="Times New Roman" w:hAnsi="Times New Roman" w:cs="Times New Roman"/>
          <w:sz w:val="28"/>
          <w:szCs w:val="28"/>
        </w:rPr>
        <w:t>наток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E6037">
        <w:rPr>
          <w:rFonts w:ascii="Times New Roman" w:hAnsi="Times New Roman" w:cs="Times New Roman"/>
          <w:sz w:val="28"/>
          <w:szCs w:val="28"/>
        </w:rPr>
        <w:t xml:space="preserve"> русского языка и литературы. Вводное диагностическое тестирование по русскому языку и литературе. Ознакомление с программой курса. Презентация «Откуда есть пошла славянская письменность»</w:t>
      </w:r>
      <w:r w:rsidR="0022642B">
        <w:rPr>
          <w:rFonts w:ascii="Times New Roman" w:hAnsi="Times New Roman" w:cs="Times New Roman"/>
          <w:sz w:val="28"/>
          <w:szCs w:val="28"/>
        </w:rPr>
        <w:t>.</w:t>
      </w:r>
    </w:p>
    <w:p w:rsidR="00BD7E7E" w:rsidRDefault="008E6037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D7E7E" w:rsidRDefault="008E6037" w:rsidP="001441F5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2. Древнерусская письменность и литература (4 часа)</w:t>
      </w:r>
    </w:p>
    <w:p w:rsidR="00BD7E7E" w:rsidRDefault="00BD7E7E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</w:p>
    <w:p w:rsidR="00BD7E7E" w:rsidRDefault="008E6037">
      <w:pPr>
        <w:spacing w:after="0" w:line="240" w:lineRule="auto"/>
        <w:ind w:firstLineChars="125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Возникновение письменности на Руси. Просветительская деятельность Кирилла и Мефодия, создателей азбуки.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История создания первой славянской азбуки — «глаголицы».  История создания кириллицы (43 буквы) как основы русского алфавита.  Особенности письма в Древней Руси. Изменения в письме в XIV веке: распространение полуустава, который позволял писать быстрее. «Повесть временных лет», «Слово о полку Игореве»- особенности древнерусского языка, связь с фольклорными элементами</w:t>
      </w:r>
      <w:r w:rsidR="002D58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Викторина «И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зобразительно- выразительные средства (повторы, постоянные эпитеты, сравнения)</w:t>
      </w:r>
      <w:r w:rsidR="002D58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древнерусской литературе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D7E7E" w:rsidRDefault="008E6037">
      <w:pPr>
        <w:spacing w:after="0" w:line="240" w:lineRule="auto"/>
        <w:ind w:firstLineChars="125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BD7E7E" w:rsidRDefault="008E6037">
      <w:pPr>
        <w:spacing w:after="0" w:line="240" w:lineRule="auto"/>
        <w:ind w:firstLineChars="125" w:firstLine="3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Тема 3. Фонетика (3 часа)</w:t>
      </w:r>
    </w:p>
    <w:p w:rsidR="00BD7E7E" w:rsidRDefault="00BD7E7E">
      <w:pPr>
        <w:spacing w:after="0" w:line="240" w:lineRule="auto"/>
        <w:ind w:firstLineChars="125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D7E7E" w:rsidRDefault="008E6037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Система гласных звуков  древнерусского языка в сравнении с системой гласных современного русского языка: гласные полного образования  и редуцированные гласные 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и 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ерь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D1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полногласие-неполногласие. Система согласных звуков древнерусского языка в сравнении с системой согласных звуков современного русского языка.</w:t>
      </w:r>
      <w:r w:rsidR="00226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Фонетическая транскрипция; фонетические средства художественной выразительности. Ипатьевская летопись. «Поучения Владимира Мономаха». Фонетические и морфологические особенности написания имён собственных в древнерусских источниках. Рекомендации по выполнению олимпиадных заданий по фонетике и графике. Решение олимпиадных заданий по фонетике и графике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BD7E7E" w:rsidRDefault="00BD7E7E" w:rsidP="001441F5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D7E7E" w:rsidRDefault="008E6037" w:rsidP="001441F5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Тема 4. Русский язык и литература в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веке (3 часа)</w:t>
      </w:r>
    </w:p>
    <w:p w:rsidR="00BD7E7E" w:rsidRDefault="00BD7E7E" w:rsidP="001441F5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D7E7E" w:rsidRDefault="008E6037">
      <w:pPr>
        <w:spacing w:after="0" w:line="240" w:lineRule="auto"/>
        <w:ind w:firstLineChars="125" w:firstLine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русского национального литературного языка.  Изменения в грамматике, лексике и в использовании языка в различных жанрах литературы. Усиление междиалектных связей. Сближение между письменным языком и разговорной речью. Активный рост лексики за счёт создания новых слов, до того известных лишь местным говорам, и заимствования слов из живых европейских языков. Устаревание лексики и появление новых слов.  Усиление влияния устного народного творчества.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D12BB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Повесть о Шемякином суде</w:t>
      </w:r>
      <w:r w:rsidR="00ED12B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-особенности языка, метафоричность изображения событий, роль неопределённых местоимений и наречий в тексте.</w:t>
      </w:r>
    </w:p>
    <w:p w:rsidR="00BD7E7E" w:rsidRDefault="00BD7E7E">
      <w:pPr>
        <w:spacing w:after="0" w:line="240" w:lineRule="auto"/>
        <w:ind w:firstLineChars="125" w:firstLine="3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7E7E" w:rsidRDefault="008E6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5. Русский язык и литература в </w:t>
      </w:r>
      <w:bookmarkStart w:id="1" w:name="_Hlk218430905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XVIII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веке (3 часа)</w:t>
      </w:r>
    </w:p>
    <w:p w:rsidR="00BD7E7E" w:rsidRDefault="00BD7E7E">
      <w:pPr>
        <w:spacing w:after="0" w:line="240" w:lineRule="auto"/>
        <w:ind w:firstLineChars="125" w:firstLine="3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2BB" w:rsidRDefault="008E6037">
      <w:pPr>
        <w:spacing w:after="0" w:line="240" w:lineRule="auto"/>
        <w:ind w:firstLineChars="125" w:firstLine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каком русском языке говорили и писали в XVIII веке.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Появление новых </w:t>
      </w:r>
      <w:r w:rsidR="00ED12BB">
        <w:rPr>
          <w:rFonts w:ascii="Times New Roman" w:eastAsia="Times New Roman" w:hAnsi="Times New Roman" w:cs="Times New Roman"/>
          <w:sz w:val="28"/>
          <w:szCs w:val="28"/>
        </w:rPr>
        <w:t xml:space="preserve">лексических </w:t>
      </w:r>
      <w:r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="00ED12B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Отличие русской грамматики XVIII века от современной. Первые прописи. Сложный синтаксис произведений </w:t>
      </w:r>
      <w:r w:rsidR="0045047C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А.Н.</w:t>
      </w:r>
      <w:r w:rsidR="00ED1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Радищева. Реформы языка  М.В. Ломоносов</w:t>
      </w:r>
      <w:r w:rsidR="00ED12B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Н.</w:t>
      </w:r>
      <w:r w:rsidR="00ED1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</w:t>
      </w:r>
      <w:r w:rsidR="00ED1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Карамзин</w:t>
      </w:r>
      <w:r w:rsidR="00ED12B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 Создание Российской грамматики русского языка. Теория «трёх штилей».</w:t>
      </w:r>
      <w:r w:rsidR="002D587D" w:rsidRPr="002D587D">
        <w:rPr>
          <w:rFonts w:ascii="Times New Roman" w:eastAsia="Times New Roman" w:hAnsi="Times New Roman" w:cs="Times New Roman"/>
          <w:sz w:val="28"/>
          <w:szCs w:val="28"/>
        </w:rPr>
        <w:t xml:space="preserve"> Исследовательская работа «Влияние церковнославянской лексики на оды М.В. Ломоносова».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587D" w:rsidRDefault="002D587D">
      <w:pPr>
        <w:spacing w:after="0" w:line="240" w:lineRule="auto"/>
        <w:ind w:firstLineChars="125" w:firstLine="3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7E7E" w:rsidRDefault="008E6037">
      <w:pPr>
        <w:spacing w:after="0" w:line="240" w:lineRule="auto"/>
        <w:ind w:firstLineChars="125" w:firstLine="3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6. Создание современного русского литературного языка (3 часа)</w:t>
      </w:r>
    </w:p>
    <w:p w:rsidR="00BD7E7E" w:rsidRDefault="00BD7E7E">
      <w:pPr>
        <w:spacing w:after="0" w:line="240" w:lineRule="auto"/>
        <w:ind w:firstLineChars="125" w:firstLine="3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7E7E" w:rsidRDefault="008E6037">
      <w:pPr>
        <w:spacing w:after="0" w:line="240" w:lineRule="auto"/>
        <w:ind w:firstLineChars="125" w:firstLine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Поэтический язык </w:t>
      </w:r>
      <w:r w:rsidR="00ED12BB">
        <w:rPr>
          <w:rFonts w:ascii="Times New Roman" w:eastAsia="Times New Roman" w:hAnsi="Times New Roman" w:cs="Times New Roman"/>
          <w:sz w:val="28"/>
          <w:szCs w:val="28"/>
        </w:rPr>
        <w:t xml:space="preserve">А.С. Пушкина, </w:t>
      </w:r>
      <w:r>
        <w:rPr>
          <w:rFonts w:ascii="Times New Roman" w:eastAsia="Times New Roman" w:hAnsi="Times New Roman" w:cs="Times New Roman"/>
          <w:sz w:val="28"/>
          <w:szCs w:val="28"/>
        </w:rPr>
        <w:t>М.Ю. Лермонтова. Народность поэзии Н.А. Некрасова. Анализ стихотворений (по выбору учащихся). Небывалый расцвет русской литературы</w:t>
      </w:r>
      <w:r w:rsidR="00B92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5EE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 w:rsidR="00B925EE" w:rsidRPr="001441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5EE">
        <w:rPr>
          <w:rFonts w:ascii="Times New Roman" w:eastAsia="Times New Roman" w:hAnsi="Times New Roman" w:cs="Times New Roman"/>
          <w:sz w:val="28"/>
          <w:szCs w:val="28"/>
        </w:rPr>
        <w:t>века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Реформы орфографии после Октябрьской революции 1917 года. «Правила русской орфографии и пунктуации» 1956 года. Неологизмы и устаревшие слова. Заимствования из </w:t>
      </w:r>
      <w:r w:rsidR="0045047C">
        <w:rPr>
          <w:rFonts w:ascii="Times New Roman" w:eastAsia="Times New Roman" w:hAnsi="Times New Roman" w:cs="Times New Roman"/>
          <w:sz w:val="28"/>
          <w:szCs w:val="28"/>
        </w:rPr>
        <w:t xml:space="preserve">европейских </w:t>
      </w:r>
      <w:r>
        <w:rPr>
          <w:rFonts w:ascii="Times New Roman" w:eastAsia="Times New Roman" w:hAnsi="Times New Roman" w:cs="Times New Roman"/>
          <w:sz w:val="28"/>
          <w:szCs w:val="28"/>
        </w:rPr>
        <w:t>языков.</w:t>
      </w:r>
    </w:p>
    <w:p w:rsidR="00BD7E7E" w:rsidRDefault="00BD7E7E">
      <w:pPr>
        <w:spacing w:after="0" w:line="240" w:lineRule="auto"/>
        <w:ind w:firstLineChars="125" w:firstLine="3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7E7E" w:rsidRDefault="008E6037" w:rsidP="001441F5">
      <w:pPr>
        <w:pStyle w:val="ab"/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left="0" w:firstLineChars="125" w:firstLine="351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 7. Лексика (4 часа)</w:t>
      </w:r>
    </w:p>
    <w:p w:rsidR="00BD7E7E" w:rsidRDefault="00BD7E7E">
      <w:pPr>
        <w:pStyle w:val="ab"/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left="0" w:firstLineChars="125" w:firstLine="35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7E7E" w:rsidRDefault="008E6037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пласты лексики. Лексикология. Этимология слов. Основные словари. Многозначность слов. Омонимы полные и частичные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омоформы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омофоны, омографы). Лексика общеупотребительная и ограниченная. Фразеология. Фразеологизмы активные и пассивные. Античные и библейские фразеологизмы. Исследовательская работа обучающихся по истории и происхождению фразеологизмов. Лексические средства выразительности. Литературоведческие термины и понятия. Практическая работа по решению олимпиадных заданий по литературе.</w:t>
      </w:r>
    </w:p>
    <w:p w:rsidR="00BD7E7E" w:rsidRDefault="00BD7E7E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7E7E" w:rsidRDefault="008E6037" w:rsidP="001441F5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 8.</w:t>
      </w:r>
      <w:r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Морфемика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словообразование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(4 часа)</w:t>
      </w:r>
    </w:p>
    <w:p w:rsidR="00BD7E7E" w:rsidRDefault="00BD7E7E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7E7E" w:rsidRDefault="008E6037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Синхронное и историческое словообразование. «Производная» и «производя</w:t>
      </w:r>
      <w:r w:rsidR="00B925EE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ая» основы. Морфемный и словообразовательный анализ слова. Виды морфем русского языка. Классификация морфем. Особенности суффиксов и приставок. Способы словообразования в современном русском языке. Словообразовательный тип. </w:t>
      </w:r>
    </w:p>
    <w:p w:rsidR="00BD7E7E" w:rsidRDefault="008E6037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Особенности словообразования в поэзии Серебряного века. Неологизмы и окказионализмы поэзии В.В. Маяковского, М.И. Цветаевой, Велимира Хлебникова. </w:t>
      </w:r>
      <w:r w:rsidR="00B925EE">
        <w:rPr>
          <w:rFonts w:ascii="Times New Roman" w:hAnsi="Times New Roman" w:cs="Times New Roman"/>
          <w:color w:val="000000" w:themeColor="text1"/>
          <w:sz w:val="28"/>
          <w:szCs w:val="28"/>
        </w:rPr>
        <w:t>Работа над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ндивидуальны</w:t>
      </w:r>
      <w:r w:rsidR="00B925EE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</w:t>
      </w:r>
      <w:r w:rsidR="00B925EE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B925EE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7E7E" w:rsidRDefault="008E6037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Общие рекомендации по выполнению олимпиадных заданий по </w:t>
      </w:r>
      <w:r w:rsidR="00B925EE">
        <w:rPr>
          <w:rFonts w:ascii="Times New Roman" w:hAnsi="Times New Roman" w:cs="Times New Roman"/>
          <w:color w:val="000000" w:themeColor="text1"/>
          <w:sz w:val="28"/>
          <w:szCs w:val="28"/>
        </w:rPr>
        <w:t>изучаемой теме.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Решение олимпиадных заданий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морфемике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словообразованию, анализу текстов по литературе.</w:t>
      </w:r>
    </w:p>
    <w:p w:rsidR="00BD7E7E" w:rsidRDefault="00BD7E7E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7E7E" w:rsidRPr="0035732B" w:rsidRDefault="008E6037" w:rsidP="001441F5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 9.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  </w:t>
      </w:r>
      <w:r w:rsidRPr="003573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Морфология (3 часа)</w:t>
      </w:r>
    </w:p>
    <w:p w:rsidR="00BD7E7E" w:rsidRDefault="00BD7E7E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1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</w:p>
    <w:p w:rsidR="00BD7E7E" w:rsidRDefault="008E6037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Исторические изменения в морфологической системе русского языка. Имя существительное: родовая принадлежность, следы двойственного числа, типы склонения, падежи. История падежей. Имя прилагательное: краткие и полные прилагательные: различия в употреблении и образовании склонение прилагательных Имя числительное: образование числительных, название чисел, история сложных числительных. Сопоставительный анализ частей речи: наречие, предлог, союз, частица. Морфологическая система современного русского языка: лексико-грамматические разряды частей речи. Омонимия частей речи. </w:t>
      </w:r>
    </w:p>
    <w:p w:rsidR="00BD7E7E" w:rsidRDefault="008E6037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Безглагольность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поэзии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А.А.Фета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Ф.И. Тютчева, К.Д. Бальмонта. Сопоставительный анализ стихотворений (по выбору учащихся). Рекомендации по алгоритму выполнения олимпиадных заданий по морфологии. Решение   олимпиадных заданий по морфологии.</w:t>
      </w:r>
    </w:p>
    <w:p w:rsidR="00BD7E7E" w:rsidRDefault="00BD7E7E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7E7E" w:rsidRDefault="008E6037" w:rsidP="001441F5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 10. Синтаксис (2 часа)</w:t>
      </w:r>
    </w:p>
    <w:p w:rsidR="00BD7E7E" w:rsidRDefault="00BD7E7E" w:rsidP="001441F5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D7E7E" w:rsidRDefault="008E6037">
      <w:pPr>
        <w:shd w:val="clear" w:color="auto" w:fill="FFFFFF"/>
        <w:spacing w:after="0" w:line="240" w:lineRule="auto"/>
        <w:ind w:firstLineChars="125" w:firstLine="35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Синтаксис. Типы словосочетаний. Понятие предикативности. Односоставные предложения. Полные и неполные. Конструкции, не входящие в структуру предложения. Основные формы синтаксической организации текста. Особенности синтаксиса поэзии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века. «Экспрессивный» синтаксис поэзии Бориса Пастернака. Анализ стихотворения «Февраль. Достать чернил и плакать». Решение олимпиадных заданий по теме</w:t>
      </w:r>
      <w:r w:rsidR="0045047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«Синтаксис». </w:t>
      </w:r>
    </w:p>
    <w:p w:rsidR="00BD7E7E" w:rsidRDefault="00BD7E7E">
      <w:pPr>
        <w:pStyle w:val="ab"/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left="0" w:firstLineChars="125" w:firstLine="3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D7E7E" w:rsidRDefault="008E6037" w:rsidP="001441F5">
      <w:pPr>
        <w:pStyle w:val="ab"/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left="0"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11.</w:t>
      </w:r>
      <w:r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Лингвистический анализ текста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(1 час)</w:t>
      </w:r>
    </w:p>
    <w:p w:rsidR="00BD7E7E" w:rsidRDefault="00BD7E7E">
      <w:pPr>
        <w:pStyle w:val="a9"/>
        <w:spacing w:after="0" w:line="240" w:lineRule="auto"/>
        <w:ind w:firstLineChars="125" w:firstLine="350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</w:p>
    <w:p w:rsidR="00BD7E7E" w:rsidRPr="0035732B" w:rsidRDefault="008E6037">
      <w:pPr>
        <w:pStyle w:val="a9"/>
        <w:numPr>
          <w:ilvl w:val="0"/>
          <w:numId w:val="7"/>
        </w:numPr>
        <w:spacing w:after="0" w:line="240" w:lineRule="auto"/>
        <w:ind w:left="0" w:firstLineChars="125" w:firstLine="3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32B">
        <w:rPr>
          <w:rFonts w:ascii="Times New Roman" w:eastAsia="Segoe UI" w:hAnsi="Times New Roman" w:cs="Times New Roman"/>
          <w:color w:val="000000" w:themeColor="text1"/>
          <w:sz w:val="28"/>
          <w:szCs w:val="28"/>
          <w:shd w:val="clear" w:color="auto" w:fill="FFFFFF"/>
        </w:rPr>
        <w:t>Определение жанра, темы, идеи, историко-культурной эпохи создания произведения.</w:t>
      </w:r>
    </w:p>
    <w:p w:rsidR="00BD7E7E" w:rsidRPr="0035732B" w:rsidRDefault="008E6037">
      <w:pPr>
        <w:pStyle w:val="a9"/>
        <w:numPr>
          <w:ilvl w:val="0"/>
          <w:numId w:val="7"/>
        </w:numPr>
        <w:spacing w:after="0" w:line="240" w:lineRule="auto"/>
        <w:ind w:left="0" w:firstLineChars="125" w:firstLine="3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32B">
        <w:rPr>
          <w:rStyle w:val="a4"/>
          <w:rFonts w:ascii="Times New Roman" w:eastAsia="Segoe UI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Ц</w:t>
      </w:r>
      <w:r w:rsidRPr="0035732B">
        <w:rPr>
          <w:rFonts w:ascii="Times New Roman" w:eastAsia="Segoe UI" w:hAnsi="Times New Roman" w:cs="Times New Roman"/>
          <w:color w:val="000000" w:themeColor="text1"/>
          <w:sz w:val="28"/>
          <w:szCs w:val="28"/>
          <w:shd w:val="clear" w:color="auto" w:fill="FFFFFF"/>
        </w:rPr>
        <w:t>елостное восприятие, толкование смыслов и авторского замысла, формулирование собственной оценочной позиции.</w:t>
      </w:r>
    </w:p>
    <w:p w:rsidR="00BD7E7E" w:rsidRPr="0035732B" w:rsidRDefault="008E6037">
      <w:pPr>
        <w:pStyle w:val="a9"/>
        <w:numPr>
          <w:ilvl w:val="0"/>
          <w:numId w:val="7"/>
        </w:numPr>
        <w:spacing w:after="0" w:line="240" w:lineRule="auto"/>
        <w:ind w:left="0" w:firstLineChars="125" w:firstLine="3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32B">
        <w:rPr>
          <w:rStyle w:val="a4"/>
          <w:rFonts w:ascii="Times New Roman" w:eastAsia="Segoe UI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И</w:t>
      </w:r>
      <w:r w:rsidRPr="0035732B">
        <w:rPr>
          <w:rFonts w:ascii="Times New Roman" w:eastAsia="Segoe UI" w:hAnsi="Times New Roman" w:cs="Times New Roman"/>
          <w:color w:val="000000" w:themeColor="text1"/>
          <w:sz w:val="28"/>
          <w:szCs w:val="28"/>
          <w:shd w:val="clear" w:color="auto" w:fill="FFFFFF"/>
        </w:rPr>
        <w:t>сследование художественной выразительности на всех уровнях языка</w:t>
      </w:r>
      <w:r w:rsidR="008C1214">
        <w:rPr>
          <w:rFonts w:ascii="Times New Roman" w:eastAsia="Segoe UI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D7E7E" w:rsidRPr="0035732B" w:rsidRDefault="008C1214" w:rsidP="008C1214">
      <w:pPr>
        <w:pStyle w:val="a9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ascii="Times New Roman" w:eastAsia="Segoe UI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lastRenderedPageBreak/>
        <w:t>4.</w:t>
      </w:r>
      <w:r w:rsidR="008E6037" w:rsidRPr="0035732B">
        <w:rPr>
          <w:rStyle w:val="a4"/>
          <w:rFonts w:ascii="Times New Roman" w:eastAsia="Segoe UI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Н</w:t>
      </w:r>
      <w:r w:rsidR="008E6037" w:rsidRPr="0035732B">
        <w:rPr>
          <w:rFonts w:ascii="Times New Roman" w:eastAsia="Segoe UI" w:hAnsi="Times New Roman" w:cs="Times New Roman"/>
          <w:color w:val="000000" w:themeColor="text1"/>
          <w:sz w:val="28"/>
          <w:szCs w:val="28"/>
          <w:shd w:val="clear" w:color="auto" w:fill="FFFFFF"/>
        </w:rPr>
        <w:t>аписание развёрнутого сочинения-анализа по одному из изученных произведений.</w:t>
      </w:r>
    </w:p>
    <w:p w:rsidR="00BD7E7E" w:rsidRDefault="00BD7E7E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</w:p>
    <w:p w:rsidR="00BD7E7E" w:rsidRDefault="008E6037" w:rsidP="001441F5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12. Заключительное конкурсное занятие (2 часа)</w:t>
      </w:r>
    </w:p>
    <w:p w:rsidR="00BD7E7E" w:rsidRDefault="00BD7E7E" w:rsidP="001441F5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7E7E" w:rsidRDefault="008E6037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исследовательских работ и проектов. </w:t>
      </w:r>
      <w:r w:rsidR="008C1214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по решению олимпиадных заданий.</w:t>
      </w:r>
    </w:p>
    <w:p w:rsidR="00BD7E7E" w:rsidRDefault="008E6037">
      <w:pPr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BD7E7E" w:rsidRDefault="008C1214">
      <w:pPr>
        <w:pStyle w:val="11"/>
        <w:ind w:left="0" w:firstLineChars="125" w:firstLine="351"/>
        <w:jc w:val="both"/>
        <w:outlineLvl w:val="9"/>
      </w:pPr>
      <w:r>
        <w:rPr>
          <w:lang w:val="en-US"/>
        </w:rPr>
        <w:t>I</w:t>
      </w:r>
      <w:r w:rsidR="008E6037">
        <w:rPr>
          <w:lang w:val="en-US"/>
        </w:rPr>
        <w:t>V</w:t>
      </w:r>
      <w:r w:rsidR="008E6037">
        <w:t>.Тематическое</w:t>
      </w:r>
      <w:r w:rsidR="008E6037">
        <w:rPr>
          <w:spacing w:val="-4"/>
        </w:rPr>
        <w:t xml:space="preserve"> </w:t>
      </w:r>
      <w:r w:rsidR="008E6037">
        <w:t>планирование</w:t>
      </w:r>
      <w:r w:rsidR="008E6037">
        <w:rPr>
          <w:spacing w:val="-4"/>
        </w:rPr>
        <w:t xml:space="preserve"> </w:t>
      </w:r>
      <w:r w:rsidR="008E6037">
        <w:t>курса</w:t>
      </w:r>
      <w:r w:rsidR="008E6037">
        <w:rPr>
          <w:spacing w:val="-3"/>
        </w:rPr>
        <w:t xml:space="preserve"> </w:t>
      </w:r>
      <w:r w:rsidR="008E6037">
        <w:t>внеурочной</w:t>
      </w:r>
      <w:r w:rsidR="008E6037">
        <w:rPr>
          <w:spacing w:val="-5"/>
        </w:rPr>
        <w:t xml:space="preserve"> </w:t>
      </w:r>
      <w:r w:rsidR="008E6037">
        <w:t>деятельности</w:t>
      </w:r>
    </w:p>
    <w:p w:rsidR="007E39B2" w:rsidRPr="007E39B2" w:rsidRDefault="007E39B2" w:rsidP="00F34D75">
      <w:pPr>
        <w:pStyle w:val="11"/>
        <w:spacing w:before="219" w:after="26"/>
        <w:jc w:val="center"/>
        <w:rPr>
          <w:sz w:val="24"/>
          <w:szCs w:val="24"/>
          <w:highlight w:val="yellow"/>
        </w:rPr>
      </w:pPr>
    </w:p>
    <w:p w:rsidR="00F34D75" w:rsidRDefault="00F34D75">
      <w:pPr>
        <w:pStyle w:val="11"/>
        <w:ind w:left="0" w:firstLineChars="125" w:firstLine="351"/>
        <w:jc w:val="both"/>
        <w:outlineLvl w:val="9"/>
      </w:pPr>
    </w:p>
    <w:tbl>
      <w:tblPr>
        <w:tblStyle w:val="a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256"/>
        <w:gridCol w:w="1280"/>
        <w:gridCol w:w="1213"/>
        <w:gridCol w:w="3465"/>
      </w:tblGrid>
      <w:tr w:rsidR="00AA0916" w:rsidTr="00993D08">
        <w:trPr>
          <w:trHeight w:val="340"/>
        </w:trPr>
        <w:tc>
          <w:tcPr>
            <w:tcW w:w="993" w:type="dxa"/>
            <w:vMerge w:val="restart"/>
          </w:tcPr>
          <w:p w:rsidR="00AA0916" w:rsidRDefault="00AA0916">
            <w:pPr>
              <w:pStyle w:val="11"/>
              <w:ind w:left="0"/>
              <w:jc w:val="both"/>
              <w:outlineLvl w:val="9"/>
            </w:pPr>
            <w:r>
              <w:t>№ урока</w:t>
            </w:r>
          </w:p>
        </w:tc>
        <w:tc>
          <w:tcPr>
            <w:tcW w:w="3256" w:type="dxa"/>
            <w:vMerge w:val="restart"/>
          </w:tcPr>
          <w:p w:rsidR="00AA0916" w:rsidRDefault="00AA0916" w:rsidP="00AA0916">
            <w:pPr>
              <w:pStyle w:val="11"/>
              <w:ind w:left="0"/>
              <w:jc w:val="center"/>
              <w:outlineLvl w:val="9"/>
            </w:pPr>
            <w:r>
              <w:t>Тема урока</w:t>
            </w:r>
          </w:p>
        </w:tc>
        <w:tc>
          <w:tcPr>
            <w:tcW w:w="2493" w:type="dxa"/>
            <w:gridSpan w:val="2"/>
          </w:tcPr>
          <w:p w:rsidR="00AA0916" w:rsidRPr="00AA0916" w:rsidRDefault="00AA0916" w:rsidP="00AA0916">
            <w:pPr>
              <w:pStyle w:val="11"/>
              <w:ind w:left="0"/>
              <w:jc w:val="both"/>
            </w:pPr>
            <w:r w:rsidRPr="00AA0916">
              <w:t>Количество</w:t>
            </w:r>
          </w:p>
          <w:p w:rsidR="00AA0916" w:rsidRDefault="00AA0916" w:rsidP="00AA0916">
            <w:pPr>
              <w:pStyle w:val="11"/>
              <w:ind w:left="0"/>
              <w:jc w:val="center"/>
              <w:outlineLvl w:val="9"/>
            </w:pPr>
            <w:r w:rsidRPr="00AA0916">
              <w:t>часов</w:t>
            </w:r>
          </w:p>
        </w:tc>
        <w:tc>
          <w:tcPr>
            <w:tcW w:w="3465" w:type="dxa"/>
            <w:vMerge w:val="restart"/>
          </w:tcPr>
          <w:p w:rsidR="00AA0916" w:rsidRDefault="00AA0916">
            <w:pPr>
              <w:pStyle w:val="11"/>
              <w:ind w:left="0"/>
              <w:jc w:val="both"/>
              <w:outlineLvl w:val="9"/>
            </w:pPr>
            <w:r w:rsidRPr="00AA0916">
              <w:t xml:space="preserve">Основные виды деятельности </w:t>
            </w:r>
            <w:proofErr w:type="gramStart"/>
            <w:r w:rsidRPr="00AA0916">
              <w:t>обучающегося</w:t>
            </w:r>
            <w:proofErr w:type="gramEnd"/>
            <w:r w:rsidRPr="00AA0916">
              <w:t xml:space="preserve"> (на уровне универсальных учебных действий)</w:t>
            </w:r>
          </w:p>
        </w:tc>
      </w:tr>
      <w:tr w:rsidR="00AA0916" w:rsidTr="00993D08">
        <w:trPr>
          <w:trHeight w:val="310"/>
        </w:trPr>
        <w:tc>
          <w:tcPr>
            <w:tcW w:w="993" w:type="dxa"/>
            <w:vMerge/>
          </w:tcPr>
          <w:p w:rsidR="00AA0916" w:rsidRDefault="00AA0916">
            <w:pPr>
              <w:pStyle w:val="11"/>
              <w:ind w:left="0"/>
              <w:jc w:val="both"/>
              <w:outlineLvl w:val="9"/>
            </w:pPr>
          </w:p>
        </w:tc>
        <w:tc>
          <w:tcPr>
            <w:tcW w:w="3256" w:type="dxa"/>
            <w:vMerge/>
          </w:tcPr>
          <w:p w:rsidR="00AA0916" w:rsidRDefault="00AA0916" w:rsidP="00AA0916">
            <w:pPr>
              <w:pStyle w:val="11"/>
              <w:ind w:left="0"/>
              <w:jc w:val="center"/>
              <w:outlineLvl w:val="9"/>
            </w:pPr>
          </w:p>
        </w:tc>
        <w:tc>
          <w:tcPr>
            <w:tcW w:w="1280" w:type="dxa"/>
          </w:tcPr>
          <w:p w:rsidR="00AA0916" w:rsidRPr="00993D08" w:rsidRDefault="00AA0916" w:rsidP="00AA0916">
            <w:pPr>
              <w:pStyle w:val="TableParagraph"/>
              <w:spacing w:before="10"/>
              <w:ind w:left="0" w:right="265"/>
            </w:pPr>
            <w:proofErr w:type="spellStart"/>
            <w:r w:rsidRPr="00993D08">
              <w:t>Теорети</w:t>
            </w:r>
            <w:proofErr w:type="spellEnd"/>
          </w:p>
          <w:p w:rsidR="00AA0916" w:rsidRDefault="00AA0916" w:rsidP="00AA0916">
            <w:pPr>
              <w:pStyle w:val="11"/>
              <w:ind w:left="0"/>
              <w:jc w:val="both"/>
              <w:outlineLvl w:val="9"/>
            </w:pPr>
            <w:proofErr w:type="spellStart"/>
            <w:r w:rsidRPr="00993D08">
              <w:rPr>
                <w:b w:val="0"/>
                <w:sz w:val="22"/>
                <w:szCs w:val="22"/>
              </w:rPr>
              <w:t>ческих</w:t>
            </w:r>
            <w:proofErr w:type="spellEnd"/>
          </w:p>
        </w:tc>
        <w:tc>
          <w:tcPr>
            <w:tcW w:w="1213" w:type="dxa"/>
          </w:tcPr>
          <w:p w:rsidR="00AA0916" w:rsidRPr="00993D08" w:rsidRDefault="00AA0916" w:rsidP="00AA0916">
            <w:pPr>
              <w:pStyle w:val="TableParagraph"/>
              <w:spacing w:before="10" w:line="256" w:lineRule="auto"/>
              <w:ind w:left="0"/>
            </w:pPr>
            <w:proofErr w:type="spellStart"/>
            <w:r w:rsidRPr="00993D08">
              <w:t>Практи</w:t>
            </w:r>
            <w:proofErr w:type="spellEnd"/>
          </w:p>
          <w:p w:rsidR="00AA0916" w:rsidRDefault="00AA0916" w:rsidP="00AA0916">
            <w:pPr>
              <w:pStyle w:val="11"/>
              <w:ind w:left="0"/>
              <w:jc w:val="both"/>
              <w:outlineLvl w:val="9"/>
            </w:pPr>
            <w:proofErr w:type="spellStart"/>
            <w:r w:rsidRPr="00993D08">
              <w:rPr>
                <w:b w:val="0"/>
                <w:sz w:val="22"/>
                <w:szCs w:val="22"/>
              </w:rPr>
              <w:t>ческих</w:t>
            </w:r>
            <w:proofErr w:type="spellEnd"/>
          </w:p>
        </w:tc>
        <w:tc>
          <w:tcPr>
            <w:tcW w:w="3465" w:type="dxa"/>
            <w:vMerge/>
          </w:tcPr>
          <w:p w:rsidR="00AA0916" w:rsidRDefault="00AA0916">
            <w:pPr>
              <w:pStyle w:val="11"/>
              <w:ind w:left="0"/>
              <w:jc w:val="both"/>
              <w:outlineLvl w:val="9"/>
            </w:pPr>
          </w:p>
        </w:tc>
      </w:tr>
      <w:tr w:rsidR="00AA0916" w:rsidTr="00993D08">
        <w:tc>
          <w:tcPr>
            <w:tcW w:w="993" w:type="dxa"/>
          </w:tcPr>
          <w:p w:rsidR="00AA0916" w:rsidRPr="00AA0916" w:rsidRDefault="00AA0916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 w:rsidRPr="00AA0916">
              <w:rPr>
                <w:b w:val="0"/>
              </w:rPr>
              <w:t>1</w:t>
            </w:r>
          </w:p>
        </w:tc>
        <w:tc>
          <w:tcPr>
            <w:tcW w:w="3256" w:type="dxa"/>
          </w:tcPr>
          <w:p w:rsidR="00AA0916" w:rsidRPr="00AA0916" w:rsidRDefault="00AA0916" w:rsidP="00AA0916">
            <w:pPr>
              <w:pStyle w:val="11"/>
              <w:ind w:left="0"/>
              <w:outlineLvl w:val="9"/>
              <w:rPr>
                <w:b w:val="0"/>
              </w:rPr>
            </w:pPr>
            <w:r w:rsidRPr="00AA0916">
              <w:rPr>
                <w:b w:val="0"/>
              </w:rPr>
              <w:t>Вводное диагностическое тестирование по русскому языку и литературе.</w:t>
            </w:r>
          </w:p>
        </w:tc>
        <w:tc>
          <w:tcPr>
            <w:tcW w:w="1280" w:type="dxa"/>
          </w:tcPr>
          <w:p w:rsidR="00AA0916" w:rsidRPr="00AA0916" w:rsidRDefault="00AA0916">
            <w:pPr>
              <w:pStyle w:val="11"/>
              <w:ind w:left="0"/>
              <w:jc w:val="both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AA0916" w:rsidRDefault="00AA0916" w:rsidP="00AA0916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AA0916" w:rsidRPr="00AA0916" w:rsidRDefault="00AA0916" w:rsidP="00AA0916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AA0916" w:rsidRPr="00AA0916" w:rsidRDefault="00F401D0" w:rsidP="00F139B6">
            <w:pPr>
              <w:pStyle w:val="11"/>
              <w:ind w:left="0"/>
              <w:outlineLvl w:val="9"/>
              <w:rPr>
                <w:b w:val="0"/>
              </w:rPr>
            </w:pPr>
            <w:r>
              <w:rPr>
                <w:b w:val="0"/>
              </w:rPr>
              <w:t>Личностные УУД (Участие в проектах</w:t>
            </w:r>
            <w:proofErr w:type="gramStart"/>
            <w:r>
              <w:rPr>
                <w:b w:val="0"/>
              </w:rPr>
              <w:t xml:space="preserve"> ,</w:t>
            </w:r>
            <w:proofErr w:type="gramEnd"/>
            <w:r>
              <w:rPr>
                <w:b w:val="0"/>
              </w:rPr>
              <w:t xml:space="preserve"> конкурсах).</w:t>
            </w:r>
            <w:r w:rsidR="00AA0916" w:rsidRPr="00AA0916">
              <w:rPr>
                <w:b w:val="0"/>
              </w:rPr>
              <w:t>Конкурс знатоков русского языка и литературы.</w:t>
            </w:r>
          </w:p>
        </w:tc>
      </w:tr>
      <w:tr w:rsidR="00AA0916" w:rsidTr="00993D08">
        <w:tc>
          <w:tcPr>
            <w:tcW w:w="993" w:type="dxa"/>
          </w:tcPr>
          <w:p w:rsidR="00AA0916" w:rsidRPr="00AA0916" w:rsidRDefault="00AA0916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256" w:type="dxa"/>
          </w:tcPr>
          <w:p w:rsidR="00AA0916" w:rsidRPr="00AA0916" w:rsidRDefault="00AA0916" w:rsidP="000E1EF0">
            <w:pPr>
              <w:pStyle w:val="11"/>
              <w:ind w:left="0"/>
              <w:outlineLvl w:val="9"/>
              <w:rPr>
                <w:b w:val="0"/>
              </w:rPr>
            </w:pPr>
            <w:r w:rsidRPr="00AA0916">
              <w:rPr>
                <w:b w:val="0"/>
              </w:rPr>
              <w:t>Знакомство с программой курса, тематическое содержание олимпиадных заданий.</w:t>
            </w:r>
          </w:p>
        </w:tc>
        <w:tc>
          <w:tcPr>
            <w:tcW w:w="1280" w:type="dxa"/>
          </w:tcPr>
          <w:p w:rsidR="00AA0916" w:rsidRPr="00AA0916" w:rsidRDefault="00AA0916">
            <w:pPr>
              <w:pStyle w:val="11"/>
              <w:ind w:left="0"/>
              <w:jc w:val="both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AA0916" w:rsidRDefault="00AA0916" w:rsidP="00AA0916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AA0916" w:rsidRPr="00AA0916" w:rsidRDefault="00AA0916" w:rsidP="00AA0916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8514B5" w:rsidRDefault="00090912" w:rsidP="003E40EC">
            <w:pPr>
              <w:pStyle w:val="c9"/>
              <w:spacing w:before="0" w:beforeAutospacing="0" w:after="0" w:afterAutospacing="0"/>
              <w:rPr>
                <w:rStyle w:val="c16c5"/>
                <w:bCs/>
                <w:color w:val="000000"/>
                <w:sz w:val="28"/>
                <w:szCs w:val="28"/>
              </w:rPr>
            </w:pPr>
            <w:r w:rsidRPr="003E40EC">
              <w:rPr>
                <w:rStyle w:val="c16c5"/>
                <w:bCs/>
                <w:color w:val="000000"/>
                <w:sz w:val="28"/>
                <w:szCs w:val="28"/>
              </w:rPr>
              <w:t>Логические</w:t>
            </w:r>
            <w:r w:rsidR="008514B5">
              <w:rPr>
                <w:rStyle w:val="c16c5"/>
                <w:bCs/>
                <w:color w:val="000000"/>
                <w:sz w:val="28"/>
                <w:szCs w:val="28"/>
              </w:rPr>
              <w:t xml:space="preserve"> УУД.</w:t>
            </w:r>
          </w:p>
          <w:p w:rsidR="00090912" w:rsidRPr="00090912" w:rsidRDefault="00F401D0" w:rsidP="003E40EC">
            <w:pPr>
              <w:pStyle w:val="c9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rStyle w:val="c16c5"/>
                <w:bCs/>
                <w:color w:val="000000"/>
                <w:sz w:val="28"/>
                <w:szCs w:val="28"/>
              </w:rPr>
              <w:t>Решение</w:t>
            </w:r>
            <w:r w:rsidR="003E40EC">
              <w:rPr>
                <w:rStyle w:val="c16c5"/>
                <w:bCs/>
                <w:color w:val="000000"/>
                <w:sz w:val="28"/>
                <w:szCs w:val="28"/>
              </w:rPr>
              <w:t xml:space="preserve"> олимпиадных заданий посильного уровня сложности</w:t>
            </w:r>
            <w:r w:rsidR="00090912">
              <w:rPr>
                <w:rStyle w:val="c16c5"/>
                <w:b/>
                <w:bCs/>
                <w:color w:val="000000"/>
              </w:rPr>
              <w:t>)</w:t>
            </w:r>
            <w:r w:rsidR="003E40EC">
              <w:rPr>
                <w:rStyle w:val="c16c5"/>
                <w:b/>
                <w:bCs/>
                <w:color w:val="000000"/>
              </w:rPr>
              <w:t>.</w:t>
            </w:r>
            <w:proofErr w:type="gramEnd"/>
          </w:p>
          <w:p w:rsidR="00AA0916" w:rsidRPr="00AA0916" w:rsidRDefault="00AA0916" w:rsidP="00F139B6">
            <w:pPr>
              <w:pStyle w:val="11"/>
              <w:ind w:left="0"/>
              <w:outlineLvl w:val="9"/>
              <w:rPr>
                <w:b w:val="0"/>
              </w:rPr>
            </w:pPr>
          </w:p>
        </w:tc>
      </w:tr>
      <w:tr w:rsidR="00AA0916" w:rsidTr="00993D08">
        <w:tc>
          <w:tcPr>
            <w:tcW w:w="993" w:type="dxa"/>
          </w:tcPr>
          <w:p w:rsidR="00AA0916" w:rsidRPr="00AA0916" w:rsidRDefault="00AA0916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256" w:type="dxa"/>
          </w:tcPr>
          <w:p w:rsidR="00AA0916" w:rsidRPr="00AA0916" w:rsidRDefault="00AA0916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 w:rsidRPr="00AA0916">
              <w:rPr>
                <w:b w:val="0"/>
                <w:color w:val="000000" w:themeColor="text1"/>
                <w:shd w:val="clear" w:color="auto" w:fill="FFFFFF"/>
              </w:rPr>
              <w:t>Возникновение письменности на Руси.</w:t>
            </w:r>
          </w:p>
        </w:tc>
        <w:tc>
          <w:tcPr>
            <w:tcW w:w="1280" w:type="dxa"/>
          </w:tcPr>
          <w:p w:rsidR="00AA0916" w:rsidRDefault="00AA0916" w:rsidP="00AA0916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AA0916" w:rsidRDefault="00AA0916" w:rsidP="00AA0916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  <w:p w:rsidR="00AA0916" w:rsidRPr="00AA0916" w:rsidRDefault="00AA0916" w:rsidP="00AA0916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AA0916" w:rsidRPr="00AA0916" w:rsidRDefault="00AA0916">
            <w:pPr>
              <w:pStyle w:val="11"/>
              <w:ind w:left="0"/>
              <w:jc w:val="both"/>
              <w:outlineLvl w:val="9"/>
              <w:rPr>
                <w:b w:val="0"/>
              </w:rPr>
            </w:pPr>
          </w:p>
        </w:tc>
        <w:tc>
          <w:tcPr>
            <w:tcW w:w="3465" w:type="dxa"/>
          </w:tcPr>
          <w:p w:rsidR="00AA0916" w:rsidRPr="00AA0916" w:rsidRDefault="008514B5" w:rsidP="00AA0916">
            <w:pPr>
              <w:pStyle w:val="11"/>
              <w:ind w:left="0"/>
              <w:outlineLvl w:val="9"/>
              <w:rPr>
                <w:b w:val="0"/>
              </w:rPr>
            </w:pPr>
            <w:proofErr w:type="spellStart"/>
            <w:r w:rsidRPr="008514B5">
              <w:rPr>
                <w:b w:val="0"/>
                <w:iCs/>
              </w:rPr>
              <w:t>Общеучебные</w:t>
            </w:r>
            <w:proofErr w:type="spellEnd"/>
            <w:r w:rsidRPr="008514B5">
              <w:rPr>
                <w:b w:val="0"/>
                <w:iCs/>
              </w:rPr>
              <w:t xml:space="preserve"> УУД. </w:t>
            </w:r>
            <w:r w:rsidR="00AA0916" w:rsidRPr="00AA0916">
              <w:rPr>
                <w:b w:val="0"/>
              </w:rPr>
              <w:t>Просмотр презентации. Записи основных положений.</w:t>
            </w:r>
          </w:p>
        </w:tc>
      </w:tr>
      <w:tr w:rsidR="00AA0916" w:rsidTr="00993D08">
        <w:tc>
          <w:tcPr>
            <w:tcW w:w="993" w:type="dxa"/>
          </w:tcPr>
          <w:p w:rsidR="00AA0916" w:rsidRPr="00AA0916" w:rsidRDefault="00AA0916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256" w:type="dxa"/>
          </w:tcPr>
          <w:p w:rsidR="00AA0916" w:rsidRPr="00AA0916" w:rsidRDefault="00AA0916" w:rsidP="000E1EF0">
            <w:pPr>
              <w:pStyle w:val="11"/>
              <w:ind w:left="0"/>
              <w:outlineLvl w:val="9"/>
              <w:rPr>
                <w:b w:val="0"/>
              </w:rPr>
            </w:pPr>
            <w:r w:rsidRPr="00AA0916">
              <w:rPr>
                <w:b w:val="0"/>
              </w:rPr>
              <w:t xml:space="preserve">Просветительская деятельность Кирилла и </w:t>
            </w:r>
            <w:proofErr w:type="spellStart"/>
            <w:r w:rsidRPr="00AA0916">
              <w:rPr>
                <w:b w:val="0"/>
              </w:rPr>
              <w:t>Мефодия</w:t>
            </w:r>
            <w:proofErr w:type="spellEnd"/>
            <w:r w:rsidRPr="00AA0916">
              <w:rPr>
                <w:b w:val="0"/>
              </w:rPr>
              <w:t>, создателей азбуки.</w:t>
            </w:r>
          </w:p>
        </w:tc>
        <w:tc>
          <w:tcPr>
            <w:tcW w:w="1280" w:type="dxa"/>
          </w:tcPr>
          <w:p w:rsidR="00AA0916" w:rsidRDefault="00AA0916" w:rsidP="00AA0916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AA0916" w:rsidRPr="00AA0916" w:rsidRDefault="00AA0916" w:rsidP="00AA0916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213" w:type="dxa"/>
          </w:tcPr>
          <w:p w:rsidR="00AA0916" w:rsidRPr="00AA0916" w:rsidRDefault="00AA0916">
            <w:pPr>
              <w:pStyle w:val="11"/>
              <w:ind w:left="0"/>
              <w:jc w:val="both"/>
              <w:outlineLvl w:val="9"/>
              <w:rPr>
                <w:b w:val="0"/>
              </w:rPr>
            </w:pPr>
          </w:p>
        </w:tc>
        <w:tc>
          <w:tcPr>
            <w:tcW w:w="3465" w:type="dxa"/>
          </w:tcPr>
          <w:p w:rsidR="00AA0916" w:rsidRPr="00AA0916" w:rsidRDefault="008514B5" w:rsidP="00AA0916">
            <w:pPr>
              <w:pStyle w:val="11"/>
              <w:ind w:left="0"/>
              <w:outlineLvl w:val="9"/>
              <w:rPr>
                <w:b w:val="0"/>
              </w:rPr>
            </w:pPr>
            <w:proofErr w:type="spellStart"/>
            <w:r w:rsidRPr="008514B5">
              <w:rPr>
                <w:b w:val="0"/>
                <w:iCs/>
              </w:rPr>
              <w:t>Общеучебные</w:t>
            </w:r>
            <w:proofErr w:type="spellEnd"/>
            <w:r w:rsidRPr="008514B5">
              <w:rPr>
                <w:b w:val="0"/>
                <w:iCs/>
              </w:rPr>
              <w:t xml:space="preserve"> УУД. </w:t>
            </w:r>
            <w:r w:rsidR="00AA0916" w:rsidRPr="00AA0916">
              <w:rPr>
                <w:b w:val="0"/>
              </w:rPr>
              <w:t>Сравнительный анализ «глаголицы» и «кириллицы»</w:t>
            </w:r>
          </w:p>
        </w:tc>
      </w:tr>
      <w:tr w:rsidR="00AA0916" w:rsidTr="00993D08">
        <w:tc>
          <w:tcPr>
            <w:tcW w:w="993" w:type="dxa"/>
          </w:tcPr>
          <w:p w:rsidR="00AA0916" w:rsidRPr="00AA0916" w:rsidRDefault="00AA0916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256" w:type="dxa"/>
          </w:tcPr>
          <w:p w:rsidR="00AA0916" w:rsidRPr="00AA0916" w:rsidRDefault="00AA0916" w:rsidP="000E1EF0">
            <w:pPr>
              <w:pStyle w:val="11"/>
              <w:ind w:left="0"/>
              <w:outlineLvl w:val="9"/>
              <w:rPr>
                <w:b w:val="0"/>
              </w:rPr>
            </w:pPr>
            <w:r w:rsidRPr="00AA0916">
              <w:rPr>
                <w:b w:val="0"/>
              </w:rPr>
              <w:t>Особенности письма в Древней Руси.</w:t>
            </w:r>
          </w:p>
        </w:tc>
        <w:tc>
          <w:tcPr>
            <w:tcW w:w="1280" w:type="dxa"/>
          </w:tcPr>
          <w:p w:rsidR="00AA0916" w:rsidRPr="00AA0916" w:rsidRDefault="00AA0916">
            <w:pPr>
              <w:pStyle w:val="11"/>
              <w:ind w:left="0"/>
              <w:jc w:val="both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993D08" w:rsidRDefault="00993D08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AA0916" w:rsidRDefault="00993D08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  <w:p w:rsidR="00993D08" w:rsidRPr="00AA0916" w:rsidRDefault="00993D08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3465" w:type="dxa"/>
          </w:tcPr>
          <w:p w:rsidR="00AA0916" w:rsidRPr="00993D08" w:rsidRDefault="003E40EC" w:rsidP="00993D08">
            <w:pPr>
              <w:pStyle w:val="11"/>
              <w:ind w:left="0"/>
              <w:outlineLvl w:val="9"/>
              <w:rPr>
                <w:b w:val="0"/>
              </w:rPr>
            </w:pPr>
            <w:r w:rsidRPr="003E40EC">
              <w:rPr>
                <w:rStyle w:val="c16c5"/>
                <w:b w:val="0"/>
                <w:bCs w:val="0"/>
                <w:color w:val="000000"/>
              </w:rPr>
              <w:t xml:space="preserve">Логические </w:t>
            </w:r>
            <w:r w:rsidR="008514B5">
              <w:rPr>
                <w:rStyle w:val="c16c5"/>
                <w:b w:val="0"/>
                <w:bCs w:val="0"/>
                <w:color w:val="000000"/>
              </w:rPr>
              <w:t>УУД.</w:t>
            </w:r>
            <w:r w:rsidRPr="003E40EC">
              <w:rPr>
                <w:rStyle w:val="c16c5"/>
                <w:b w:val="0"/>
                <w:bCs w:val="0"/>
                <w:color w:val="000000"/>
              </w:rPr>
              <w:t xml:space="preserve"> </w:t>
            </w:r>
            <w:r w:rsidRPr="003E40EC">
              <w:rPr>
                <w:b w:val="0"/>
                <w:bCs w:val="0"/>
                <w:iCs/>
                <w:color w:val="000000"/>
                <w:lang w:eastAsia="ru-RU"/>
              </w:rPr>
              <w:t>Смысловое чтение.</w:t>
            </w:r>
            <w:r w:rsidRPr="003E40EC">
              <w:rPr>
                <w:b w:val="0"/>
              </w:rPr>
              <w:t xml:space="preserve"> </w:t>
            </w:r>
            <w:r w:rsidR="00993D08" w:rsidRPr="00993D08">
              <w:rPr>
                <w:b w:val="0"/>
              </w:rPr>
              <w:t>Чтение и перевод древнерусских текстов совместно с учителем.</w:t>
            </w:r>
          </w:p>
          <w:p w:rsidR="00993D08" w:rsidRPr="00AA0916" w:rsidRDefault="00993D08">
            <w:pPr>
              <w:pStyle w:val="11"/>
              <w:ind w:left="0"/>
              <w:jc w:val="both"/>
              <w:outlineLvl w:val="9"/>
              <w:rPr>
                <w:b w:val="0"/>
              </w:rPr>
            </w:pPr>
          </w:p>
        </w:tc>
      </w:tr>
      <w:tr w:rsidR="00AA0916" w:rsidTr="00993D08">
        <w:tc>
          <w:tcPr>
            <w:tcW w:w="993" w:type="dxa"/>
          </w:tcPr>
          <w:p w:rsidR="00AA0916" w:rsidRPr="00AA0916" w:rsidRDefault="00993D08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3256" w:type="dxa"/>
          </w:tcPr>
          <w:p w:rsidR="00AA0916" w:rsidRPr="00993D08" w:rsidRDefault="00993D08" w:rsidP="00993D08">
            <w:pPr>
              <w:pStyle w:val="11"/>
              <w:ind w:left="0"/>
              <w:outlineLvl w:val="9"/>
              <w:rPr>
                <w:b w:val="0"/>
              </w:rPr>
            </w:pPr>
            <w:r w:rsidRPr="00993D08">
              <w:rPr>
                <w:b w:val="0"/>
              </w:rPr>
              <w:t>«Повесть временных лет», «Слово о полку Игореве»- особенности древнерусского языка.</w:t>
            </w:r>
          </w:p>
        </w:tc>
        <w:tc>
          <w:tcPr>
            <w:tcW w:w="1280" w:type="dxa"/>
          </w:tcPr>
          <w:p w:rsidR="00AA0916" w:rsidRPr="00AA0916" w:rsidRDefault="00AA0916">
            <w:pPr>
              <w:pStyle w:val="11"/>
              <w:ind w:left="0"/>
              <w:jc w:val="both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993D08" w:rsidRDefault="00993D08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AA0916" w:rsidRPr="00AA0916" w:rsidRDefault="00993D08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AA0916" w:rsidRPr="00993D08" w:rsidRDefault="003E40EC" w:rsidP="00F139B6">
            <w:pPr>
              <w:pStyle w:val="11"/>
              <w:ind w:left="0"/>
              <w:outlineLvl w:val="9"/>
              <w:rPr>
                <w:b w:val="0"/>
              </w:rPr>
            </w:pPr>
            <w:proofErr w:type="gramStart"/>
            <w:r w:rsidRPr="003E40EC">
              <w:rPr>
                <w:b w:val="0"/>
                <w:i/>
              </w:rPr>
              <w:t>Познавательные УУД (</w:t>
            </w:r>
            <w:r w:rsidRPr="003E40EC">
              <w:rPr>
                <w:b w:val="0"/>
              </w:rPr>
              <w:t>Логические универсальные действия.</w:t>
            </w:r>
            <w:proofErr w:type="gramEnd"/>
            <w:r w:rsidRPr="003E40EC">
              <w:rPr>
                <w:b w:val="0"/>
              </w:rPr>
              <w:t xml:space="preserve"> </w:t>
            </w:r>
            <w:r w:rsidR="00993D08" w:rsidRPr="00993D08">
              <w:rPr>
                <w:b w:val="0"/>
              </w:rPr>
              <w:t>Практическая работа</w:t>
            </w:r>
            <w:r w:rsidR="00993D08">
              <w:rPr>
                <w:b w:val="0"/>
              </w:rPr>
              <w:t xml:space="preserve"> по </w:t>
            </w:r>
            <w:r w:rsidR="00993D08">
              <w:rPr>
                <w:b w:val="0"/>
              </w:rPr>
              <w:lastRenderedPageBreak/>
              <w:t xml:space="preserve">определению особенностей лексики, синтаксиса произведения, сравнительный анализ фрагментов древнерусского текста и перевода </w:t>
            </w:r>
            <w:proofErr w:type="spellStart"/>
            <w:r w:rsidR="00993D08">
              <w:rPr>
                <w:b w:val="0"/>
              </w:rPr>
              <w:t>Н.Заболоцкого</w:t>
            </w:r>
            <w:proofErr w:type="spellEnd"/>
            <w:r w:rsidR="00993D08">
              <w:rPr>
                <w:b w:val="0"/>
              </w:rPr>
              <w:t>.</w:t>
            </w:r>
          </w:p>
        </w:tc>
      </w:tr>
      <w:tr w:rsidR="00AA0916" w:rsidTr="00993D08">
        <w:tc>
          <w:tcPr>
            <w:tcW w:w="993" w:type="dxa"/>
          </w:tcPr>
          <w:p w:rsidR="00AA0916" w:rsidRPr="00AA0916" w:rsidRDefault="00993D08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lastRenderedPageBreak/>
              <w:t>7</w:t>
            </w:r>
          </w:p>
        </w:tc>
        <w:tc>
          <w:tcPr>
            <w:tcW w:w="3256" w:type="dxa"/>
          </w:tcPr>
          <w:p w:rsidR="00AA0916" w:rsidRPr="00993D08" w:rsidRDefault="00993D08" w:rsidP="000E1EF0">
            <w:pPr>
              <w:pStyle w:val="11"/>
              <w:ind w:left="0"/>
              <w:outlineLvl w:val="9"/>
              <w:rPr>
                <w:b w:val="0"/>
              </w:rPr>
            </w:pPr>
            <w:r w:rsidRPr="00993D08">
              <w:rPr>
                <w:b w:val="0"/>
              </w:rPr>
              <w:t>Система гласных и согласных звуков   древнерусского языка в сравнении с системой гласных современного русского языка.</w:t>
            </w:r>
          </w:p>
        </w:tc>
        <w:tc>
          <w:tcPr>
            <w:tcW w:w="1280" w:type="dxa"/>
          </w:tcPr>
          <w:p w:rsidR="00AA0916" w:rsidRDefault="00AA0916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993D08" w:rsidRPr="00AA0916" w:rsidRDefault="00993D08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213" w:type="dxa"/>
          </w:tcPr>
          <w:p w:rsidR="00AA0916" w:rsidRPr="00AA0916" w:rsidRDefault="00AA0916">
            <w:pPr>
              <w:pStyle w:val="11"/>
              <w:ind w:left="0"/>
              <w:jc w:val="both"/>
              <w:outlineLvl w:val="9"/>
              <w:rPr>
                <w:b w:val="0"/>
              </w:rPr>
            </w:pPr>
          </w:p>
        </w:tc>
        <w:tc>
          <w:tcPr>
            <w:tcW w:w="3465" w:type="dxa"/>
          </w:tcPr>
          <w:p w:rsidR="00AA0916" w:rsidRPr="00993D08" w:rsidRDefault="008514B5" w:rsidP="00993D08">
            <w:pPr>
              <w:pStyle w:val="11"/>
              <w:ind w:left="0"/>
              <w:outlineLvl w:val="9"/>
              <w:rPr>
                <w:b w:val="0"/>
              </w:rPr>
            </w:pPr>
            <w:proofErr w:type="spellStart"/>
            <w:r w:rsidRPr="008514B5">
              <w:rPr>
                <w:b w:val="0"/>
                <w:iCs/>
              </w:rPr>
              <w:t>Общеучебные</w:t>
            </w:r>
            <w:proofErr w:type="spellEnd"/>
            <w:r w:rsidRPr="008514B5">
              <w:rPr>
                <w:b w:val="0"/>
                <w:iCs/>
              </w:rPr>
              <w:t xml:space="preserve"> УУД. </w:t>
            </w:r>
            <w:r w:rsidR="00993D08" w:rsidRPr="00993D08">
              <w:rPr>
                <w:b w:val="0"/>
              </w:rPr>
              <w:t>Просмотр презентации. Записи основных положений.</w:t>
            </w:r>
          </w:p>
        </w:tc>
      </w:tr>
      <w:tr w:rsidR="00993D08" w:rsidTr="00993D08">
        <w:tc>
          <w:tcPr>
            <w:tcW w:w="993" w:type="dxa"/>
          </w:tcPr>
          <w:p w:rsidR="00993D08" w:rsidRDefault="00993D08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3256" w:type="dxa"/>
          </w:tcPr>
          <w:p w:rsidR="00993D08" w:rsidRPr="00993D08" w:rsidRDefault="00993D08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 w:rsidRPr="00993D08">
              <w:rPr>
                <w:b w:val="0"/>
              </w:rPr>
              <w:t>Фонетическая транскрипция; фонетические средства художественной выразительности.</w:t>
            </w:r>
          </w:p>
        </w:tc>
        <w:tc>
          <w:tcPr>
            <w:tcW w:w="1280" w:type="dxa"/>
          </w:tcPr>
          <w:p w:rsidR="00993D08" w:rsidRDefault="00993D08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993D08" w:rsidRPr="00AA0916" w:rsidRDefault="00993D08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993D08" w:rsidRPr="00993D08" w:rsidRDefault="00F3018B" w:rsidP="008514B5">
            <w:pPr>
              <w:pStyle w:val="11"/>
              <w:ind w:left="0"/>
              <w:outlineLvl w:val="9"/>
              <w:rPr>
                <w:b w:val="0"/>
              </w:rPr>
            </w:pPr>
            <w:r w:rsidRPr="003E40EC">
              <w:rPr>
                <w:b w:val="0"/>
                <w:i/>
              </w:rPr>
              <w:t>Познавательные УУД (</w:t>
            </w:r>
            <w:r w:rsidRPr="003E40EC">
              <w:rPr>
                <w:b w:val="0"/>
              </w:rPr>
              <w:t>Логические универсальные действия</w:t>
            </w:r>
            <w:r>
              <w:rPr>
                <w:b w:val="0"/>
              </w:rPr>
              <w:t>)</w:t>
            </w:r>
            <w:r w:rsidRPr="003E40EC">
              <w:rPr>
                <w:b w:val="0"/>
              </w:rPr>
              <w:t xml:space="preserve">. </w:t>
            </w:r>
            <w:r w:rsidR="003E40EC" w:rsidRPr="003E40EC">
              <w:rPr>
                <w:b w:val="0"/>
                <w:color w:val="000000" w:themeColor="text1"/>
              </w:rPr>
              <w:t>Решение олимпиадных заданий по фонетике и графике.</w:t>
            </w:r>
          </w:p>
        </w:tc>
      </w:tr>
      <w:tr w:rsidR="00993D08" w:rsidTr="00993D08">
        <w:tc>
          <w:tcPr>
            <w:tcW w:w="993" w:type="dxa"/>
          </w:tcPr>
          <w:p w:rsidR="00993D08" w:rsidRDefault="000E1EF0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3256" w:type="dxa"/>
          </w:tcPr>
          <w:p w:rsidR="00993D08" w:rsidRPr="000E1EF0" w:rsidRDefault="000E1EF0" w:rsidP="00F139B6">
            <w:pPr>
              <w:pStyle w:val="11"/>
              <w:ind w:left="0"/>
              <w:outlineLvl w:val="9"/>
              <w:rPr>
                <w:b w:val="0"/>
              </w:rPr>
            </w:pPr>
            <w:proofErr w:type="spellStart"/>
            <w:r w:rsidRPr="000E1EF0">
              <w:rPr>
                <w:b w:val="0"/>
                <w:color w:val="000000" w:themeColor="text1"/>
              </w:rPr>
              <w:t>Ипатьевская</w:t>
            </w:r>
            <w:proofErr w:type="spellEnd"/>
            <w:r w:rsidRPr="000E1EF0">
              <w:rPr>
                <w:b w:val="0"/>
                <w:color w:val="000000" w:themeColor="text1"/>
              </w:rPr>
              <w:t xml:space="preserve"> летопись. «Поучения Владимира Мономаха». Сопоставительный анализ частей речи: наречие, предлог, союз, частица</w:t>
            </w:r>
          </w:p>
        </w:tc>
        <w:tc>
          <w:tcPr>
            <w:tcW w:w="1280" w:type="dxa"/>
          </w:tcPr>
          <w:p w:rsidR="00993D08" w:rsidRDefault="00993D08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993D08" w:rsidRPr="00AA0916" w:rsidRDefault="000E1EF0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5903D8" w:rsidRDefault="00F3018B" w:rsidP="000E1EF0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301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Логические </w:t>
            </w:r>
            <w:r w:rsidR="005903D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УУД.</w:t>
            </w:r>
          </w:p>
          <w:p w:rsidR="000E1EF0" w:rsidRPr="0035732B" w:rsidRDefault="003E40EC" w:rsidP="000E1EF0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E40E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Выбор наиболее эффективных способов решения зада</w:t>
            </w:r>
            <w:r w:rsidR="00F301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ний по анализу грамматического  уровня произведения древнерусской литературы</w:t>
            </w:r>
            <w:r w:rsidRPr="003E40E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93D08" w:rsidRPr="00993D08" w:rsidRDefault="00993D08" w:rsidP="00993D08">
            <w:pPr>
              <w:pStyle w:val="11"/>
              <w:ind w:left="0"/>
              <w:outlineLvl w:val="9"/>
              <w:rPr>
                <w:b w:val="0"/>
              </w:rPr>
            </w:pPr>
          </w:p>
        </w:tc>
      </w:tr>
      <w:tr w:rsidR="00993D08" w:rsidTr="00993D08">
        <w:tc>
          <w:tcPr>
            <w:tcW w:w="993" w:type="dxa"/>
          </w:tcPr>
          <w:p w:rsidR="00993D08" w:rsidRDefault="000E1EF0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3256" w:type="dxa"/>
          </w:tcPr>
          <w:p w:rsidR="00993D08" w:rsidRPr="000E1EF0" w:rsidRDefault="000E1EF0" w:rsidP="000E1EF0">
            <w:pPr>
              <w:pStyle w:val="11"/>
              <w:ind w:left="0"/>
              <w:outlineLvl w:val="9"/>
              <w:rPr>
                <w:b w:val="0"/>
              </w:rPr>
            </w:pPr>
            <w:r w:rsidRPr="000E1EF0">
              <w:rPr>
                <w:b w:val="0"/>
              </w:rPr>
              <w:t xml:space="preserve">Формирование русского национального литературного языка.  </w:t>
            </w:r>
          </w:p>
        </w:tc>
        <w:tc>
          <w:tcPr>
            <w:tcW w:w="1280" w:type="dxa"/>
          </w:tcPr>
          <w:p w:rsidR="00993D08" w:rsidRDefault="000E1EF0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213" w:type="dxa"/>
          </w:tcPr>
          <w:p w:rsidR="00993D08" w:rsidRPr="00AA0916" w:rsidRDefault="00993D08">
            <w:pPr>
              <w:pStyle w:val="11"/>
              <w:ind w:left="0"/>
              <w:jc w:val="both"/>
              <w:outlineLvl w:val="9"/>
              <w:rPr>
                <w:b w:val="0"/>
              </w:rPr>
            </w:pPr>
          </w:p>
        </w:tc>
        <w:tc>
          <w:tcPr>
            <w:tcW w:w="3465" w:type="dxa"/>
          </w:tcPr>
          <w:p w:rsidR="00993D08" w:rsidRPr="000E1EF0" w:rsidRDefault="005903D8" w:rsidP="00993D08">
            <w:pPr>
              <w:pStyle w:val="11"/>
              <w:ind w:left="0"/>
              <w:outlineLvl w:val="9"/>
              <w:rPr>
                <w:b w:val="0"/>
              </w:rPr>
            </w:pPr>
            <w:proofErr w:type="spellStart"/>
            <w:r w:rsidRPr="005903D8">
              <w:rPr>
                <w:b w:val="0"/>
                <w:iCs/>
              </w:rPr>
              <w:t>Общеучебные</w:t>
            </w:r>
            <w:proofErr w:type="spellEnd"/>
            <w:r w:rsidRPr="005903D8">
              <w:rPr>
                <w:b w:val="0"/>
                <w:iCs/>
              </w:rPr>
              <w:t xml:space="preserve"> УУД. </w:t>
            </w:r>
            <w:r w:rsidR="000E1EF0" w:rsidRPr="000E1EF0">
              <w:rPr>
                <w:b w:val="0"/>
              </w:rPr>
              <w:t>Виртуальная экскурсия. Записи основных положений.</w:t>
            </w:r>
          </w:p>
        </w:tc>
      </w:tr>
      <w:tr w:rsidR="000E1EF0" w:rsidTr="00993D08">
        <w:tc>
          <w:tcPr>
            <w:tcW w:w="993" w:type="dxa"/>
          </w:tcPr>
          <w:p w:rsidR="000E1EF0" w:rsidRDefault="000E1EF0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3256" w:type="dxa"/>
          </w:tcPr>
          <w:p w:rsidR="000E1EF0" w:rsidRPr="000E1EF0" w:rsidRDefault="000E1EF0" w:rsidP="000E1EF0">
            <w:pPr>
              <w:pStyle w:val="11"/>
              <w:ind w:left="0"/>
              <w:outlineLvl w:val="9"/>
              <w:rPr>
                <w:b w:val="0"/>
              </w:rPr>
            </w:pPr>
            <w:r w:rsidRPr="000E1EF0">
              <w:rPr>
                <w:b w:val="0"/>
              </w:rPr>
              <w:t xml:space="preserve">Изменения лексического состава русского языка в </w:t>
            </w:r>
            <w:r w:rsidRPr="000E1EF0">
              <w:rPr>
                <w:b w:val="0"/>
                <w:lang w:val="en-US"/>
              </w:rPr>
              <w:t>XVII</w:t>
            </w:r>
            <w:r w:rsidRPr="000E1EF0">
              <w:rPr>
                <w:b w:val="0"/>
              </w:rPr>
              <w:t xml:space="preserve"> веке за счёт заимствований из языков Европы.</w:t>
            </w:r>
          </w:p>
        </w:tc>
        <w:tc>
          <w:tcPr>
            <w:tcW w:w="1280" w:type="dxa"/>
          </w:tcPr>
          <w:p w:rsidR="000E1EF0" w:rsidRDefault="000E1EF0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0E1EF0" w:rsidRDefault="000E1EF0">
            <w:pPr>
              <w:pStyle w:val="11"/>
              <w:ind w:left="0"/>
              <w:jc w:val="both"/>
              <w:outlineLvl w:val="9"/>
              <w:rPr>
                <w:b w:val="0"/>
              </w:rPr>
            </w:pPr>
          </w:p>
          <w:p w:rsidR="000E1EF0" w:rsidRPr="00AA0916" w:rsidRDefault="000E1EF0" w:rsidP="000E1EF0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0E1EF0" w:rsidRPr="000E1EF0" w:rsidRDefault="005903D8" w:rsidP="00993D08">
            <w:pPr>
              <w:pStyle w:val="11"/>
              <w:ind w:left="0"/>
              <w:outlineLvl w:val="9"/>
              <w:rPr>
                <w:b w:val="0"/>
              </w:rPr>
            </w:pPr>
            <w:proofErr w:type="spellStart"/>
            <w:r w:rsidRPr="005903D8">
              <w:rPr>
                <w:b w:val="0"/>
                <w:iCs/>
                <w:color w:val="000000" w:themeColor="text1"/>
              </w:rPr>
              <w:t>Общеучебные</w:t>
            </w:r>
            <w:proofErr w:type="spellEnd"/>
            <w:r w:rsidRPr="005903D8">
              <w:rPr>
                <w:b w:val="0"/>
                <w:iCs/>
                <w:color w:val="000000" w:themeColor="text1"/>
              </w:rPr>
              <w:t xml:space="preserve"> УУД.</w:t>
            </w:r>
            <w:r>
              <w:rPr>
                <w:iCs/>
                <w:color w:val="000000" w:themeColor="text1"/>
              </w:rPr>
              <w:t xml:space="preserve"> </w:t>
            </w:r>
            <w:r w:rsidR="000E1EF0" w:rsidRPr="000E1EF0">
              <w:rPr>
                <w:b w:val="0"/>
              </w:rPr>
              <w:t>Работа со словарями.</w:t>
            </w:r>
          </w:p>
        </w:tc>
      </w:tr>
      <w:tr w:rsidR="000E1EF0" w:rsidTr="00993D08">
        <w:tc>
          <w:tcPr>
            <w:tcW w:w="993" w:type="dxa"/>
          </w:tcPr>
          <w:p w:rsidR="000E1EF0" w:rsidRDefault="000E1EF0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3256" w:type="dxa"/>
          </w:tcPr>
          <w:p w:rsidR="000E1EF0" w:rsidRPr="000E1EF0" w:rsidRDefault="000E1EF0" w:rsidP="000E1EF0">
            <w:pPr>
              <w:pStyle w:val="11"/>
              <w:ind w:left="0"/>
              <w:outlineLvl w:val="9"/>
              <w:rPr>
                <w:b w:val="0"/>
              </w:rPr>
            </w:pPr>
            <w:r w:rsidRPr="000E1EF0">
              <w:rPr>
                <w:b w:val="0"/>
              </w:rPr>
              <w:t>«Повесть о Шемякином суде» – особенности языка.</w:t>
            </w:r>
          </w:p>
        </w:tc>
        <w:tc>
          <w:tcPr>
            <w:tcW w:w="1280" w:type="dxa"/>
          </w:tcPr>
          <w:p w:rsidR="000E1EF0" w:rsidRDefault="000E1EF0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0E1EF0" w:rsidRDefault="000E1EF0" w:rsidP="000E1EF0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0E1EF0" w:rsidRPr="00AA0916" w:rsidRDefault="000E1EF0" w:rsidP="000E1EF0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F3018B" w:rsidRPr="00F3018B" w:rsidRDefault="00F3018B" w:rsidP="00F30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01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Общеучебные</w:t>
            </w:r>
            <w:proofErr w:type="spellEnd"/>
            <w:r w:rsidRPr="00F301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903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УУД.</w:t>
            </w:r>
          </w:p>
          <w:p w:rsidR="000E1EF0" w:rsidRPr="000E1EF0" w:rsidRDefault="000E1EF0" w:rsidP="00993D08">
            <w:pPr>
              <w:pStyle w:val="11"/>
              <w:ind w:left="0"/>
              <w:outlineLvl w:val="9"/>
              <w:rPr>
                <w:b w:val="0"/>
              </w:rPr>
            </w:pPr>
            <w:r w:rsidRPr="000E1EF0">
              <w:rPr>
                <w:b w:val="0"/>
              </w:rPr>
              <w:t>Чтение, исследовательская работа с текстом.</w:t>
            </w:r>
          </w:p>
        </w:tc>
      </w:tr>
      <w:tr w:rsidR="000E1EF0" w:rsidTr="00993D08">
        <w:tc>
          <w:tcPr>
            <w:tcW w:w="993" w:type="dxa"/>
          </w:tcPr>
          <w:p w:rsidR="000E1EF0" w:rsidRDefault="000E1EF0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3256" w:type="dxa"/>
          </w:tcPr>
          <w:p w:rsidR="000E1EF0" w:rsidRPr="000E1EF0" w:rsidRDefault="000E1EF0" w:rsidP="000E1EF0">
            <w:pPr>
              <w:pStyle w:val="11"/>
              <w:ind w:left="0"/>
              <w:outlineLvl w:val="9"/>
              <w:rPr>
                <w:b w:val="0"/>
              </w:rPr>
            </w:pPr>
            <w:r w:rsidRPr="000E1EF0">
              <w:rPr>
                <w:b w:val="0"/>
              </w:rPr>
              <w:t xml:space="preserve">Отличие русской грамматики XVIII века </w:t>
            </w:r>
            <w:proofErr w:type="gramStart"/>
            <w:r w:rsidRPr="000E1EF0">
              <w:rPr>
                <w:b w:val="0"/>
              </w:rPr>
              <w:t>от</w:t>
            </w:r>
            <w:proofErr w:type="gramEnd"/>
            <w:r w:rsidRPr="000E1EF0">
              <w:rPr>
                <w:b w:val="0"/>
              </w:rPr>
              <w:t xml:space="preserve"> современной.</w:t>
            </w:r>
          </w:p>
        </w:tc>
        <w:tc>
          <w:tcPr>
            <w:tcW w:w="1280" w:type="dxa"/>
          </w:tcPr>
          <w:p w:rsidR="000E1EF0" w:rsidRDefault="000E1EF0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0E1EF0" w:rsidRDefault="000E1EF0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213" w:type="dxa"/>
          </w:tcPr>
          <w:p w:rsidR="000E1EF0" w:rsidRPr="00AA0916" w:rsidRDefault="000E1EF0">
            <w:pPr>
              <w:pStyle w:val="11"/>
              <w:ind w:left="0"/>
              <w:jc w:val="both"/>
              <w:outlineLvl w:val="9"/>
              <w:rPr>
                <w:b w:val="0"/>
              </w:rPr>
            </w:pPr>
          </w:p>
        </w:tc>
        <w:tc>
          <w:tcPr>
            <w:tcW w:w="3465" w:type="dxa"/>
          </w:tcPr>
          <w:p w:rsidR="000E1EF0" w:rsidRPr="0035732B" w:rsidRDefault="005903D8" w:rsidP="000E1EF0">
            <w:pPr>
              <w:pStyle w:val="ab"/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УУД. </w:t>
            </w:r>
            <w:r w:rsidR="000E1EF0">
              <w:rPr>
                <w:rFonts w:ascii="Times New Roman" w:hAnsi="Times New Roman" w:cs="Times New Roman"/>
                <w:sz w:val="28"/>
                <w:szCs w:val="28"/>
              </w:rPr>
              <w:t>Чтение, о</w:t>
            </w:r>
            <w:r w:rsidR="000E1EF0" w:rsidRPr="0035732B">
              <w:rPr>
                <w:rFonts w:ascii="Times New Roman" w:hAnsi="Times New Roman" w:cs="Times New Roman"/>
                <w:sz w:val="28"/>
                <w:szCs w:val="28"/>
              </w:rPr>
              <w:t xml:space="preserve">бсуждение </w:t>
            </w:r>
            <w:r w:rsidR="000E1EF0">
              <w:rPr>
                <w:rFonts w:ascii="Times New Roman" w:hAnsi="Times New Roman" w:cs="Times New Roman"/>
                <w:sz w:val="28"/>
                <w:szCs w:val="28"/>
              </w:rPr>
              <w:t xml:space="preserve">текста </w:t>
            </w:r>
            <w:r w:rsidR="000E1EF0" w:rsidRPr="0035732B">
              <w:rPr>
                <w:rFonts w:ascii="Times New Roman" w:hAnsi="Times New Roman" w:cs="Times New Roman"/>
                <w:sz w:val="28"/>
                <w:szCs w:val="28"/>
              </w:rPr>
              <w:t xml:space="preserve">научного </w:t>
            </w:r>
            <w:r w:rsidR="000E1EF0">
              <w:rPr>
                <w:rFonts w:ascii="Times New Roman" w:hAnsi="Times New Roman" w:cs="Times New Roman"/>
                <w:sz w:val="28"/>
                <w:szCs w:val="28"/>
              </w:rPr>
              <w:t>стиля по теме</w:t>
            </w:r>
            <w:r w:rsidR="000E1EF0" w:rsidRPr="003573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E1EF0" w:rsidTr="00993D08">
        <w:tc>
          <w:tcPr>
            <w:tcW w:w="993" w:type="dxa"/>
          </w:tcPr>
          <w:p w:rsidR="000E1EF0" w:rsidRDefault="000E1EF0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lastRenderedPageBreak/>
              <w:t>14</w:t>
            </w:r>
          </w:p>
        </w:tc>
        <w:tc>
          <w:tcPr>
            <w:tcW w:w="3256" w:type="dxa"/>
          </w:tcPr>
          <w:p w:rsidR="000E1EF0" w:rsidRPr="000E1EF0" w:rsidRDefault="000E1EF0" w:rsidP="000E1EF0">
            <w:pPr>
              <w:pStyle w:val="11"/>
              <w:ind w:left="0"/>
              <w:outlineLvl w:val="9"/>
              <w:rPr>
                <w:b w:val="0"/>
              </w:rPr>
            </w:pPr>
            <w:r w:rsidRPr="000E1EF0">
              <w:rPr>
                <w:b w:val="0"/>
              </w:rPr>
              <w:t xml:space="preserve">Реформы языка М.В. Ломоносова, </w:t>
            </w:r>
            <w:proofErr w:type="spellStart"/>
            <w:r w:rsidRPr="000E1EF0">
              <w:rPr>
                <w:b w:val="0"/>
              </w:rPr>
              <w:t>Н.М.Карамзина</w:t>
            </w:r>
            <w:proofErr w:type="spellEnd"/>
            <w:r w:rsidRPr="000E1EF0">
              <w:rPr>
                <w:b w:val="0"/>
              </w:rPr>
              <w:t>. Создание Российской грамматики русского языка.</w:t>
            </w:r>
          </w:p>
        </w:tc>
        <w:tc>
          <w:tcPr>
            <w:tcW w:w="1280" w:type="dxa"/>
          </w:tcPr>
          <w:p w:rsidR="000E1EF0" w:rsidRDefault="000E1EF0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0E1EF0" w:rsidRDefault="000E1EF0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213" w:type="dxa"/>
          </w:tcPr>
          <w:p w:rsidR="000E1EF0" w:rsidRPr="00AA0916" w:rsidRDefault="000E1EF0">
            <w:pPr>
              <w:pStyle w:val="11"/>
              <w:ind w:left="0"/>
              <w:jc w:val="both"/>
              <w:outlineLvl w:val="9"/>
              <w:rPr>
                <w:b w:val="0"/>
              </w:rPr>
            </w:pPr>
          </w:p>
        </w:tc>
        <w:tc>
          <w:tcPr>
            <w:tcW w:w="3465" w:type="dxa"/>
          </w:tcPr>
          <w:p w:rsidR="000E1EF0" w:rsidRPr="0035732B" w:rsidRDefault="00F401D0" w:rsidP="005903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1D0">
              <w:rPr>
                <w:rStyle w:val="c0c1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Общ</w:t>
            </w:r>
            <w:r>
              <w:rPr>
                <w:rStyle w:val="c0c1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е</w:t>
            </w:r>
            <w:r w:rsidR="005903D8">
              <w:rPr>
                <w:rStyle w:val="c0c1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учебные</w:t>
            </w:r>
            <w:proofErr w:type="spellEnd"/>
            <w:r w:rsidR="005903D8">
              <w:rPr>
                <w:rStyle w:val="c0c1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УУД.</w:t>
            </w:r>
            <w:r w:rsidR="005903D8" w:rsidRPr="00357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1EF0" w:rsidRPr="0035732B">
              <w:rPr>
                <w:rFonts w:ascii="Times New Roman" w:hAnsi="Times New Roman" w:cs="Times New Roman"/>
                <w:sz w:val="28"/>
                <w:szCs w:val="28"/>
              </w:rPr>
              <w:t>Устные сообщения учащихся.</w:t>
            </w:r>
          </w:p>
        </w:tc>
      </w:tr>
      <w:tr w:rsidR="000E1EF0" w:rsidTr="00993D08">
        <w:tc>
          <w:tcPr>
            <w:tcW w:w="993" w:type="dxa"/>
          </w:tcPr>
          <w:p w:rsidR="000E1EF0" w:rsidRDefault="000E1EF0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3256" w:type="dxa"/>
          </w:tcPr>
          <w:p w:rsidR="000E1EF0" w:rsidRPr="000E1EF0" w:rsidRDefault="000E1EF0" w:rsidP="006A25E1">
            <w:pPr>
              <w:pStyle w:val="11"/>
              <w:ind w:left="0"/>
              <w:outlineLvl w:val="9"/>
              <w:rPr>
                <w:b w:val="0"/>
              </w:rPr>
            </w:pPr>
            <w:r w:rsidRPr="000E1EF0">
              <w:rPr>
                <w:b w:val="0"/>
              </w:rPr>
              <w:t>Теория «трёх штилей».</w:t>
            </w:r>
            <w:r w:rsidR="006A25E1" w:rsidRPr="0035732B">
              <w:t xml:space="preserve"> </w:t>
            </w:r>
            <w:r w:rsidR="006A25E1" w:rsidRPr="006A25E1">
              <w:rPr>
                <w:b w:val="0"/>
              </w:rPr>
              <w:t>Исследовательская работа «Влияние церковнославянской лексики на оды М.В. Ломоносова».</w:t>
            </w:r>
          </w:p>
        </w:tc>
        <w:tc>
          <w:tcPr>
            <w:tcW w:w="1280" w:type="dxa"/>
          </w:tcPr>
          <w:p w:rsidR="000E1EF0" w:rsidRDefault="000E1EF0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0E1EF0" w:rsidRDefault="000E1EF0" w:rsidP="006A25E1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6A25E1" w:rsidRPr="00AA0916" w:rsidRDefault="006A25E1" w:rsidP="006A25E1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0E1EF0" w:rsidRPr="006A25E1" w:rsidRDefault="005903D8" w:rsidP="00993D08">
            <w:pPr>
              <w:pStyle w:val="11"/>
              <w:ind w:left="0"/>
              <w:outlineLvl w:val="9"/>
              <w:rPr>
                <w:b w:val="0"/>
              </w:rPr>
            </w:pPr>
            <w:proofErr w:type="spellStart"/>
            <w:r w:rsidRPr="005903D8">
              <w:rPr>
                <w:b w:val="0"/>
                <w:iCs/>
                <w:color w:val="000000" w:themeColor="text1"/>
              </w:rPr>
              <w:t>Общеучебные</w:t>
            </w:r>
            <w:proofErr w:type="spellEnd"/>
            <w:r>
              <w:rPr>
                <w:iCs/>
                <w:color w:val="000000" w:themeColor="text1"/>
              </w:rPr>
              <w:t xml:space="preserve"> </w:t>
            </w:r>
            <w:r w:rsidRPr="005903D8">
              <w:rPr>
                <w:b w:val="0"/>
                <w:iCs/>
                <w:color w:val="000000" w:themeColor="text1"/>
              </w:rPr>
              <w:t>УУД</w:t>
            </w:r>
            <w:r>
              <w:rPr>
                <w:iCs/>
                <w:color w:val="000000" w:themeColor="text1"/>
              </w:rPr>
              <w:t xml:space="preserve">. </w:t>
            </w:r>
            <w:r w:rsidR="006A25E1" w:rsidRPr="006A25E1">
              <w:rPr>
                <w:b w:val="0"/>
              </w:rPr>
              <w:t>Самостоятельная работа с текстами од М.В. Ломоносова.</w:t>
            </w:r>
          </w:p>
        </w:tc>
      </w:tr>
      <w:tr w:rsidR="000E1EF0" w:rsidTr="00993D08">
        <w:tc>
          <w:tcPr>
            <w:tcW w:w="993" w:type="dxa"/>
          </w:tcPr>
          <w:p w:rsidR="000E1EF0" w:rsidRDefault="006A25E1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3256" w:type="dxa"/>
          </w:tcPr>
          <w:p w:rsidR="000E1EF0" w:rsidRPr="006A25E1" w:rsidRDefault="006A25E1" w:rsidP="006A25E1">
            <w:pPr>
              <w:pStyle w:val="11"/>
              <w:ind w:left="0"/>
              <w:outlineLvl w:val="9"/>
              <w:rPr>
                <w:b w:val="0"/>
              </w:rPr>
            </w:pPr>
            <w:r w:rsidRPr="006A25E1">
              <w:rPr>
                <w:b w:val="0"/>
              </w:rPr>
              <w:t>Влияние поэзии А.С. Пушкина, М.Ю. Лермонтова, Н. А. Некрасова на формирование современного русского языка.</w:t>
            </w:r>
          </w:p>
        </w:tc>
        <w:tc>
          <w:tcPr>
            <w:tcW w:w="1280" w:type="dxa"/>
          </w:tcPr>
          <w:p w:rsidR="000E1EF0" w:rsidRDefault="006A25E1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213" w:type="dxa"/>
          </w:tcPr>
          <w:p w:rsidR="000E1EF0" w:rsidRPr="00AA0916" w:rsidRDefault="000E1EF0">
            <w:pPr>
              <w:pStyle w:val="11"/>
              <w:ind w:left="0"/>
              <w:jc w:val="both"/>
              <w:outlineLvl w:val="9"/>
              <w:rPr>
                <w:b w:val="0"/>
              </w:rPr>
            </w:pPr>
          </w:p>
        </w:tc>
        <w:tc>
          <w:tcPr>
            <w:tcW w:w="3465" w:type="dxa"/>
          </w:tcPr>
          <w:p w:rsidR="006A25E1" w:rsidRPr="006A25E1" w:rsidRDefault="005903D8" w:rsidP="006A25E1">
            <w:pPr>
              <w:pStyle w:val="ab"/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УУД. </w:t>
            </w:r>
            <w:r w:rsidR="006A25E1" w:rsidRPr="006A25E1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презентации. </w:t>
            </w:r>
          </w:p>
          <w:p w:rsidR="000E1EF0" w:rsidRPr="000E1EF0" w:rsidRDefault="006A25E1" w:rsidP="006A25E1">
            <w:pPr>
              <w:pStyle w:val="11"/>
              <w:ind w:left="0"/>
              <w:outlineLvl w:val="9"/>
              <w:rPr>
                <w:b w:val="0"/>
              </w:rPr>
            </w:pPr>
            <w:r w:rsidRPr="006A25E1">
              <w:rPr>
                <w:b w:val="0"/>
              </w:rPr>
              <w:t>Анализ поэтического текста</w:t>
            </w:r>
            <w:r>
              <w:rPr>
                <w:b w:val="0"/>
              </w:rPr>
              <w:t xml:space="preserve"> совместно с учителем</w:t>
            </w:r>
            <w:r w:rsidRPr="006A25E1">
              <w:rPr>
                <w:b w:val="0"/>
              </w:rPr>
              <w:t>.</w:t>
            </w:r>
          </w:p>
        </w:tc>
      </w:tr>
      <w:tr w:rsidR="006A25E1" w:rsidTr="00993D08">
        <w:tc>
          <w:tcPr>
            <w:tcW w:w="993" w:type="dxa"/>
          </w:tcPr>
          <w:p w:rsidR="006A25E1" w:rsidRDefault="006A25E1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3256" w:type="dxa"/>
          </w:tcPr>
          <w:p w:rsidR="006A25E1" w:rsidRPr="006A25E1" w:rsidRDefault="006A25E1" w:rsidP="006A25E1">
            <w:pPr>
              <w:pStyle w:val="11"/>
              <w:ind w:left="0"/>
              <w:outlineLvl w:val="9"/>
              <w:rPr>
                <w:b w:val="0"/>
              </w:rPr>
            </w:pPr>
            <w:r w:rsidRPr="006A25E1">
              <w:rPr>
                <w:b w:val="0"/>
              </w:rPr>
              <w:t>Реформы орфографии после Октябрьской революции 1917 года. «Правила русской орфографии и пунктуации» 1956 года.</w:t>
            </w:r>
          </w:p>
        </w:tc>
        <w:tc>
          <w:tcPr>
            <w:tcW w:w="1280" w:type="dxa"/>
          </w:tcPr>
          <w:p w:rsidR="006A25E1" w:rsidRDefault="006A25E1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6A25E1" w:rsidRDefault="006A25E1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213" w:type="dxa"/>
          </w:tcPr>
          <w:p w:rsidR="006A25E1" w:rsidRPr="00AA0916" w:rsidRDefault="006A25E1">
            <w:pPr>
              <w:pStyle w:val="11"/>
              <w:ind w:left="0"/>
              <w:jc w:val="both"/>
              <w:outlineLvl w:val="9"/>
              <w:rPr>
                <w:b w:val="0"/>
              </w:rPr>
            </w:pPr>
          </w:p>
        </w:tc>
        <w:tc>
          <w:tcPr>
            <w:tcW w:w="3465" w:type="dxa"/>
          </w:tcPr>
          <w:p w:rsidR="006A25E1" w:rsidRPr="006A25E1" w:rsidRDefault="005903D8" w:rsidP="006A25E1">
            <w:pPr>
              <w:pStyle w:val="ab"/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УУД. </w:t>
            </w:r>
            <w:r w:rsidR="006A25E1" w:rsidRPr="0035732B">
              <w:rPr>
                <w:rFonts w:ascii="Times New Roman" w:hAnsi="Times New Roman" w:cs="Times New Roman"/>
                <w:sz w:val="28"/>
                <w:szCs w:val="28"/>
              </w:rPr>
              <w:t xml:space="preserve">Сопоставительный анализ текстов начала </w:t>
            </w:r>
            <w:r w:rsidR="006A25E1" w:rsidRPr="00357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="006A25E1" w:rsidRPr="0035732B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</w:tr>
      <w:tr w:rsidR="006A25E1" w:rsidTr="00993D08">
        <w:tc>
          <w:tcPr>
            <w:tcW w:w="993" w:type="dxa"/>
          </w:tcPr>
          <w:p w:rsidR="006A25E1" w:rsidRDefault="006A25E1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3256" w:type="dxa"/>
          </w:tcPr>
          <w:p w:rsidR="00C04E3D" w:rsidRPr="0035732B" w:rsidRDefault="00C04E3D" w:rsidP="00C0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32B">
              <w:rPr>
                <w:rFonts w:ascii="Times New Roman" w:eastAsia="Times New Roman" w:hAnsi="Times New Roman" w:cs="Times New Roman"/>
                <w:sz w:val="28"/>
                <w:szCs w:val="28"/>
              </w:rPr>
              <w:t>Неологизмы и устаревшие слова. Заимствования из европейских языков.</w:t>
            </w:r>
          </w:p>
          <w:p w:rsidR="006A25E1" w:rsidRPr="006A25E1" w:rsidRDefault="006A25E1" w:rsidP="006A25E1">
            <w:pPr>
              <w:pStyle w:val="11"/>
              <w:ind w:left="0"/>
              <w:outlineLvl w:val="9"/>
              <w:rPr>
                <w:b w:val="0"/>
              </w:rPr>
            </w:pPr>
          </w:p>
        </w:tc>
        <w:tc>
          <w:tcPr>
            <w:tcW w:w="1280" w:type="dxa"/>
          </w:tcPr>
          <w:p w:rsidR="006A25E1" w:rsidRDefault="006A25E1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6A25E1" w:rsidRDefault="006A25E1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C04E3D" w:rsidRPr="00AA0916" w:rsidRDefault="00C04E3D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6A25E1" w:rsidRPr="0035732B" w:rsidRDefault="005903D8" w:rsidP="006A25E1">
            <w:pPr>
              <w:pStyle w:val="ab"/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УУД. </w:t>
            </w:r>
            <w:r w:rsidR="00C04E3D" w:rsidRPr="0035732B">
              <w:rPr>
                <w:rFonts w:ascii="Times New Roman" w:hAnsi="Times New Roman" w:cs="Times New Roman"/>
                <w:sz w:val="28"/>
                <w:szCs w:val="28"/>
              </w:rPr>
              <w:t>Работа с этимологическим словарём. Решение олимпиадных заданий.</w:t>
            </w:r>
          </w:p>
        </w:tc>
      </w:tr>
      <w:tr w:rsidR="006A25E1" w:rsidTr="00993D08">
        <w:tc>
          <w:tcPr>
            <w:tcW w:w="993" w:type="dxa"/>
          </w:tcPr>
          <w:p w:rsidR="006A25E1" w:rsidRDefault="006A25E1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3256" w:type="dxa"/>
          </w:tcPr>
          <w:p w:rsidR="006A25E1" w:rsidRPr="00C04E3D" w:rsidRDefault="00C04E3D" w:rsidP="006A25E1">
            <w:pPr>
              <w:pStyle w:val="11"/>
              <w:ind w:left="0"/>
              <w:outlineLvl w:val="9"/>
              <w:rPr>
                <w:b w:val="0"/>
              </w:rPr>
            </w:pPr>
            <w:r w:rsidRPr="00C04E3D">
              <w:rPr>
                <w:b w:val="0"/>
                <w:color w:val="000000" w:themeColor="text1"/>
              </w:rPr>
              <w:t>Основные пласты лексики. Лексикология. Этимология слов. Основные словари. Многозначность слов. Омонимия и синонимия.</w:t>
            </w:r>
          </w:p>
        </w:tc>
        <w:tc>
          <w:tcPr>
            <w:tcW w:w="1280" w:type="dxa"/>
          </w:tcPr>
          <w:p w:rsidR="006A25E1" w:rsidRDefault="006A25E1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6A25E1" w:rsidRDefault="006A25E1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C04E3D" w:rsidRPr="00AA0916" w:rsidRDefault="00C04E3D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6A25E1" w:rsidRPr="0035732B" w:rsidRDefault="005903D8" w:rsidP="006A25E1">
            <w:pPr>
              <w:pStyle w:val="ab"/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УУД. </w:t>
            </w:r>
            <w:r w:rsidR="00C04E3D" w:rsidRPr="0035732B">
              <w:rPr>
                <w:rFonts w:ascii="Times New Roman" w:hAnsi="Times New Roman" w:cs="Times New Roman"/>
                <w:sz w:val="28"/>
                <w:szCs w:val="28"/>
              </w:rPr>
              <w:t>Решение олимпиадных заданий.</w:t>
            </w:r>
          </w:p>
        </w:tc>
      </w:tr>
      <w:tr w:rsidR="00C04E3D" w:rsidTr="00993D08">
        <w:tc>
          <w:tcPr>
            <w:tcW w:w="993" w:type="dxa"/>
          </w:tcPr>
          <w:p w:rsidR="00C04E3D" w:rsidRDefault="00C04E3D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3256" w:type="dxa"/>
          </w:tcPr>
          <w:p w:rsidR="00C04E3D" w:rsidRPr="00C04E3D" w:rsidRDefault="00C04E3D" w:rsidP="006A25E1">
            <w:pPr>
              <w:pStyle w:val="11"/>
              <w:ind w:left="0"/>
              <w:outlineLvl w:val="9"/>
              <w:rPr>
                <w:b w:val="0"/>
                <w:color w:val="000000" w:themeColor="text1"/>
              </w:rPr>
            </w:pPr>
            <w:r w:rsidRPr="00C04E3D">
              <w:rPr>
                <w:b w:val="0"/>
              </w:rPr>
              <w:t>Фразеология. Фразеологизмы активные и пассивные.</w:t>
            </w:r>
          </w:p>
        </w:tc>
        <w:tc>
          <w:tcPr>
            <w:tcW w:w="1280" w:type="dxa"/>
          </w:tcPr>
          <w:p w:rsidR="00C04E3D" w:rsidRDefault="00C04E3D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C04E3D" w:rsidRDefault="00C04E3D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C04E3D" w:rsidRDefault="00C04E3D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C04E3D" w:rsidRPr="0035732B" w:rsidRDefault="005903D8" w:rsidP="00C04E3D">
            <w:pPr>
              <w:pStyle w:val="ab"/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03D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Общеучебные</w:t>
            </w:r>
            <w:proofErr w:type="spellEnd"/>
            <w:r w:rsidRPr="005903D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УУД. </w:t>
            </w:r>
            <w:r w:rsidR="00C04E3D"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Исследовательская работа по </w:t>
            </w:r>
            <w:r w:rsidR="00C04E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происхождению и значению фразеологизмов</w:t>
            </w:r>
            <w:r w:rsidR="00C04E3D"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04E3D" w:rsidTr="00993D08">
        <w:tc>
          <w:tcPr>
            <w:tcW w:w="993" w:type="dxa"/>
          </w:tcPr>
          <w:p w:rsidR="00C04E3D" w:rsidRDefault="00C04E3D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3256" w:type="dxa"/>
          </w:tcPr>
          <w:p w:rsidR="00C04E3D" w:rsidRPr="00C04E3D" w:rsidRDefault="00C04E3D" w:rsidP="006A25E1">
            <w:pPr>
              <w:pStyle w:val="11"/>
              <w:ind w:left="0"/>
              <w:outlineLvl w:val="9"/>
              <w:rPr>
                <w:b w:val="0"/>
                <w:color w:val="000000" w:themeColor="text1"/>
              </w:rPr>
            </w:pPr>
            <w:r w:rsidRPr="00C04E3D">
              <w:rPr>
                <w:b w:val="0"/>
                <w:color w:val="000000" w:themeColor="text1"/>
              </w:rPr>
              <w:t>Лексические средства выразительности. Литературоведческие термины и понятия.</w:t>
            </w:r>
          </w:p>
        </w:tc>
        <w:tc>
          <w:tcPr>
            <w:tcW w:w="1280" w:type="dxa"/>
          </w:tcPr>
          <w:p w:rsidR="00C04E3D" w:rsidRDefault="00C04E3D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C04E3D" w:rsidRDefault="00C04E3D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C04E3D" w:rsidRDefault="00C04E3D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C04E3D" w:rsidRPr="0035732B" w:rsidRDefault="00172E5D" w:rsidP="006A25E1">
            <w:pPr>
              <w:pStyle w:val="ab"/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2E5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Общеучебные</w:t>
            </w:r>
            <w:proofErr w:type="spellEnd"/>
            <w:r w:rsidRPr="00172E5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УУД. </w:t>
            </w:r>
            <w:r w:rsidR="00C04E3D"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Практикум по определению лексических средств выразительности.</w:t>
            </w:r>
          </w:p>
        </w:tc>
      </w:tr>
      <w:tr w:rsidR="00C04E3D" w:rsidTr="00993D08">
        <w:tc>
          <w:tcPr>
            <w:tcW w:w="993" w:type="dxa"/>
          </w:tcPr>
          <w:p w:rsidR="00C04E3D" w:rsidRDefault="00C04E3D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lastRenderedPageBreak/>
              <w:t>22</w:t>
            </w:r>
          </w:p>
        </w:tc>
        <w:tc>
          <w:tcPr>
            <w:tcW w:w="3256" w:type="dxa"/>
          </w:tcPr>
          <w:p w:rsidR="00C04E3D" w:rsidRPr="0035732B" w:rsidRDefault="00C04E3D" w:rsidP="00C04E3D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Практическая работа по решению олимпиадных заданий по литературе.</w:t>
            </w:r>
          </w:p>
          <w:p w:rsidR="00C04E3D" w:rsidRPr="00C04E3D" w:rsidRDefault="00C04E3D" w:rsidP="006A25E1">
            <w:pPr>
              <w:pStyle w:val="11"/>
              <w:ind w:left="0"/>
              <w:outlineLvl w:val="9"/>
              <w:rPr>
                <w:b w:val="0"/>
                <w:color w:val="000000" w:themeColor="text1"/>
              </w:rPr>
            </w:pPr>
          </w:p>
        </w:tc>
        <w:tc>
          <w:tcPr>
            <w:tcW w:w="1280" w:type="dxa"/>
          </w:tcPr>
          <w:p w:rsidR="00C04E3D" w:rsidRDefault="00C04E3D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C04E3D" w:rsidRDefault="00C04E3D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C04E3D" w:rsidRDefault="00C04E3D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C04E3D" w:rsidRPr="0035732B" w:rsidRDefault="00172E5D" w:rsidP="00172E5D">
            <w:pPr>
              <w:pStyle w:val="ab"/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72E5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Общеучебные</w:t>
            </w:r>
            <w:proofErr w:type="spellEnd"/>
            <w:r w:rsidRPr="00172E5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УУД. </w:t>
            </w:r>
            <w:r w:rsidR="00C04E3D"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Лексический анализ текста поэмы  Н.А.</w:t>
            </w:r>
            <w:r w:rsidR="00C04E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04E3D"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Некрасова «Кому на Руси жить хорошо».</w:t>
            </w:r>
          </w:p>
        </w:tc>
      </w:tr>
      <w:tr w:rsidR="00C04E3D" w:rsidTr="00993D08">
        <w:tc>
          <w:tcPr>
            <w:tcW w:w="993" w:type="dxa"/>
          </w:tcPr>
          <w:p w:rsidR="00C04E3D" w:rsidRDefault="00C04E3D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  <w:tc>
          <w:tcPr>
            <w:tcW w:w="3256" w:type="dxa"/>
          </w:tcPr>
          <w:p w:rsidR="00C04E3D" w:rsidRPr="0035732B" w:rsidRDefault="00C04E3D" w:rsidP="00C04E3D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Синхронное и историческое словообразование. «Производная» и «производя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</w:t>
            </w:r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ая» основы. Морфемный и словообразовательный анализ слова.</w:t>
            </w:r>
          </w:p>
        </w:tc>
        <w:tc>
          <w:tcPr>
            <w:tcW w:w="1280" w:type="dxa"/>
          </w:tcPr>
          <w:p w:rsidR="00C04E3D" w:rsidRDefault="00C04E3D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C04E3D" w:rsidRDefault="00C04E3D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C04E3D" w:rsidRDefault="00C04E3D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C04E3D" w:rsidRPr="0035732B" w:rsidRDefault="00172E5D" w:rsidP="00172E5D">
            <w:pPr>
              <w:pStyle w:val="ab"/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72E5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Общеучебные</w:t>
            </w:r>
            <w:proofErr w:type="spellEnd"/>
            <w:r w:rsidRPr="00172E5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УУД. </w:t>
            </w:r>
            <w:r w:rsidR="00C04E3D"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Практическая работа.</w:t>
            </w:r>
          </w:p>
        </w:tc>
      </w:tr>
      <w:tr w:rsidR="00C04E3D" w:rsidTr="00993D08">
        <w:tc>
          <w:tcPr>
            <w:tcW w:w="993" w:type="dxa"/>
          </w:tcPr>
          <w:p w:rsidR="00C04E3D" w:rsidRDefault="00C04E3D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3256" w:type="dxa"/>
          </w:tcPr>
          <w:p w:rsidR="00C04E3D" w:rsidRPr="0035732B" w:rsidRDefault="00C04E3D" w:rsidP="00C04E3D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32B">
              <w:rPr>
                <w:rFonts w:ascii="Times New Roman" w:hAnsi="Times New Roman" w:cs="Times New Roman"/>
                <w:sz w:val="28"/>
                <w:szCs w:val="28"/>
              </w:rPr>
              <w:t>Способы словообразования в современном русском языке.</w:t>
            </w:r>
          </w:p>
        </w:tc>
        <w:tc>
          <w:tcPr>
            <w:tcW w:w="1280" w:type="dxa"/>
          </w:tcPr>
          <w:p w:rsidR="00C04E3D" w:rsidRDefault="00C04E3D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C04E3D" w:rsidRDefault="00C04E3D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C04E3D" w:rsidRDefault="00C04E3D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C04E3D" w:rsidRPr="0035732B" w:rsidRDefault="00172E5D" w:rsidP="00172E5D">
            <w:pPr>
              <w:pStyle w:val="ab"/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72E5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Общеучебные</w:t>
            </w:r>
            <w:proofErr w:type="spellEnd"/>
            <w:r w:rsidRPr="00172E5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УУД. </w:t>
            </w:r>
            <w:r w:rsidR="00C04E3D"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со словообразовательными цепочками и гнёздами.</w:t>
            </w:r>
          </w:p>
        </w:tc>
      </w:tr>
      <w:tr w:rsidR="00C04E3D" w:rsidTr="00993D08">
        <w:tc>
          <w:tcPr>
            <w:tcW w:w="993" w:type="dxa"/>
          </w:tcPr>
          <w:p w:rsidR="00C04E3D" w:rsidRDefault="00C04E3D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3256" w:type="dxa"/>
          </w:tcPr>
          <w:p w:rsidR="00C04E3D" w:rsidRPr="0035732B" w:rsidRDefault="00C04E3D" w:rsidP="00C04E3D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32B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словообразования в поэзии Серебряного века. Неологизмы и окказионализмы поэзии В.В. Маяковского, М.И. Цветаевой, </w:t>
            </w:r>
            <w:proofErr w:type="spellStart"/>
            <w:r w:rsidRPr="0035732B">
              <w:rPr>
                <w:rFonts w:ascii="Times New Roman" w:hAnsi="Times New Roman" w:cs="Times New Roman"/>
                <w:sz w:val="28"/>
                <w:szCs w:val="28"/>
              </w:rPr>
              <w:t>Велимира</w:t>
            </w:r>
            <w:proofErr w:type="spellEnd"/>
            <w:r w:rsidRPr="0035732B">
              <w:rPr>
                <w:rFonts w:ascii="Times New Roman" w:hAnsi="Times New Roman" w:cs="Times New Roman"/>
                <w:sz w:val="28"/>
                <w:szCs w:val="28"/>
              </w:rPr>
              <w:t xml:space="preserve"> Хлебникова.</w:t>
            </w:r>
          </w:p>
        </w:tc>
        <w:tc>
          <w:tcPr>
            <w:tcW w:w="1280" w:type="dxa"/>
          </w:tcPr>
          <w:p w:rsidR="00C04E3D" w:rsidRDefault="00C04E3D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C04E3D" w:rsidRDefault="00C04E3D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C04E3D" w:rsidRDefault="00C04E3D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F401D0" w:rsidRDefault="00F401D0" w:rsidP="00C04E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40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ностные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УУД (Участие в проектах</w:t>
            </w:r>
            <w:r w:rsidRPr="00F40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конкурсах).</w:t>
            </w:r>
          </w:p>
          <w:p w:rsidR="00C04E3D" w:rsidRPr="0035732B" w:rsidRDefault="00C04E3D" w:rsidP="00C04E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Защита и</w:t>
            </w:r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ндивидуальны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 </w:t>
            </w:r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04E3D" w:rsidRPr="0035732B" w:rsidRDefault="00C04E3D" w:rsidP="00172E5D">
            <w:pPr>
              <w:pStyle w:val="ab"/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04E3D" w:rsidTr="00993D08">
        <w:tc>
          <w:tcPr>
            <w:tcW w:w="993" w:type="dxa"/>
          </w:tcPr>
          <w:p w:rsidR="00C04E3D" w:rsidRDefault="00C04E3D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26</w:t>
            </w:r>
          </w:p>
        </w:tc>
        <w:tc>
          <w:tcPr>
            <w:tcW w:w="3256" w:type="dxa"/>
          </w:tcPr>
          <w:p w:rsidR="00C04E3D" w:rsidRPr="0035732B" w:rsidRDefault="00C04E3D" w:rsidP="00C04E3D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2B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</w:t>
            </w:r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выполнения олимпиадных заданий по </w:t>
            </w:r>
            <w:proofErr w:type="spellStart"/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морфемике</w:t>
            </w:r>
            <w:proofErr w:type="spellEnd"/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словообразованию. </w:t>
            </w:r>
          </w:p>
        </w:tc>
        <w:tc>
          <w:tcPr>
            <w:tcW w:w="1280" w:type="dxa"/>
          </w:tcPr>
          <w:p w:rsidR="00C04E3D" w:rsidRDefault="00C04E3D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C04E3D" w:rsidRDefault="00C04E3D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C04E3D" w:rsidRDefault="00C04E3D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C04E3D" w:rsidRPr="0035732B" w:rsidRDefault="00172E5D" w:rsidP="00C04E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72E5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Общеучебные</w:t>
            </w:r>
            <w:proofErr w:type="spellEnd"/>
            <w:r w:rsidRPr="00172E5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УУД. </w:t>
            </w:r>
            <w:r w:rsidR="00C04E3D"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 олимпиадных заданий по </w:t>
            </w:r>
            <w:proofErr w:type="spellStart"/>
            <w:r w:rsidR="00C04E3D"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морфемике</w:t>
            </w:r>
            <w:proofErr w:type="spellEnd"/>
            <w:r w:rsidR="00C04E3D"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словообразованию, анализу текстов по литературе (по выбору).</w:t>
            </w:r>
          </w:p>
          <w:p w:rsidR="00C04E3D" w:rsidRDefault="00C04E3D" w:rsidP="00C04E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04E3D" w:rsidTr="00993D08">
        <w:tc>
          <w:tcPr>
            <w:tcW w:w="993" w:type="dxa"/>
          </w:tcPr>
          <w:p w:rsidR="00C04E3D" w:rsidRDefault="00C04E3D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3256" w:type="dxa"/>
          </w:tcPr>
          <w:p w:rsidR="00C04E3D" w:rsidRPr="0035732B" w:rsidRDefault="00C04E3D" w:rsidP="00C04E3D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Исторические изменения в морфологической системе русского языка.</w:t>
            </w:r>
          </w:p>
        </w:tc>
        <w:tc>
          <w:tcPr>
            <w:tcW w:w="1280" w:type="dxa"/>
          </w:tcPr>
          <w:p w:rsidR="00C04E3D" w:rsidRDefault="00C04E3D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C04E3D" w:rsidRDefault="00C04E3D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213" w:type="dxa"/>
          </w:tcPr>
          <w:p w:rsidR="00C04E3D" w:rsidRDefault="00C04E3D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3465" w:type="dxa"/>
          </w:tcPr>
          <w:p w:rsidR="00C04E3D" w:rsidRDefault="00172E5D" w:rsidP="00C04E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72E5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Общеучебные</w:t>
            </w:r>
            <w:proofErr w:type="spellEnd"/>
            <w:r w:rsidRPr="00172E5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УУД. </w:t>
            </w:r>
            <w:r w:rsidR="00C04E3D"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</w:t>
            </w:r>
            <w:r w:rsidR="00C04E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анализ</w:t>
            </w:r>
            <w:r w:rsidR="00C04E3D"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языкового материала</w:t>
            </w:r>
            <w:r w:rsidR="00F13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совместно с учителем</w:t>
            </w:r>
            <w:r w:rsidR="00C04E3D"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04E3D" w:rsidTr="00993D08">
        <w:tc>
          <w:tcPr>
            <w:tcW w:w="993" w:type="dxa"/>
          </w:tcPr>
          <w:p w:rsidR="00C04E3D" w:rsidRDefault="00C04E3D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28</w:t>
            </w:r>
          </w:p>
        </w:tc>
        <w:tc>
          <w:tcPr>
            <w:tcW w:w="3256" w:type="dxa"/>
          </w:tcPr>
          <w:p w:rsidR="00F139B6" w:rsidRPr="0035732B" w:rsidRDefault="00F139B6" w:rsidP="00F139B6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Морфологическая система современного русского языка: лексико-грамматические разряды частей речи. Омонимия частей речи. </w:t>
            </w:r>
          </w:p>
          <w:p w:rsidR="00C04E3D" w:rsidRPr="0035732B" w:rsidRDefault="00C04E3D" w:rsidP="00C04E3D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C04E3D" w:rsidRDefault="00C04E3D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C04E3D" w:rsidRDefault="00C04E3D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F139B6" w:rsidRDefault="00F139B6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F139B6" w:rsidRPr="0035732B" w:rsidRDefault="00172E5D" w:rsidP="00F139B6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72E5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Общеучебные</w:t>
            </w:r>
            <w:proofErr w:type="spellEnd"/>
            <w:r w:rsidRPr="00172E5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УУД. </w:t>
            </w:r>
            <w:r w:rsidR="00F139B6"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по алгоритму выполнения олимпиадных заданий по морфологии. </w:t>
            </w:r>
          </w:p>
          <w:p w:rsidR="00F139B6" w:rsidRPr="0035732B" w:rsidRDefault="00F139B6" w:rsidP="00F139B6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олимпиадных заданий по морфологии.</w:t>
            </w:r>
          </w:p>
          <w:p w:rsidR="00C04E3D" w:rsidRDefault="00C04E3D" w:rsidP="00C04E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39B6" w:rsidTr="00993D08">
        <w:tc>
          <w:tcPr>
            <w:tcW w:w="993" w:type="dxa"/>
          </w:tcPr>
          <w:p w:rsidR="00F139B6" w:rsidRDefault="00F139B6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lastRenderedPageBreak/>
              <w:t>29</w:t>
            </w:r>
          </w:p>
        </w:tc>
        <w:tc>
          <w:tcPr>
            <w:tcW w:w="3256" w:type="dxa"/>
          </w:tcPr>
          <w:p w:rsidR="00F139B6" w:rsidRPr="0035732B" w:rsidRDefault="00F139B6" w:rsidP="00F139B6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Безглагольность</w:t>
            </w:r>
            <w:proofErr w:type="spellEnd"/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поэзии А.А.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Фета, Ф.И. Тютчева, К.Д. Бальмонта.</w:t>
            </w:r>
          </w:p>
        </w:tc>
        <w:tc>
          <w:tcPr>
            <w:tcW w:w="1280" w:type="dxa"/>
          </w:tcPr>
          <w:p w:rsidR="00F139B6" w:rsidRDefault="00F139B6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F139B6" w:rsidRDefault="00F139B6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F139B6" w:rsidRDefault="00F139B6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F139B6" w:rsidRPr="0035732B" w:rsidRDefault="00172E5D" w:rsidP="00F139B6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72E5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Общеучебные</w:t>
            </w:r>
            <w:proofErr w:type="spellEnd"/>
            <w:r w:rsidRPr="00172E5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УУД. </w:t>
            </w:r>
            <w:r w:rsidR="00F139B6"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Сопоставительный анализ стихотворений (по выбору учащихся).</w:t>
            </w:r>
          </w:p>
        </w:tc>
      </w:tr>
      <w:tr w:rsidR="00F139B6" w:rsidTr="00993D08">
        <w:tc>
          <w:tcPr>
            <w:tcW w:w="993" w:type="dxa"/>
          </w:tcPr>
          <w:p w:rsidR="00F139B6" w:rsidRDefault="00F139B6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3256" w:type="dxa"/>
          </w:tcPr>
          <w:p w:rsidR="00F139B6" w:rsidRPr="0035732B" w:rsidRDefault="00F139B6" w:rsidP="00F139B6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Синтаксис. Типы словосочетаний. Понятие предикативности. Односоставные предложения. Полные и неполные предложения. Конструкции, не входящие в структуру предложения.</w:t>
            </w:r>
          </w:p>
        </w:tc>
        <w:tc>
          <w:tcPr>
            <w:tcW w:w="1280" w:type="dxa"/>
          </w:tcPr>
          <w:p w:rsidR="00F139B6" w:rsidRDefault="00F139B6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F139B6" w:rsidRDefault="00F139B6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F139B6" w:rsidRPr="0035732B" w:rsidRDefault="00172E5D" w:rsidP="00F139B6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72E5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Общеучебные</w:t>
            </w:r>
            <w:proofErr w:type="spellEnd"/>
            <w:r w:rsidRPr="00172E5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УУД. </w:t>
            </w:r>
            <w:r w:rsidR="00F139B6"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олимпиадных заданий по синтаксису.</w:t>
            </w:r>
          </w:p>
          <w:p w:rsidR="00F139B6" w:rsidRPr="0035732B" w:rsidRDefault="00F139B6" w:rsidP="00F139B6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39B6" w:rsidTr="00993D08">
        <w:tc>
          <w:tcPr>
            <w:tcW w:w="993" w:type="dxa"/>
          </w:tcPr>
          <w:p w:rsidR="00F139B6" w:rsidRDefault="00F139B6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31</w:t>
            </w:r>
          </w:p>
        </w:tc>
        <w:tc>
          <w:tcPr>
            <w:tcW w:w="3256" w:type="dxa"/>
          </w:tcPr>
          <w:p w:rsidR="00F139B6" w:rsidRPr="0035732B" w:rsidRDefault="00F139B6" w:rsidP="00F139B6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«Экспрессивный» синтаксис поэзии Бориса Пастернака. «Февраль.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Достать чернил и плакать».</w:t>
            </w:r>
          </w:p>
        </w:tc>
        <w:tc>
          <w:tcPr>
            <w:tcW w:w="1280" w:type="dxa"/>
          </w:tcPr>
          <w:p w:rsidR="00F139B6" w:rsidRDefault="00F139B6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213" w:type="dxa"/>
          </w:tcPr>
          <w:p w:rsidR="00F139B6" w:rsidRDefault="00F139B6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3465" w:type="dxa"/>
          </w:tcPr>
          <w:p w:rsidR="00F139B6" w:rsidRPr="0035732B" w:rsidRDefault="00172E5D" w:rsidP="00F139B6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72E5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Общеучебные</w:t>
            </w:r>
            <w:proofErr w:type="spellEnd"/>
            <w:r w:rsidRPr="00172E5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УУД. </w:t>
            </w:r>
            <w:r w:rsidR="00F13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видами анализа лирического произведения.</w:t>
            </w:r>
          </w:p>
        </w:tc>
      </w:tr>
      <w:tr w:rsidR="00F139B6" w:rsidTr="00993D08">
        <w:tc>
          <w:tcPr>
            <w:tcW w:w="993" w:type="dxa"/>
          </w:tcPr>
          <w:p w:rsidR="00F139B6" w:rsidRDefault="00F139B6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32</w:t>
            </w:r>
          </w:p>
        </w:tc>
        <w:tc>
          <w:tcPr>
            <w:tcW w:w="3256" w:type="dxa"/>
          </w:tcPr>
          <w:p w:rsidR="00F139B6" w:rsidRPr="0035732B" w:rsidRDefault="00F139B6" w:rsidP="00F139B6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Лингвистический анализ текста художественного произведений (из олимпиадных заданий по литературе для 10 класса)</w:t>
            </w:r>
          </w:p>
        </w:tc>
        <w:tc>
          <w:tcPr>
            <w:tcW w:w="1280" w:type="dxa"/>
          </w:tcPr>
          <w:p w:rsidR="00F139B6" w:rsidRDefault="00F139B6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F139B6" w:rsidRDefault="00F139B6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F139B6" w:rsidRDefault="00F139B6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F139B6" w:rsidRDefault="00172E5D" w:rsidP="00172E5D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УУД. </w:t>
            </w:r>
            <w:r w:rsidR="00F139B6"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Самостоятельная работа</w:t>
            </w:r>
          </w:p>
        </w:tc>
      </w:tr>
      <w:tr w:rsidR="00F139B6" w:rsidTr="00993D08">
        <w:tc>
          <w:tcPr>
            <w:tcW w:w="993" w:type="dxa"/>
          </w:tcPr>
          <w:p w:rsidR="00F139B6" w:rsidRDefault="00F139B6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33</w:t>
            </w:r>
          </w:p>
        </w:tc>
        <w:tc>
          <w:tcPr>
            <w:tcW w:w="3256" w:type="dxa"/>
          </w:tcPr>
          <w:p w:rsidR="00F139B6" w:rsidRPr="0035732B" w:rsidRDefault="00F139B6" w:rsidP="00F139B6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32B">
              <w:rPr>
                <w:rFonts w:ascii="Times New Roman" w:hAnsi="Times New Roman" w:cs="Times New Roman"/>
                <w:sz w:val="28"/>
                <w:szCs w:val="28"/>
              </w:rPr>
              <w:t>Представление исследовательских работ и проектов.</w:t>
            </w:r>
          </w:p>
        </w:tc>
        <w:tc>
          <w:tcPr>
            <w:tcW w:w="1280" w:type="dxa"/>
          </w:tcPr>
          <w:p w:rsidR="00F139B6" w:rsidRDefault="00F139B6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F139B6" w:rsidRDefault="00F139B6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  <w:p w:rsidR="00F139B6" w:rsidRDefault="00F139B6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F401D0" w:rsidRPr="00F401D0" w:rsidRDefault="00F401D0" w:rsidP="00F139B6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0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ностные УУД </w:t>
            </w:r>
          </w:p>
          <w:p w:rsidR="00F139B6" w:rsidRDefault="00F139B6" w:rsidP="00F139B6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Защита проектов и исследовательских работ.</w:t>
            </w:r>
          </w:p>
        </w:tc>
      </w:tr>
      <w:tr w:rsidR="00F139B6" w:rsidTr="00993D08">
        <w:tc>
          <w:tcPr>
            <w:tcW w:w="993" w:type="dxa"/>
          </w:tcPr>
          <w:p w:rsidR="00F139B6" w:rsidRDefault="00F139B6">
            <w:pPr>
              <w:pStyle w:val="11"/>
              <w:ind w:left="0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34</w:t>
            </w:r>
          </w:p>
        </w:tc>
        <w:tc>
          <w:tcPr>
            <w:tcW w:w="3256" w:type="dxa"/>
          </w:tcPr>
          <w:p w:rsidR="00F139B6" w:rsidRPr="0035732B" w:rsidRDefault="00F139B6" w:rsidP="00F139B6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35732B">
              <w:rPr>
                <w:rFonts w:ascii="Times New Roman" w:hAnsi="Times New Roman" w:cs="Times New Roman"/>
                <w:sz w:val="28"/>
                <w:szCs w:val="28"/>
              </w:rPr>
              <w:t xml:space="preserve"> по решению олимпиадных заданий.</w:t>
            </w:r>
          </w:p>
          <w:p w:rsidR="00F139B6" w:rsidRPr="0035732B" w:rsidRDefault="00F139B6" w:rsidP="00F139B6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0" w:type="dxa"/>
          </w:tcPr>
          <w:p w:rsidR="00F139B6" w:rsidRDefault="00F139B6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</w:p>
        </w:tc>
        <w:tc>
          <w:tcPr>
            <w:tcW w:w="1213" w:type="dxa"/>
          </w:tcPr>
          <w:p w:rsidR="00F139B6" w:rsidRDefault="00F139B6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65" w:type="dxa"/>
          </w:tcPr>
          <w:p w:rsidR="00F401D0" w:rsidRPr="00F401D0" w:rsidRDefault="00F401D0" w:rsidP="00F139B6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0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Личностные УУД (Участие в проектах</w:t>
            </w:r>
            <w:proofErr w:type="gramStart"/>
            <w:r w:rsidRPr="00F40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F40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конкурсах).</w:t>
            </w:r>
          </w:p>
          <w:p w:rsidR="00F139B6" w:rsidRDefault="00F139B6" w:rsidP="00F139B6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Творческая работа.</w:t>
            </w:r>
          </w:p>
        </w:tc>
      </w:tr>
      <w:tr w:rsidR="00090912" w:rsidTr="00993D08">
        <w:tc>
          <w:tcPr>
            <w:tcW w:w="993" w:type="dxa"/>
          </w:tcPr>
          <w:p w:rsidR="00090912" w:rsidRDefault="00090912">
            <w:pPr>
              <w:pStyle w:val="11"/>
              <w:ind w:left="0"/>
              <w:jc w:val="both"/>
              <w:outlineLvl w:val="9"/>
              <w:rPr>
                <w:b w:val="0"/>
              </w:rPr>
            </w:pPr>
          </w:p>
        </w:tc>
        <w:tc>
          <w:tcPr>
            <w:tcW w:w="3256" w:type="dxa"/>
          </w:tcPr>
          <w:p w:rsidR="00090912" w:rsidRPr="00090912" w:rsidRDefault="00090912" w:rsidP="00F139B6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80" w:type="dxa"/>
          </w:tcPr>
          <w:p w:rsidR="00090912" w:rsidRDefault="00090912" w:rsidP="00993D08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213" w:type="dxa"/>
          </w:tcPr>
          <w:p w:rsidR="00090912" w:rsidRDefault="00090912" w:rsidP="00C04E3D">
            <w:pPr>
              <w:pStyle w:val="11"/>
              <w:ind w:left="0"/>
              <w:jc w:val="center"/>
              <w:outlineLvl w:val="9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3465" w:type="dxa"/>
          </w:tcPr>
          <w:p w:rsidR="00090912" w:rsidRPr="0035732B" w:rsidRDefault="00090912" w:rsidP="00F139B6">
            <w:pPr>
              <w:widowControl w:val="0"/>
              <w:tabs>
                <w:tab w:val="left" w:pos="708"/>
                <w:tab w:val="left" w:pos="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E352F" w:rsidRDefault="001E352F">
      <w:pPr>
        <w:pStyle w:val="11"/>
        <w:ind w:left="0" w:firstLineChars="125" w:firstLine="351"/>
        <w:jc w:val="both"/>
        <w:outlineLvl w:val="9"/>
      </w:pPr>
    </w:p>
    <w:p w:rsidR="00BD7E7E" w:rsidRDefault="00BD7E7E">
      <w:pPr>
        <w:pStyle w:val="11"/>
        <w:ind w:left="0" w:firstLineChars="125" w:firstLine="351"/>
        <w:jc w:val="both"/>
        <w:outlineLvl w:val="9"/>
      </w:pPr>
    </w:p>
    <w:p w:rsidR="00BD7E7E" w:rsidRPr="0035732B" w:rsidRDefault="00BD7E7E" w:rsidP="0035732B">
      <w:pPr>
        <w:pStyle w:val="ab"/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left="0" w:firstLineChars="125" w:firstLine="35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BD7E7E" w:rsidRDefault="008E6037">
      <w:pPr>
        <w:shd w:val="clear" w:color="auto" w:fill="FFFFFF"/>
        <w:spacing w:after="0" w:line="240" w:lineRule="auto"/>
        <w:ind w:firstLineChars="125" w:firstLine="3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Список справочников и словарей для учащихся</w:t>
      </w:r>
    </w:p>
    <w:p w:rsidR="00BD7E7E" w:rsidRDefault="00BD7E7E">
      <w:pPr>
        <w:shd w:val="clear" w:color="auto" w:fill="FFFFFF"/>
        <w:spacing w:after="0" w:line="240" w:lineRule="auto"/>
        <w:ind w:firstLineChars="125" w:firstLine="3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D7E7E" w:rsidRDefault="008E60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Горбачевич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К.С.,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Хабло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Г.П. Словарь эпитетов русского литературного языка. Л., 1979</w:t>
      </w:r>
    </w:p>
    <w:p w:rsidR="00BD7E7E" w:rsidRDefault="008E60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Даль В.И. Толковый словарь живого великорусского языка: в 4 т. М., 2008</w:t>
      </w:r>
    </w:p>
    <w:p w:rsidR="00BD7E7E" w:rsidRDefault="008E60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Жуков В.П. Словарь русских пословиц и поговорок. М., 2000</w:t>
      </w:r>
    </w:p>
    <w:p w:rsidR="00BD7E7E" w:rsidRDefault="008E60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Львов М.Р. Словарь антонимов русского языка. М., 2006</w:t>
      </w:r>
    </w:p>
    <w:p w:rsidR="00BD7E7E" w:rsidRDefault="008E60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Мифологический словарь / под ред. Е.М.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Мелетинского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М., 1991</w:t>
      </w:r>
    </w:p>
    <w:p w:rsidR="00BD7E7E" w:rsidRDefault="008E60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Мокиенко В.М. Словарь сравнений русского языка. СПб., 2003</w:t>
      </w:r>
    </w:p>
    <w:p w:rsidR="00BD7E7E" w:rsidRDefault="008E60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Ожегов С.И., Шведова Н.Ю. Толковый словарь русского языка. М., 1994</w:t>
      </w:r>
    </w:p>
    <w:p w:rsidR="00BD7E7E" w:rsidRDefault="008E60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Очерки о словарях русского языка. СПб., 2000</w:t>
      </w:r>
    </w:p>
    <w:p w:rsidR="00BD7E7E" w:rsidRDefault="008E60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Словарь иностранных слов. М., 1988</w:t>
      </w:r>
    </w:p>
    <w:p w:rsidR="00BD7E7E" w:rsidRDefault="008E60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Словарь синонимов: справочное пособие / гл. ред. А.П. Евгеньева. М., 2007</w:t>
      </w:r>
    </w:p>
    <w:p w:rsidR="00BD7E7E" w:rsidRDefault="008E60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Фразеологический словарь русского языка / под ред. А.И. Молоткова. М., 2001</w:t>
      </w:r>
    </w:p>
    <w:p w:rsidR="00BD7E7E" w:rsidRDefault="00BD7E7E">
      <w:pPr>
        <w:shd w:val="clear" w:color="auto" w:fill="FFFFFF"/>
        <w:spacing w:after="0" w:line="240" w:lineRule="auto"/>
        <w:ind w:firstLineChars="125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E1B2F" w:rsidRDefault="001E1B2F" w:rsidP="001441F5">
      <w:pPr>
        <w:spacing w:after="0" w:line="240" w:lineRule="auto"/>
        <w:ind w:firstLineChars="125" w:firstLine="3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Перечень необходимых для занятий ЦОР</w:t>
      </w:r>
    </w:p>
    <w:p w:rsidR="001E1B2F" w:rsidRDefault="001E1B2F" w:rsidP="001E1B2F">
      <w:pPr>
        <w:widowControl w:val="0"/>
        <w:tabs>
          <w:tab w:val="left" w:pos="721"/>
        </w:tabs>
        <w:autoSpaceDE w:val="0"/>
        <w:autoSpaceDN w:val="0"/>
        <w:spacing w:after="0" w:line="240" w:lineRule="auto"/>
        <w:ind w:firstLineChars="125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E1B2F" w:rsidRDefault="001E1B2F" w:rsidP="001E1B2F">
      <w:pPr>
        <w:widowControl w:val="0"/>
        <w:tabs>
          <w:tab w:val="left" w:pos="721"/>
        </w:tabs>
        <w:autoSpaceDE w:val="0"/>
        <w:autoSpaceDN w:val="0"/>
        <w:spacing w:after="0" w:line="240" w:lineRule="auto"/>
        <w:ind w:firstLineChars="125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E1B2F" w:rsidRDefault="001E1B2F" w:rsidP="001E1B2F">
      <w:pPr>
        <w:widowControl w:val="0"/>
        <w:tabs>
          <w:tab w:val="left" w:pos="425"/>
          <w:tab w:val="left" w:pos="7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1.Вся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школьная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литературе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(</w:t>
      </w:r>
      <w:hyperlink r:id="rId10">
        <w:r>
          <w:rPr>
            <w:rFonts w:ascii="Times New Roman" w:hAnsi="Times New Roman" w:cs="Times New Roman"/>
            <w:color w:val="000000" w:themeColor="text1"/>
            <w:spacing w:val="-2"/>
            <w:sz w:val="28"/>
            <w:szCs w:val="28"/>
          </w:rPr>
          <w:t>www.lib.prosv.ru</w:t>
        </w:r>
      </w:hyperlink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)</w:t>
      </w:r>
    </w:p>
    <w:p w:rsidR="001E1B2F" w:rsidRDefault="001E1B2F" w:rsidP="001E1B2F">
      <w:pPr>
        <w:widowControl w:val="0"/>
        <w:tabs>
          <w:tab w:val="left" w:pos="425"/>
          <w:tab w:val="left" w:pos="708"/>
          <w:tab w:val="left" w:pos="7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206ECA">
        <w:rPr>
          <w:rFonts w:ascii="Times New Roman" w:hAnsi="Times New Roman" w:cs="Times New Roman"/>
          <w:color w:val="000000" w:themeColor="text1"/>
          <w:sz w:val="28"/>
          <w:szCs w:val="28"/>
        </w:rPr>
        <w:t>Говорим</w:t>
      </w:r>
      <w:r w:rsidRPr="00206ECA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206EC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06EC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206ECA">
        <w:rPr>
          <w:rFonts w:ascii="Times New Roman" w:hAnsi="Times New Roman" w:cs="Times New Roman"/>
          <w:color w:val="000000" w:themeColor="text1"/>
          <w:sz w:val="28"/>
          <w:szCs w:val="28"/>
        </w:rPr>
        <w:t>пишем</w:t>
      </w:r>
      <w:r w:rsidRPr="00206EC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206EC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</w:t>
      </w:r>
      <w:r w:rsidRPr="00206EC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206EC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1"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http://pishu-</w:t>
        </w:r>
        <w:r w:rsidRPr="00206ECA">
          <w:rPr>
            <w:rFonts w:ascii="Times New Roman" w:hAnsi="Times New Roman" w:cs="Times New Roman"/>
            <w:color w:val="000000" w:themeColor="text1"/>
            <w:spacing w:val="-2"/>
            <w:sz w:val="28"/>
            <w:szCs w:val="28"/>
          </w:rPr>
          <w:t>pravilno.livejournal.com/</w:t>
        </w:r>
      </w:hyperlink>
      <w:r w:rsidRPr="00206EC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)</w:t>
      </w:r>
    </w:p>
    <w:p w:rsidR="001E1B2F" w:rsidRDefault="001E1B2F" w:rsidP="001E1B2F">
      <w:pPr>
        <w:widowControl w:val="0"/>
        <w:tabs>
          <w:tab w:val="left" w:pos="425"/>
          <w:tab w:val="left" w:pos="708"/>
          <w:tab w:val="left" w:pos="721"/>
        </w:tabs>
        <w:autoSpaceDE w:val="0"/>
        <w:autoSpaceDN w:val="0"/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3.</w:t>
      </w:r>
      <w:hyperlink r:id="rId12"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Коллекция</w:t>
        </w:r>
        <w:r w:rsidRPr="00206ECA">
          <w:rPr>
            <w:rFonts w:ascii="Times New Roman" w:hAnsi="Times New Roman" w:cs="Times New Roman"/>
            <w:color w:val="000000" w:themeColor="text1"/>
            <w:spacing w:val="-5"/>
            <w:sz w:val="28"/>
            <w:szCs w:val="28"/>
          </w:rPr>
          <w:t xml:space="preserve"> </w:t>
        </w:r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«Русская</w:t>
        </w:r>
        <w:r w:rsidRPr="00206ECA">
          <w:rPr>
            <w:rFonts w:ascii="Times New Roman" w:hAnsi="Times New Roman" w:cs="Times New Roman"/>
            <w:color w:val="000000" w:themeColor="text1"/>
            <w:spacing w:val="-6"/>
            <w:sz w:val="28"/>
            <w:szCs w:val="28"/>
          </w:rPr>
          <w:t xml:space="preserve"> </w:t>
        </w:r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и</w:t>
        </w:r>
        <w:r w:rsidRPr="00206ECA">
          <w:rPr>
            <w:rFonts w:ascii="Times New Roman" w:hAnsi="Times New Roman" w:cs="Times New Roman"/>
            <w:color w:val="000000" w:themeColor="text1"/>
            <w:spacing w:val="-5"/>
            <w:sz w:val="28"/>
            <w:szCs w:val="28"/>
          </w:rPr>
          <w:t xml:space="preserve"> </w:t>
        </w:r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зарубежная</w:t>
        </w:r>
        <w:r w:rsidRPr="00206ECA">
          <w:rPr>
            <w:rFonts w:ascii="Times New Roman" w:hAnsi="Times New Roman" w:cs="Times New Roman"/>
            <w:color w:val="000000" w:themeColor="text1"/>
            <w:spacing w:val="-5"/>
            <w:sz w:val="28"/>
            <w:szCs w:val="28"/>
          </w:rPr>
          <w:t xml:space="preserve"> </w:t>
        </w:r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литература</w:t>
        </w:r>
        <w:r w:rsidRPr="00206ECA">
          <w:rPr>
            <w:rFonts w:ascii="Times New Roman" w:hAnsi="Times New Roman" w:cs="Times New Roman"/>
            <w:color w:val="000000" w:themeColor="text1"/>
            <w:spacing w:val="-5"/>
            <w:sz w:val="28"/>
            <w:szCs w:val="28"/>
          </w:rPr>
          <w:t xml:space="preserve"> </w:t>
        </w:r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для</w:t>
        </w:r>
        <w:r w:rsidRPr="00206ECA">
          <w:rPr>
            <w:rFonts w:ascii="Times New Roman" w:hAnsi="Times New Roman" w:cs="Times New Roman"/>
            <w:color w:val="000000" w:themeColor="text1"/>
            <w:spacing w:val="-5"/>
            <w:sz w:val="28"/>
            <w:szCs w:val="28"/>
          </w:rPr>
          <w:t xml:space="preserve"> </w:t>
        </w:r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школы»</w:t>
        </w:r>
        <w:r w:rsidRPr="00206ECA">
          <w:rPr>
            <w:rFonts w:ascii="Times New Roman" w:hAnsi="Times New Roman" w:cs="Times New Roman"/>
            <w:color w:val="000000" w:themeColor="text1"/>
            <w:spacing w:val="-6"/>
            <w:sz w:val="28"/>
            <w:szCs w:val="28"/>
          </w:rPr>
          <w:t xml:space="preserve"> </w:t>
        </w:r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Российского</w:t>
        </w:r>
      </w:hyperlink>
      <w:r w:rsidRPr="00206E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3"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общеобразовательного портала</w:t>
        </w:r>
      </w:hyperlink>
      <w:r w:rsidRPr="00206E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6ECA">
        <w:rPr>
          <w:rFonts w:ascii="Times New Roman" w:hAnsi="Times New Roman" w:cs="Times New Roman"/>
          <w:color w:val="000000" w:themeColor="text1"/>
          <w:sz w:val="28"/>
          <w:szCs w:val="28"/>
          <w:u w:val="single" w:color="0000FF"/>
        </w:rPr>
        <w:t>(</w:t>
      </w:r>
      <w:hyperlink r:id="rId14">
        <w:r w:rsidRPr="00206EC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http://litera.edu.ru)/</w:t>
        </w:r>
      </w:hyperlink>
    </w:p>
    <w:p w:rsidR="001E1B2F" w:rsidRDefault="001E1B2F" w:rsidP="001E1B2F">
      <w:pPr>
        <w:widowControl w:val="0"/>
        <w:tabs>
          <w:tab w:val="left" w:pos="425"/>
          <w:tab w:val="left" w:pos="7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EC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4.</w:t>
      </w:r>
      <w:hyperlink r:id="rId15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Конкурс «Русский Медвежонок — языкознание для всех»</w:t>
        </w:r>
      </w:hyperlink>
    </w:p>
    <w:p w:rsidR="001E1B2F" w:rsidRDefault="001E1B2F" w:rsidP="001E1B2F">
      <w:pPr>
        <w:widowControl w:val="0"/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u w:val="single" w:color="0000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hyperlink r:id="rId16" w:history="1">
        <w:r w:rsidRPr="00487649">
          <w:rPr>
            <w:rStyle w:val="a3"/>
            <w:rFonts w:ascii="Times New Roman" w:hAnsi="Times New Roman" w:cs="Times New Roman"/>
            <w:sz w:val="28"/>
            <w:szCs w:val="28"/>
          </w:rPr>
          <w:t>Новая</w:t>
        </w:r>
        <w:r w:rsidRPr="00487649">
          <w:rPr>
            <w:rStyle w:val="a3"/>
            <w:rFonts w:ascii="Times New Roman" w:hAnsi="Times New Roman" w:cs="Times New Roman"/>
            <w:spacing w:val="-10"/>
            <w:sz w:val="28"/>
            <w:szCs w:val="28"/>
          </w:rPr>
          <w:t xml:space="preserve"> </w:t>
        </w:r>
        <w:r w:rsidRPr="00487649">
          <w:rPr>
            <w:rStyle w:val="a3"/>
            <w:rFonts w:ascii="Times New Roman" w:hAnsi="Times New Roman" w:cs="Times New Roman"/>
            <w:sz w:val="28"/>
            <w:szCs w:val="28"/>
          </w:rPr>
          <w:t>литература.</w:t>
        </w:r>
        <w:r w:rsidRPr="00487649">
          <w:rPr>
            <w:rStyle w:val="a3"/>
            <w:rFonts w:ascii="Times New Roman" w:hAnsi="Times New Roman" w:cs="Times New Roman"/>
            <w:spacing w:val="-11"/>
            <w:sz w:val="28"/>
            <w:szCs w:val="28"/>
          </w:rPr>
          <w:t xml:space="preserve"> </w:t>
        </w:r>
        <w:r w:rsidRPr="00487649">
          <w:rPr>
            <w:rStyle w:val="a3"/>
            <w:rFonts w:ascii="Times New Roman" w:hAnsi="Times New Roman" w:cs="Times New Roman"/>
            <w:sz w:val="28"/>
            <w:szCs w:val="28"/>
          </w:rPr>
          <w:t>Литературно-художественный</w:t>
        </w:r>
        <w:r w:rsidRPr="00487649">
          <w:rPr>
            <w:rStyle w:val="a3"/>
            <w:rFonts w:ascii="Times New Roman" w:hAnsi="Times New Roman" w:cs="Times New Roman"/>
            <w:spacing w:val="-13"/>
            <w:sz w:val="28"/>
            <w:szCs w:val="28"/>
          </w:rPr>
          <w:t xml:space="preserve"> </w:t>
        </w:r>
        <w:r w:rsidRPr="00487649">
          <w:rPr>
            <w:rStyle w:val="a3"/>
            <w:rFonts w:ascii="Times New Roman" w:hAnsi="Times New Roman" w:cs="Times New Roman"/>
            <w:sz w:val="28"/>
            <w:szCs w:val="28"/>
          </w:rPr>
          <w:t>журнал</w:t>
        </w:r>
      </w:hyperlink>
      <w:r w:rsidRPr="00206E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6EC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u w:val="single" w:color="0000FF"/>
        </w:rPr>
        <w:t>(</w:t>
      </w:r>
      <w:hyperlink r:id="rId17">
        <w:r w:rsidRPr="00206ECA">
          <w:rPr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single" w:color="0000FF"/>
          </w:rPr>
          <w:t>http://newlit.ru/)</w:t>
        </w:r>
      </w:hyperlink>
    </w:p>
    <w:p w:rsidR="001E1B2F" w:rsidRDefault="001E1B2F" w:rsidP="001E1B2F">
      <w:pPr>
        <w:widowControl w:val="0"/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u w:val="single" w:color="0000FF"/>
        </w:rPr>
        <w:t>6.</w:t>
      </w:r>
      <w:hyperlink r:id="rId18"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Правила</w:t>
        </w:r>
        <w:r w:rsidRPr="00206ECA">
          <w:rPr>
            <w:rFonts w:ascii="Times New Roman" w:hAnsi="Times New Roman" w:cs="Times New Roman"/>
            <w:color w:val="000000" w:themeColor="text1"/>
            <w:spacing w:val="-9"/>
            <w:sz w:val="28"/>
            <w:szCs w:val="28"/>
          </w:rPr>
          <w:t xml:space="preserve"> </w:t>
        </w:r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русской</w:t>
        </w:r>
        <w:r w:rsidRPr="00206ECA">
          <w:rPr>
            <w:rFonts w:ascii="Times New Roman" w:hAnsi="Times New Roman" w:cs="Times New Roman"/>
            <w:color w:val="000000" w:themeColor="text1"/>
            <w:spacing w:val="-6"/>
            <w:sz w:val="28"/>
            <w:szCs w:val="28"/>
          </w:rPr>
          <w:t xml:space="preserve"> </w:t>
        </w:r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орфографии</w:t>
        </w:r>
        <w:r w:rsidRPr="00206ECA">
          <w:rPr>
            <w:rFonts w:ascii="Times New Roman" w:hAnsi="Times New Roman" w:cs="Times New Roman"/>
            <w:color w:val="000000" w:themeColor="text1"/>
            <w:spacing w:val="-9"/>
            <w:sz w:val="28"/>
            <w:szCs w:val="28"/>
          </w:rPr>
          <w:t xml:space="preserve"> </w:t>
        </w:r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и</w:t>
        </w:r>
        <w:r w:rsidRPr="00206ECA">
          <w:rPr>
            <w:rFonts w:ascii="Times New Roman" w:hAnsi="Times New Roman" w:cs="Times New Roman"/>
            <w:color w:val="000000" w:themeColor="text1"/>
            <w:spacing w:val="-6"/>
            <w:sz w:val="28"/>
            <w:szCs w:val="28"/>
          </w:rPr>
          <w:t xml:space="preserve"> </w:t>
        </w:r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пунктуации.</w:t>
        </w:r>
      </w:hyperlink>
      <w:r w:rsidRPr="00206E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E1B2F" w:rsidRDefault="001E1B2F" w:rsidP="001E1B2F">
      <w:pPr>
        <w:widowControl w:val="0"/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hyperlink r:id="rId19" w:history="1">
        <w:r w:rsidRPr="00487649">
          <w:rPr>
            <w:rStyle w:val="a3"/>
            <w:rFonts w:ascii="Times New Roman" w:hAnsi="Times New Roman" w:cs="Times New Roman"/>
            <w:sz w:val="28"/>
            <w:szCs w:val="28"/>
          </w:rPr>
          <w:t>Справочно-информационный</w:t>
        </w:r>
        <w:r w:rsidRPr="00487649">
          <w:rPr>
            <w:rStyle w:val="a3"/>
            <w:rFonts w:ascii="Times New Roman" w:hAnsi="Times New Roman" w:cs="Times New Roman"/>
            <w:spacing w:val="-18"/>
            <w:sz w:val="28"/>
            <w:szCs w:val="28"/>
          </w:rPr>
          <w:t xml:space="preserve"> </w:t>
        </w:r>
        <w:r w:rsidRPr="00487649">
          <w:rPr>
            <w:rStyle w:val="a3"/>
            <w:rFonts w:ascii="Times New Roman" w:hAnsi="Times New Roman" w:cs="Times New Roman"/>
            <w:sz w:val="28"/>
            <w:szCs w:val="28"/>
          </w:rPr>
          <w:t>портал</w:t>
        </w:r>
        <w:r w:rsidRPr="00487649">
          <w:rPr>
            <w:rStyle w:val="a3"/>
            <w:rFonts w:ascii="Times New Roman" w:hAnsi="Times New Roman" w:cs="Times New Roman"/>
            <w:spacing w:val="-16"/>
            <w:sz w:val="28"/>
            <w:szCs w:val="28"/>
          </w:rPr>
          <w:t xml:space="preserve"> </w:t>
        </w:r>
        <w:r w:rsidRPr="00487649">
          <w:rPr>
            <w:rStyle w:val="a3"/>
            <w:rFonts w:ascii="Times New Roman" w:hAnsi="Times New Roman" w:cs="Times New Roman"/>
            <w:sz w:val="28"/>
            <w:szCs w:val="28"/>
          </w:rPr>
          <w:t>ГРАМОТА.РУ</w:t>
        </w:r>
      </w:hyperlink>
      <w:r w:rsidRPr="00206E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6EC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(</w:t>
      </w:r>
      <w:hyperlink r:id="rId20">
        <w:r w:rsidRPr="00206ECA">
          <w:rPr>
            <w:rFonts w:ascii="Times New Roman" w:hAnsi="Times New Roman" w:cs="Times New Roman"/>
            <w:color w:val="000000" w:themeColor="text1"/>
            <w:spacing w:val="-2"/>
            <w:sz w:val="28"/>
            <w:szCs w:val="28"/>
          </w:rPr>
          <w:t>http://www.gramota.ru/</w:t>
        </w:r>
      </w:hyperlink>
      <w:r w:rsidRPr="00206EC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)</w:t>
      </w:r>
    </w:p>
    <w:p w:rsidR="001E1B2F" w:rsidRPr="00206ECA" w:rsidRDefault="001E1B2F" w:rsidP="001E1B2F">
      <w:pPr>
        <w:widowControl w:val="0"/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8.</w:t>
      </w:r>
      <w:hyperlink r:id="rId21"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BiblioГид</w:t>
        </w:r>
        <w:r w:rsidRPr="00206ECA">
          <w:rPr>
            <w:rFonts w:ascii="Times New Roman" w:hAnsi="Times New Roman" w:cs="Times New Roman"/>
            <w:color w:val="000000" w:themeColor="text1"/>
            <w:spacing w:val="-3"/>
            <w:sz w:val="28"/>
            <w:szCs w:val="28"/>
          </w:rPr>
          <w:t xml:space="preserve"> </w:t>
        </w:r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—</w:t>
        </w:r>
        <w:r w:rsidRPr="00206ECA">
          <w:rPr>
            <w:rFonts w:ascii="Times New Roman" w:hAnsi="Times New Roman" w:cs="Times New Roman"/>
            <w:color w:val="000000" w:themeColor="text1"/>
            <w:spacing w:val="-5"/>
            <w:sz w:val="28"/>
            <w:szCs w:val="28"/>
          </w:rPr>
          <w:t xml:space="preserve"> </w:t>
        </w:r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книги</w:t>
        </w:r>
        <w:r w:rsidRPr="00206ECA">
          <w:rPr>
            <w:rFonts w:ascii="Times New Roman" w:hAnsi="Times New Roman" w:cs="Times New Roman"/>
            <w:color w:val="000000" w:themeColor="text1"/>
            <w:spacing w:val="-7"/>
            <w:sz w:val="28"/>
            <w:szCs w:val="28"/>
          </w:rPr>
          <w:t xml:space="preserve"> </w:t>
        </w:r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и</w:t>
        </w:r>
        <w:r w:rsidRPr="00206ECA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</w:rPr>
          <w:t xml:space="preserve"> </w:t>
        </w:r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дети:</w:t>
        </w:r>
        <w:r w:rsidRPr="00206ECA">
          <w:rPr>
            <w:rFonts w:ascii="Times New Roman" w:hAnsi="Times New Roman" w:cs="Times New Roman"/>
            <w:color w:val="000000" w:themeColor="text1"/>
            <w:spacing w:val="-6"/>
            <w:sz w:val="28"/>
            <w:szCs w:val="28"/>
          </w:rPr>
          <w:t xml:space="preserve"> </w:t>
        </w:r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проект</w:t>
        </w:r>
        <w:r w:rsidRPr="00206ECA">
          <w:rPr>
            <w:rFonts w:ascii="Times New Roman" w:hAnsi="Times New Roman" w:cs="Times New Roman"/>
            <w:color w:val="000000" w:themeColor="text1"/>
            <w:spacing w:val="-2"/>
            <w:sz w:val="28"/>
            <w:szCs w:val="28"/>
          </w:rPr>
          <w:t xml:space="preserve"> </w:t>
        </w:r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Российской</w:t>
        </w:r>
        <w:r w:rsidRPr="00206ECA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</w:rPr>
          <w:t xml:space="preserve"> </w:t>
        </w:r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государственной</w:t>
        </w:r>
        <w:r w:rsidRPr="00206ECA">
          <w:rPr>
            <w:rFonts w:ascii="Times New Roman" w:hAnsi="Times New Roman" w:cs="Times New Roman"/>
            <w:color w:val="000000" w:themeColor="text1"/>
            <w:spacing w:val="-7"/>
            <w:sz w:val="28"/>
            <w:szCs w:val="28"/>
          </w:rPr>
          <w:t xml:space="preserve"> </w:t>
        </w:r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детской</w:t>
        </w:r>
      </w:hyperlink>
      <w:r w:rsidRPr="00206E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2"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библиотеки</w:t>
        </w:r>
      </w:hyperlink>
      <w:r w:rsidRPr="00206E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6ECA">
        <w:rPr>
          <w:rFonts w:ascii="Times New Roman" w:hAnsi="Times New Roman" w:cs="Times New Roman"/>
          <w:color w:val="000000" w:themeColor="text1"/>
          <w:sz w:val="28"/>
          <w:szCs w:val="28"/>
          <w:u w:val="single" w:color="0000FF"/>
        </w:rPr>
        <w:t>(</w:t>
      </w:r>
      <w:hyperlink r:id="rId23">
        <w:r w:rsidRPr="00206ECA">
          <w:rPr>
            <w:rFonts w:ascii="Times New Roman" w:hAnsi="Times New Roman" w:cs="Times New Roman"/>
            <w:color w:val="000000" w:themeColor="text1"/>
            <w:sz w:val="28"/>
            <w:szCs w:val="28"/>
            <w:u w:val="single" w:color="0000FF"/>
          </w:rPr>
          <w:t>http://bibliogid.ru/)</w:t>
        </w:r>
      </w:hyperlink>
    </w:p>
    <w:p w:rsidR="00BD7E7E" w:rsidRDefault="00BD7E7E">
      <w:pPr>
        <w:pStyle w:val="ab"/>
        <w:widowControl w:val="0"/>
        <w:tabs>
          <w:tab w:val="left" w:pos="708"/>
          <w:tab w:val="left" w:pos="721"/>
        </w:tabs>
        <w:autoSpaceDE w:val="0"/>
        <w:autoSpaceDN w:val="0"/>
        <w:spacing w:after="0" w:line="240" w:lineRule="auto"/>
        <w:ind w:left="0" w:firstLineChars="125" w:firstLine="35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D7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5D" w:rsidRDefault="00172E5D">
      <w:pPr>
        <w:spacing w:line="240" w:lineRule="auto"/>
      </w:pPr>
      <w:r>
        <w:separator/>
      </w:r>
    </w:p>
  </w:endnote>
  <w:endnote w:type="continuationSeparator" w:id="0">
    <w:p w:rsidR="00172E5D" w:rsidRDefault="00172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ndale Sans UI">
    <w:altName w:val="Segoe Print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E5D" w:rsidRDefault="00172E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5D" w:rsidRDefault="00172E5D">
      <w:pPr>
        <w:spacing w:after="0"/>
      </w:pPr>
      <w:r>
        <w:separator/>
      </w:r>
    </w:p>
  </w:footnote>
  <w:footnote w:type="continuationSeparator" w:id="0">
    <w:p w:rsidR="00172E5D" w:rsidRDefault="00172E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5E6854"/>
    <w:multiLevelType w:val="singleLevel"/>
    <w:tmpl w:val="AE5E685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FF14C222"/>
    <w:multiLevelType w:val="singleLevel"/>
    <w:tmpl w:val="FF14C22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E9817E2"/>
    <w:multiLevelType w:val="multilevel"/>
    <w:tmpl w:val="C96C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E7ECA2"/>
    <w:multiLevelType w:val="multilevel"/>
    <w:tmpl w:val="16E7EC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81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67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5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3401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426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512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599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6856"/>
      </w:pPr>
      <w:rPr>
        <w:rFonts w:hint="default"/>
      </w:rPr>
    </w:lvl>
  </w:abstractNum>
  <w:abstractNum w:abstractNumId="4">
    <w:nsid w:val="2C89E757"/>
    <w:multiLevelType w:val="multilevel"/>
    <w:tmpl w:val="2C89E75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81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67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5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3401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426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512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599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6856"/>
      </w:pPr>
      <w:rPr>
        <w:rFonts w:hint="default"/>
      </w:rPr>
    </w:lvl>
  </w:abstractNum>
  <w:abstractNum w:abstractNumId="5">
    <w:nsid w:val="2EC271C1"/>
    <w:multiLevelType w:val="singleLevel"/>
    <w:tmpl w:val="2EC271C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4604CF86"/>
    <w:multiLevelType w:val="singleLevel"/>
    <w:tmpl w:val="4604CF8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59142CDE"/>
    <w:multiLevelType w:val="multilevel"/>
    <w:tmpl w:val="59142C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CAFD56"/>
    <w:multiLevelType w:val="singleLevel"/>
    <w:tmpl w:val="7ECAFD5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13"/>
    <w:rsid w:val="00086BC7"/>
    <w:rsid w:val="00090912"/>
    <w:rsid w:val="000E1EF0"/>
    <w:rsid w:val="000F1863"/>
    <w:rsid w:val="001176F1"/>
    <w:rsid w:val="0012128E"/>
    <w:rsid w:val="00135325"/>
    <w:rsid w:val="001441F5"/>
    <w:rsid w:val="00172E5D"/>
    <w:rsid w:val="00195C5B"/>
    <w:rsid w:val="00197805"/>
    <w:rsid w:val="00197A25"/>
    <w:rsid w:val="001A267C"/>
    <w:rsid w:val="001B6878"/>
    <w:rsid w:val="001E1B2F"/>
    <w:rsid w:val="001E352F"/>
    <w:rsid w:val="001F687E"/>
    <w:rsid w:val="00203A13"/>
    <w:rsid w:val="00206ECA"/>
    <w:rsid w:val="0022642B"/>
    <w:rsid w:val="002C17E0"/>
    <w:rsid w:val="002D587D"/>
    <w:rsid w:val="002E6967"/>
    <w:rsid w:val="0035732B"/>
    <w:rsid w:val="00373F70"/>
    <w:rsid w:val="00392464"/>
    <w:rsid w:val="00392C4D"/>
    <w:rsid w:val="003E1ACF"/>
    <w:rsid w:val="003E40EC"/>
    <w:rsid w:val="004125D1"/>
    <w:rsid w:val="0045047C"/>
    <w:rsid w:val="00480218"/>
    <w:rsid w:val="0049479E"/>
    <w:rsid w:val="004C7D0B"/>
    <w:rsid w:val="004D0DA0"/>
    <w:rsid w:val="004F244F"/>
    <w:rsid w:val="00502179"/>
    <w:rsid w:val="005725D6"/>
    <w:rsid w:val="005903D8"/>
    <w:rsid w:val="005B3EA0"/>
    <w:rsid w:val="005B4AAC"/>
    <w:rsid w:val="005E4EC2"/>
    <w:rsid w:val="005E5ACF"/>
    <w:rsid w:val="006A25E1"/>
    <w:rsid w:val="006C4665"/>
    <w:rsid w:val="006E16B5"/>
    <w:rsid w:val="00740A5E"/>
    <w:rsid w:val="0079179B"/>
    <w:rsid w:val="007E39B2"/>
    <w:rsid w:val="007E3A46"/>
    <w:rsid w:val="007F5181"/>
    <w:rsid w:val="008514B5"/>
    <w:rsid w:val="008532F2"/>
    <w:rsid w:val="00877F74"/>
    <w:rsid w:val="00885065"/>
    <w:rsid w:val="008C1214"/>
    <w:rsid w:val="008E6037"/>
    <w:rsid w:val="008F60FD"/>
    <w:rsid w:val="00903C86"/>
    <w:rsid w:val="00946AD1"/>
    <w:rsid w:val="009617C1"/>
    <w:rsid w:val="00992E1D"/>
    <w:rsid w:val="00993D08"/>
    <w:rsid w:val="009C12BD"/>
    <w:rsid w:val="009D7FDC"/>
    <w:rsid w:val="00A07AAD"/>
    <w:rsid w:val="00A146F0"/>
    <w:rsid w:val="00A2416E"/>
    <w:rsid w:val="00A66E48"/>
    <w:rsid w:val="00A97D9A"/>
    <w:rsid w:val="00AA0916"/>
    <w:rsid w:val="00AE5EAF"/>
    <w:rsid w:val="00B15801"/>
    <w:rsid w:val="00B51ABD"/>
    <w:rsid w:val="00B5790F"/>
    <w:rsid w:val="00B925EE"/>
    <w:rsid w:val="00B95283"/>
    <w:rsid w:val="00BD7E7E"/>
    <w:rsid w:val="00BE5D2E"/>
    <w:rsid w:val="00C04E3D"/>
    <w:rsid w:val="00C4196D"/>
    <w:rsid w:val="00C65CF0"/>
    <w:rsid w:val="00C833C2"/>
    <w:rsid w:val="00CC1F46"/>
    <w:rsid w:val="00CD4A72"/>
    <w:rsid w:val="00D20E31"/>
    <w:rsid w:val="00D37F9A"/>
    <w:rsid w:val="00DC038C"/>
    <w:rsid w:val="00DF5907"/>
    <w:rsid w:val="00E32F81"/>
    <w:rsid w:val="00E445F3"/>
    <w:rsid w:val="00E8260D"/>
    <w:rsid w:val="00ED102D"/>
    <w:rsid w:val="00ED12BB"/>
    <w:rsid w:val="00F139B6"/>
    <w:rsid w:val="00F27786"/>
    <w:rsid w:val="00F3018B"/>
    <w:rsid w:val="00F34D75"/>
    <w:rsid w:val="00F401D0"/>
    <w:rsid w:val="00FD72DB"/>
    <w:rsid w:val="00FF10CF"/>
    <w:rsid w:val="00FF5AC4"/>
    <w:rsid w:val="19546BD4"/>
    <w:rsid w:val="76F7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sz w:val="24"/>
      <w:szCs w:val="24"/>
    </w:rPr>
  </w:style>
  <w:style w:type="table" w:styleId="aa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pPr>
      <w:widowControl w:val="0"/>
      <w:suppressAutoHyphens/>
      <w:autoSpaceDN w:val="0"/>
      <w:ind w:firstLine="709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31">
    <w:name w:val="Заголовок 31"/>
    <w:basedOn w:val="Standard"/>
    <w:next w:val="Standard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paragraph" w:styleId="ab">
    <w:name w:val="List Paragraph"/>
    <w:basedOn w:val="a"/>
    <w:uiPriority w:val="1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797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Pr>
      <w:rFonts w:eastAsiaTheme="minorEastAsia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06ECA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144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41F5"/>
    <w:rPr>
      <w:rFonts w:ascii="Tahoma" w:eastAsiaTheme="minorEastAsia" w:hAnsi="Tahoma" w:cs="Tahoma"/>
      <w:sz w:val="16"/>
      <w:szCs w:val="16"/>
    </w:rPr>
  </w:style>
  <w:style w:type="paragraph" w:customStyle="1" w:styleId="c9">
    <w:name w:val="c9"/>
    <w:basedOn w:val="a"/>
    <w:rsid w:val="0009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c5">
    <w:name w:val="c16 c5"/>
    <w:basedOn w:val="a0"/>
    <w:rsid w:val="00090912"/>
  </w:style>
  <w:style w:type="character" w:customStyle="1" w:styleId="c0c1">
    <w:name w:val="c0 c1"/>
    <w:basedOn w:val="a0"/>
    <w:rsid w:val="00F40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sz w:val="24"/>
      <w:szCs w:val="24"/>
    </w:rPr>
  </w:style>
  <w:style w:type="table" w:styleId="aa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pPr>
      <w:widowControl w:val="0"/>
      <w:suppressAutoHyphens/>
      <w:autoSpaceDN w:val="0"/>
      <w:ind w:firstLine="709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31">
    <w:name w:val="Заголовок 31"/>
    <w:basedOn w:val="Standard"/>
    <w:next w:val="Standard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paragraph" w:styleId="ab">
    <w:name w:val="List Paragraph"/>
    <w:basedOn w:val="a"/>
    <w:uiPriority w:val="1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797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Pr>
      <w:rFonts w:eastAsiaTheme="minorEastAsia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06ECA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144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41F5"/>
    <w:rPr>
      <w:rFonts w:ascii="Tahoma" w:eastAsiaTheme="minorEastAsia" w:hAnsi="Tahoma" w:cs="Tahoma"/>
      <w:sz w:val="16"/>
      <w:szCs w:val="16"/>
    </w:rPr>
  </w:style>
  <w:style w:type="paragraph" w:customStyle="1" w:styleId="c9">
    <w:name w:val="c9"/>
    <w:basedOn w:val="a"/>
    <w:rsid w:val="0009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c5">
    <w:name w:val="c16 c5"/>
    <w:basedOn w:val="a0"/>
    <w:rsid w:val="00090912"/>
  </w:style>
  <w:style w:type="character" w:customStyle="1" w:styleId="c0c1">
    <w:name w:val="c0 c1"/>
    <w:basedOn w:val="a0"/>
    <w:rsid w:val="00F40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itera.edu.ru/" TargetMode="External"/><Relationship Id="rId18" Type="http://schemas.openxmlformats.org/officeDocument/2006/relationships/hyperlink" Target="http://www.natahaus.ru/index.php?newsid=114608692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ibliogid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litera.edu.ru/" TargetMode="External"/><Relationship Id="rId17" Type="http://schemas.openxmlformats.org/officeDocument/2006/relationships/hyperlink" Target="http://newlit.ru/)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Acer\Desktop\19.01\&#1053;&#1086;&#1074;&#1072;&#1103;%20&#1083;&#1080;&#1090;&#1077;&#1088;&#1072;&#1090;&#1091;&#1088;&#1072;.%20&#1051;&#1080;&#1090;&#1077;&#1088;&#1072;&#1090;&#1091;&#1088;&#1085;&#1086;-&#1093;&#1091;&#1076;&#1086;&#1078;&#1077;&#1089;&#1090;&#1074;&#1077;&#1085;&#1085;&#1099;&#1081;%20&#1078;&#1091;&#1088;&#1085;&#1072;&#1083;" TargetMode="External"/><Relationship Id="rId20" Type="http://schemas.openxmlformats.org/officeDocument/2006/relationships/hyperlink" Target="http://www.gramot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ishu-pravilno.livejournal.com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rm.kirov.ru/" TargetMode="External"/><Relationship Id="rId23" Type="http://schemas.openxmlformats.org/officeDocument/2006/relationships/hyperlink" Target="http://bibliogid.ru/)" TargetMode="External"/><Relationship Id="rId10" Type="http://schemas.openxmlformats.org/officeDocument/2006/relationships/hyperlink" Target="http://www.lib.prosv.ru/" TargetMode="External"/><Relationship Id="rId19" Type="http://schemas.openxmlformats.org/officeDocument/2006/relationships/hyperlink" Target="file:///C:\Users\Acer\Desktop\19.01\&#1057;&#1087;&#1088;&#1072;&#1074;&#1086;&#1095;&#1085;&#1086;-&#1080;&#1085;&#1092;&#1086;&#1088;&#1084;&#1072;&#1094;&#1080;&#1086;&#1085;&#1085;&#1099;&#1081;%20&#1087;&#1086;&#1088;&#1090;&#1072;&#1083;%20&#1043;&#1056;&#1040;&#1052;&#1054;&#1058;&#1040;.&#1056;&#1059;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litera.edu.ru/" TargetMode="External"/><Relationship Id="rId22" Type="http://schemas.openxmlformats.org/officeDocument/2006/relationships/hyperlink" Target="http://www.bibliogi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C49AC-119B-45E2-8E3F-C4D15168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4057</Words>
  <Characters>23129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УчительСош01</cp:lastModifiedBy>
  <cp:revision>3</cp:revision>
  <cp:lastPrinted>2026-01-18T08:14:00Z</cp:lastPrinted>
  <dcterms:created xsi:type="dcterms:W3CDTF">2026-02-14T08:38:00Z</dcterms:created>
  <dcterms:modified xsi:type="dcterms:W3CDTF">2026-02-24T12:55:00Z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D30D78E2DF5E44C5A3129189014496B0_13</vt:lpwstr>
  </property>
</Properties>
</file>