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Название: «С чего начинается Родина? Воспитываем уважение у дошкольника».</w:t>
      </w:r>
    </w:p>
    <w:p w14:paraId="02000000"/>
    <w:p w14:paraId="03000000">
      <w:r>
        <w:t>Цель: Помочь родителям осознать свою роль в формировании у ребенка уважительного отношения к Родине через повседневные ситуации и личный пример.</w:t>
      </w:r>
    </w:p>
    <w:p w14:paraId="04000000"/>
    <w:p w14:paraId="05000000">
      <w:r>
        <w:t>Ключевой посыл: Уважение к Родине у дошкольника — это не знание гимна и герба (хотя и это важно), а глубокое чувство привязанности, гордости за свой дом, двор, город, природу и близких людей. Оно вырастает из любви, а не из обязанности.</w:t>
      </w:r>
    </w:p>
    <w:p w14:paraId="06000000"/>
    <w:p w14:paraId="07000000">
      <w:r>
        <w:t>---</w:t>
      </w:r>
    </w:p>
    <w:p w14:paraId="08000000"/>
    <w:p w14:paraId="09000000">
      <w:r>
        <w:t>Формат проведения: Интерактивная беседа-практикум (60-80 минут)</w:t>
      </w:r>
    </w:p>
    <w:p w14:paraId="0A000000"/>
    <w:p w14:paraId="0B000000">
      <w:r>
        <w:t>1. Вступление (5-10 мин): Развеиваем мифы</w:t>
      </w:r>
    </w:p>
    <w:p w14:paraId="0C000000"/>
    <w:p w14:paraId="0D000000">
      <w:r>
        <w:t>· Вопрос аудитории: «Как вы думаете, что значит для ребенка 4-6 лет «уважительное отношение к Родине»?»</w:t>
      </w:r>
    </w:p>
    <w:p w14:paraId="0E000000">
      <w:r>
        <w:t>· Важно подвести к мысли: Это не скучные нотации, а:</w:t>
      </w:r>
    </w:p>
    <w:p w14:paraId="0F000000">
      <w:r>
        <w:t xml:space="preserve">  · Интерес к истории своей семьи.</w:t>
      </w:r>
    </w:p>
    <w:p w14:paraId="10000000">
      <w:r>
        <w:t xml:space="preserve">  · Любование родной природой.</w:t>
      </w:r>
    </w:p>
    <w:p w14:paraId="11000000">
      <w:r>
        <w:t xml:space="preserve">  · Гордость за свой город (поселок).</w:t>
      </w:r>
    </w:p>
    <w:p w14:paraId="12000000">
      <w:r>
        <w:t xml:space="preserve">  · Доброе отношение к людям вокруг.</w:t>
      </w:r>
    </w:p>
    <w:p w14:paraId="13000000">
      <w:r>
        <w:t xml:space="preserve">  · Знакомство с культурой через сказки, музыку, промыслы.</w:t>
      </w:r>
    </w:p>
    <w:p w14:paraId="14000000"/>
    <w:p w14:paraId="15000000">
      <w:r>
        <w:t>2. Основная часть: «Четыре опоры» уважения к Родине (40-50 мин)</w:t>
      </w:r>
    </w:p>
    <w:p w14:paraId="16000000"/>
    <w:p w14:paraId="17000000">
      <w:r>
        <w:t>Опора 1: «Я и моя семья — часть Родины»</w:t>
      </w:r>
    </w:p>
    <w:p w14:paraId="18000000"/>
    <w:p w14:paraId="19000000">
      <w:r>
        <w:t>· Как воспитывать:</w:t>
      </w:r>
    </w:p>
    <w:p w14:paraId="1A000000">
      <w:r>
        <w:t xml:space="preserve">  · Составление семейного древа, альбома с историями бабушек и дедушек. («Наш дедушка строил этот завод, он часть нашего города»).</w:t>
      </w:r>
    </w:p>
    <w:p w14:paraId="1B000000">
      <w:r>
        <w:t xml:space="preserve">  · Рассказы о семейных традициях, происхождении фамилии.</w:t>
      </w:r>
    </w:p>
    <w:p w14:paraId="1C000000">
      <w:r>
        <w:t xml:space="preserve">  · Рассматривание старых фотографий, сравнение: «Как выглядела наша улица раньше?».</w:t>
      </w:r>
    </w:p>
    <w:p w14:paraId="1D000000">
      <w:r>
        <w:t>· Практическое задание для родителей: Придумать, как за выходные показать ребенку «историю семьи» (достать одну старую вещь и рассказать ее историю, позвонить родственнику в другой город).</w:t>
      </w:r>
    </w:p>
    <w:p w14:paraId="1E000000"/>
    <w:p w14:paraId="1F000000">
      <w:r>
        <w:t>Опора 2: «Мой дом — мой город — моя страна» (от близкого к далекому)</w:t>
      </w:r>
    </w:p>
    <w:p w14:paraId="20000000"/>
    <w:p w14:paraId="21000000">
      <w:r>
        <w:t>· Как воспитывать:</w:t>
      </w:r>
    </w:p>
    <w:p w14:paraId="22000000">
      <w:r>
        <w:t xml:space="preserve">  · Совместные прогулки с «открытыми глазами»: обращать внимание на красоту зданий, парков, реки.</w:t>
      </w:r>
    </w:p>
    <w:p w14:paraId="23000000">
      <w:r>
        <w:t xml:space="preserve">  · Посещение местных музеев, детских спектаклей, выставок народных промыслов (дымковская игрушка, хохлома — это уже Родина).</w:t>
      </w:r>
    </w:p>
    <w:p w14:paraId="24000000">
      <w:r>
        <w:t xml:space="preserve">  · Участие в местных праздниках (День города, Масленица).</w:t>
      </w:r>
    </w:p>
    <w:p w14:paraId="25000000">
      <w:r>
        <w:t xml:space="preserve">  · Объяснять, что содержать в чистоте детскую площадку, не ломать — это тоже уважение к своему месту.</w:t>
      </w:r>
    </w:p>
    <w:p w14:paraId="26000000">
      <w:r>
        <w:t>· Практическое задание: Нарисовать с ребенком «Карту нашего сердца»: центр — дом, потом дорога в сад, любимая площадка, парк, река.</w:t>
      </w:r>
    </w:p>
    <w:p w14:paraId="27000000"/>
    <w:p w14:paraId="28000000">
      <w:r>
        <w:t>Опора 3: «Культура и природа — душа Родины»</w:t>
      </w:r>
    </w:p>
    <w:p w14:paraId="29000000"/>
    <w:p w14:paraId="2A000000">
      <w:r>
        <w:t>· Как воспитывать:</w:t>
      </w:r>
    </w:p>
    <w:p w14:paraId="2B000000">
      <w:r>
        <w:t xml:space="preserve">  · Читать русские народные сказки — в них мудрость, добро и зло, образы защитников (Илья Муромец) и своей земли.</w:t>
      </w:r>
    </w:p>
    <w:p w14:paraId="2C000000">
      <w:r>
        <w:t xml:space="preserve">  · Слушать народную и классическую музыку (Чайковский «Детский альбом»), разучивать хороводные игры.</w:t>
      </w:r>
    </w:p>
    <w:p w14:paraId="2D000000">
      <w:r>
        <w:t xml:space="preserve">  · Знакомить с ремеслами через творчество (лепка из глины, рисование матрешек).</w:t>
      </w:r>
    </w:p>
    <w:p w14:paraId="2E000000">
      <w:r>
        <w:t xml:space="preserve">  · Воспитывать бережное отношение к природе — кормить птиц зимой, не мусорить в лесу, сажать цветы. «Наша Родина — это и этот лес, и эта речка».</w:t>
      </w:r>
    </w:p>
    <w:p w14:paraId="2F000000">
      <w:r>
        <w:t>· Практическое задание: Создать «Копилку семейных традиций» — печь блины на Масленицу, встречать жаворонков весной, делать кормушку.</w:t>
      </w:r>
    </w:p>
    <w:p w14:paraId="30000000"/>
    <w:p w14:paraId="31000000">
      <w:r>
        <w:t>Опора 4: «Уважение к людям и символам»</w:t>
      </w:r>
    </w:p>
    <w:p w14:paraId="32000000"/>
    <w:p w14:paraId="33000000">
      <w:r>
        <w:t>· Как воспитывать:</w:t>
      </w:r>
    </w:p>
    <w:p w14:paraId="34000000">
      <w:r>
        <w:t xml:space="preserve">  · Личный пример уважительного отношения к пожилым людям, ветеранам (можно просто помочь донести сумку, но объяснить «он старше, он много трудился»).</w:t>
      </w:r>
    </w:p>
    <w:p w14:paraId="35000000">
      <w:r>
        <w:t xml:space="preserve">  · Рассказывать о Дне Победы простым языком: «Прадедушка и многие другие защищали наш дом, чтобы мы могли жить. Мы говорим им «спасибо»».</w:t>
      </w:r>
    </w:p>
    <w:p w14:paraId="36000000">
      <w:r>
        <w:t xml:space="preserve">  · Знакомить с государственными символами (флаг, герб, гимн) как с семейной ценностью. Объяснять: «Флаг — как наш семейный знак, только для всей страны. Когда его поднимают, это важный момент для всех, мы встаем, проявляем уважение».</w:t>
      </w:r>
    </w:p>
    <w:p w14:paraId="37000000">
      <w:r>
        <w:t xml:space="preserve">  · Избегать запугивания и негатива («У нас все плохо»). Делать акцент на положительном: «Посмотри, какой красивый храм восстановили!», «Какой молодец наш спортсмен!».</w:t>
      </w:r>
    </w:p>
    <w:p w14:paraId="38000000"/>
    <w:p w14:paraId="39000000">
      <w:r>
        <w:t>3. Осторожно, ошибки! (10 мин)</w:t>
      </w:r>
    </w:p>
    <w:p w14:paraId="3A000000"/>
    <w:p w14:paraId="3B000000">
      <w:r>
        <w:t>· Формализм и заучивание сложных текстов без понимания.</w:t>
      </w:r>
    </w:p>
    <w:p w14:paraId="3C000000">
      <w:r>
        <w:t>· Негативные оценки своей страны при ребенке (противоречие между словами и действиями).</w:t>
      </w:r>
    </w:p>
    <w:p w14:paraId="3D000000">
      <w:r>
        <w:t>· Сравнение не в нашу пользу в духе «а вот в другой стране лучше».</w:t>
      </w:r>
    </w:p>
    <w:p w14:paraId="3E000000">
      <w:r>
        <w:t>· Давление и чувство вины («ты должен любить Родину»).</w:t>
      </w:r>
    </w:p>
    <w:p w14:paraId="3F000000"/>
    <w:p w14:paraId="40000000">
      <w:r>
        <w:t>4. Заключение и рефлексия (10 мин)</w:t>
      </w:r>
    </w:p>
    <w:p w14:paraId="41000000"/>
    <w:p w14:paraId="42000000">
      <w:r>
        <w:t>· Резюме: Уважение к Родине у дошкольника — это теплое, живое чувство, которое мы создаем вместе.</w:t>
      </w:r>
    </w:p>
    <w:p w14:paraId="43000000">
      <w:r>
        <w:t>· Ключевые инструменты: Личный пример, семейные традиции, эмоциональный отклик, интерес и любовь к ближнему окружению.</w:t>
      </w:r>
    </w:p>
    <w:p w14:paraId="44000000">
      <w:r>
        <w:t>· Вопрос родителям: «Какая одна маленькая традиция появится в вашей семье на следующей неделе, чтобы стать ближе к этой теме?»</w:t>
      </w:r>
    </w:p>
    <w:p w14:paraId="45000000">
      <w:r>
        <w:t>· Раздача памяток с кратким планом и идеями.</w:t>
      </w:r>
    </w:p>
    <w:p w14:paraId="46000000"/>
    <w:p w14:paraId="47000000">
      <w:r>
        <w:t>---</w:t>
      </w:r>
    </w:p>
    <w:p w14:paraId="48000000"/>
    <w:p w14:paraId="49000000">
      <w:r>
        <w:t>Материалы для поддержки (можно раздать или оформить стенд):</w:t>
      </w:r>
    </w:p>
    <w:p w14:paraId="4A000000"/>
    <w:p w14:paraId="4B000000">
      <w:r>
        <w:t>Памятка для родителей «Родина начинается с детства»</w:t>
      </w:r>
    </w:p>
    <w:p w14:paraId="4C000000"/>
    <w:p w14:paraId="4D000000">
      <w:r>
        <w:t>1. Говорите о семье: Кто мы? Откуда наши корни?</w:t>
      </w:r>
    </w:p>
    <w:p w14:paraId="4E000000">
      <w:r>
        <w:t>2. Исследуйте вместе: Ходите в парки, музеи, на реку. Будьте краеведами для своего ребенка.</w:t>
      </w:r>
    </w:p>
    <w:p w14:paraId="4F000000">
      <w:r>
        <w:t>3. Читайте и творите: Русские сказки, стихи о природе (Тютчев, Фет). Лепите, рисуйте, пойте.</w:t>
      </w:r>
    </w:p>
    <w:p w14:paraId="50000000">
      <w:r>
        <w:t>4. Участвуйте в праздниках: От дня рождения до Дня города. Создавайте свое.</w:t>
      </w:r>
    </w:p>
    <w:p w14:paraId="51000000">
      <w:r>
        <w:t>5. Показывайте уважение на деле: К соседям, к ветерану во дворе, к труду дворника.</w:t>
      </w:r>
    </w:p>
    <w:p w14:paraId="52000000">
      <w:r>
        <w:t>6. Гордитесь хорошим: Обращайте внимание на красивое здание, победу спортсмена, успех ученого.</w:t>
      </w:r>
    </w:p>
    <w:p w14:paraId="53000000">
      <w:r>
        <w:t>7. Объясняйте символы просто и с чувством: «Это наш общий знак, он нас объединяет».</w:t>
      </w:r>
    </w:p>
    <w:p w14:paraId="54000000"/>
    <w:p w14:paraId="55000000">
      <w:r>
        <w:t>Список ресурсов для семейного просмотра/чтения:</w:t>
      </w:r>
    </w:p>
    <w:p w14:paraId="56000000"/>
    <w:p w14:paraId="57000000">
      <w:r>
        <w:t>· Сборники русских народных сказок.</w:t>
      </w:r>
    </w:p>
    <w:p w14:paraId="58000000">
      <w:r>
        <w:t>· Книги о природе: В. Бианки, М. Пришвин.</w:t>
      </w:r>
    </w:p>
    <w:p w14:paraId="59000000">
      <w:r>
        <w:t>· Альбомы «Народные промыслы России».</w:t>
      </w:r>
    </w:p>
    <w:p w14:paraId="5A000000">
      <w:r>
        <w:t>· Музыка: П.И. Чайковский, Н.А. Римский-Корсаков («Шехеразада» — сказка!), детский фольклор.</w:t>
      </w:r>
    </w:p>
    <w:p w14:paraId="5B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2025-12-01T10:27:45Z</dcterms:modified>
</cp:coreProperties>
</file>