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b/>
          <w:color w:val="212529"/>
          <w:lang w:eastAsia="ru-RU"/>
        </w:rPr>
        <w:t xml:space="preserve">                                      «Семейный бюджет»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Цель: сформировать у учащихся представление о формирования семейного бюджета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Ребята, каждый день мы имеем дело с деньгами, они определяют финансовое положение семьи, состоятельность фирмы, благополучие государства. С детства вы знаете, что деньги - это такие бумажки, или монетки, на которые можно купить почти всё что угодно, что деньги всегда нужны, и что чаще всего их не хватает.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Что такое семья? (Группа, живущих вместе родственников.)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А может ли быть у семьи свой бюджет?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br/>
        <w:t>Так вот сегодня мы с Вами поговорим о семейном бюджете и как его грамотно составлять.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А для начала давайте посмотрим, насколько вы знаете основные понятия, связанные с финансовыми отношениями (викторина)</w:t>
      </w:r>
      <w:proofErr w:type="gramStart"/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.</w:t>
      </w:r>
      <w:proofErr w:type="gramEnd"/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 xml:space="preserve"> (</w:t>
      </w:r>
      <w:proofErr w:type="gramStart"/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р</w:t>
      </w:r>
      <w:proofErr w:type="gramEnd"/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ебят за правильные ответы можно поощрять шоколадками в форме монеток)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Как называются в экономике продукты, необходимые для изготовления чего-либо? (</w:t>
      </w:r>
      <w:r w:rsidRPr="003A010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Сырьё</w:t>
      </w: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.)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…Муха по полю пошла,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Муха денежку нашла.</w:t>
      </w: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br/>
        <w:t>Пошла муха на базар</w:t>
      </w:r>
      <w:proofErr w:type="gramStart"/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br/>
        <w:t>И</w:t>
      </w:r>
      <w:proofErr w:type="gramEnd"/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 xml:space="preserve"> купила …(Самовар)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Чем является самовар? (</w:t>
      </w:r>
      <w:r w:rsidRPr="003A010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Товар.</w:t>
      </w: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)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 xml:space="preserve">На товаре быть </w:t>
      </w:r>
      <w:proofErr w:type="gramStart"/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должна</w:t>
      </w:r>
      <w:proofErr w:type="gramEnd"/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 xml:space="preserve"> обязательно…? (</w:t>
      </w:r>
      <w:r w:rsidRPr="003A010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Цена.)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Как называется обмен товарами в экономике? (</w:t>
      </w:r>
      <w:r w:rsidRPr="003A010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Бартер.)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Как называется работа, которую выполняют, чтобы удовлетворить потребности других. (</w:t>
      </w:r>
      <w:r w:rsidRPr="003A010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Услуги.</w:t>
      </w: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)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Как называется плата за работу? </w:t>
      </w:r>
      <w:r w:rsidRPr="003A010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(Заработная плата.)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Как называется плата за пользование собственностью? (</w:t>
      </w:r>
      <w:r w:rsidRPr="003A010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Аренда.)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Как называется плата за нарушение? (</w:t>
      </w:r>
      <w:r w:rsidRPr="003A010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Штраф.)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Как называются деньги, отложенные на будущее? (</w:t>
      </w:r>
      <w:r w:rsidRPr="003A010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Сбережения.)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Обязательный платеж, взимаемый с организаций и физических лиц в форме принадлежащих им денежных средств, в целях финансового обеспечения деятельности государства. (</w:t>
      </w:r>
      <w:r w:rsidRPr="003A010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Налог</w:t>
      </w: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.)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Как называется в экономике то, что сделано своими руками для производства товаров? (</w:t>
      </w:r>
      <w:r w:rsidRPr="003A010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Капитал</w:t>
      </w: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.)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>Недостаток отдельных товаров и услуг, которые покупатели не могут приобрести, несмотря на наличие денег (</w:t>
      </w:r>
      <w:r w:rsidRPr="003A010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Дефицит</w:t>
      </w: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)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Превышение доходов над расходами (</w:t>
      </w:r>
      <w:r w:rsidRPr="003A010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Профицит</w:t>
      </w: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)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Ценная бумага, удостоверяющая участие ее владельца в капитале фирмы и приносящая ему доход (</w:t>
      </w:r>
      <w:r w:rsidRPr="003A010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Акция</w:t>
      </w: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)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Специализированное финансово-кредитное учреждение, предназначенное для сбережения средств (</w:t>
      </w:r>
      <w:r w:rsidRPr="003A010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Банк</w:t>
      </w: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)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Иностранные деньги (</w:t>
      </w:r>
      <w:r w:rsidRPr="003A010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Валюта</w:t>
      </w: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)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 xml:space="preserve">Особый товар, который накапливают и сберегают, с помощью </w:t>
      </w:r>
      <w:proofErr w:type="gramStart"/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которых</w:t>
      </w:r>
      <w:proofErr w:type="gramEnd"/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 xml:space="preserve"> осуществляют платежи (</w:t>
      </w:r>
      <w:r w:rsidRPr="003A010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Деньги</w:t>
      </w: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)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Уменьшение цены для покупателей, которые оперативно оплачивают счета или совершающих внесезонные покупки товаров или услуг (</w:t>
      </w:r>
      <w:r w:rsidRPr="003A010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Скидка</w:t>
      </w: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)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Информация о товарах, различных видах услуг целью привлечения покупателей и создания спроса на эти товары (</w:t>
      </w:r>
      <w:r w:rsidRPr="003A010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Реклама</w:t>
      </w: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)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 xml:space="preserve">Лицо или организация, </w:t>
      </w:r>
      <w:proofErr w:type="gramStart"/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финансирующие</w:t>
      </w:r>
      <w:proofErr w:type="gramEnd"/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 xml:space="preserve"> какое-либо мероприятие (</w:t>
      </w:r>
      <w:r w:rsidRPr="003A010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Спонсор</w:t>
      </w: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).</w:t>
      </w: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br/>
      </w: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br/>
        <w:t>Вы все молодцы!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А теперь вместе давайте подумаем, из чего складывается семейный бюджет? (Из доходов и расходов.)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Почему порой происходит так: одни работают, получают приличный доход, но</w:t>
      </w: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br/>
        <w:t>живут, так, что порой не хватает до зарплаты. А другие вроде бы и получают</w:t>
      </w: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br/>
        <w:t>меньше, но всегда при деньгах? (Не умеют планировать свой семейный бюджет.)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Сегодня мы будем учиться, это делать. А для начала давайте попробуем дать определение понятию «семейный бюджет». (Ребята предлагают)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Чаще всего понятие «бюджет» понимают как «экономия». А этот термин впервые введен древнегреческим философом Аристотелем и обозначало «законы хозяйства» или «</w:t>
      </w:r>
      <w:proofErr w:type="gramStart"/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искусство ведения</w:t>
      </w:r>
      <w:proofErr w:type="gramEnd"/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 xml:space="preserve"> домашнего хозяйства».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В современном смысле семейный бюджет — это упорядоченная система ведения учетов всех расходов и доходов всех членов семьи. Необходимо принимать во внимание не только возможность экономии, но и продумывать пути увеличения доходной части.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 xml:space="preserve">Планировать семейный бюджет нужно, исходя из потребностей конкретной семьи. </w:t>
      </w:r>
      <w:proofErr w:type="gramStart"/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Чаще всего выделяют такие категории: общий доход, налоги, жилье, еда, автомобиль, кредиты, ипотека, ссуда и т.п., одежда, отдых, школа, медицина, благотворительность, непредвиденные расходы и другое.</w:t>
      </w:r>
      <w:proofErr w:type="gramEnd"/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>– Сейчас мы поиграем.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Групповая работа. На уроке у нас 3 группы – 3 семьи: Ивановы, Петровых и Сидоровы.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proofErr w:type="gramStart"/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Каждая семья состоит из 6 человек: бабушки, дедушки – пенсионеров, мамы, папы, сына – студента и дочери – школьницы.</w:t>
      </w:r>
      <w:proofErr w:type="gramEnd"/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Задание</w:t>
      </w: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: Назовите, какие доходы могут поступать в бюджет этой семьи.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Правила.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Семья должна быть дружной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В принятии решений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И каждый быть услышан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proofErr w:type="gramStart"/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Должен</w:t>
      </w:r>
      <w:proofErr w:type="gramEnd"/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, без исключений.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Обсудите в группах, какие доходы будут в семье.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Доход любой среднестатистической семьи складывается из зарплаты с различными премиями и другими начислениями и доплатами, учета социальных и страховых выплат (пенсии, пособия и т.п.). Некоторые семьи учитывают продукты, получаемые от своих участков (фрукты, овощи и т.д.).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А теперь давайте посмотрим «Азбука денег тетушки Совы - Семейный бюджет (Уроки тетушки Совы)»</w:t>
      </w:r>
      <w:bookmarkStart w:id="0" w:name="_GoBack"/>
      <w:bookmarkEnd w:id="0"/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Закрепление изученного материала. Практическая работа.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У вас, у каждой семьи, на партах лежат листочки с названиями товаров и услуг. Выберете то, на что потратите свой месячный бюджет.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Лекарства.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Продукты.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Одежда.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Обувь.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Бытовая химия (порошок стиральный, мыло</w:t>
      </w:r>
      <w:proofErr w:type="gramStart"/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, …).</w:t>
      </w:r>
      <w:proofErr w:type="gramEnd"/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Проезд на транспорте.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Музыкальная (спортивная) школа.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Книги.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>Планшет.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Игрушки.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Платежи и налоги.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Посещение театра, цирка.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Туристическая поездка.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Мобильный телефон.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Так, на что расходуется семейный бюджет?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И что же из этого списка должно стоять на первом месте?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(Добропорядочные граждане должны в первую очередь оплатить все налоги, оплатить ежемесячные платежи.)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А сейчас переверните листочки и подсчитайте, какая сумма у вас получилась.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Лекарства – 2 монеты.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Продукты – 50 монет.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Одежда – 10 монет.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Обувь – 5 монет.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Бытовая химия (порошок стиральный, мыло, …) – 1монета.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Проезд на транспорте – 10 монет.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Музыкальная (спортивная) школа – 10 монет.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Книги – 1 монета.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Планшет – 40 монет.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Игрушки – 3 монеты.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Платежи и налоги – 20 монеты.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Посещение театра, цирка – 6 монет.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Туристическая поездка – 80 монет.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Мобильный телефон – 40 монет.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>(Подсчитаем сумму, учитель записывает её на доске.)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Но я вас забыла предупредить, что бюджет вашей семьи в месяц составляет 120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монет.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Что можно сказать о сложившемся положении семейного бюджета Вашей семьи?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Доходы = расходам.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Доходы &gt; расходов.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Доходы &lt; расходов.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Какая формула будет наилучшей?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В вашем семейном бюджете образовался дефицит или экономия?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Что в этом случае делать? (Если экономия – отложим сбережения, Если дефицит – нужно на чём-то сэкономить.)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На чём мы можем сэкономить?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 xml:space="preserve">Вывод: очень важно научиться </w:t>
      </w:r>
      <w:proofErr w:type="gramStart"/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правильно</w:t>
      </w:r>
      <w:proofErr w:type="gramEnd"/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 xml:space="preserve"> распределять средства и планировать ваш общий семейный бюджет.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И так, что мы сейчас составили? (План доходов и расходов, т. е. семейный бюджет.)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Вот примерно такой план доходов и расходов должен быть в каждой семье. В противном случае в семье могут произойти разные неприятности.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А могут ли в семье появиться незапланированные доходы? (Лотерея, премия.)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А непредвиденные расходы? (Если кто-то заболел, или появилась необходимость в покупке обуви, техники, мебели, подарка и др.)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Давайте запомним, что семейная экономика – это правильное ведение семейного хозяйства.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Рефлексия</w:t>
      </w: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Для чего нужно изучать эту тему?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Чему мы должны были научиться на уроке?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 xml:space="preserve">На Ваших столах находятся </w:t>
      </w:r>
      <w:proofErr w:type="spellStart"/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стикеры</w:t>
      </w:r>
      <w:proofErr w:type="spellEnd"/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, напишите на них «советы» по правильному составлению семейного бюджета и закрепите их на доске.</w:t>
      </w:r>
    </w:p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3A0100" w:rsidRPr="003A0100" w:rsidTr="003A0100">
        <w:trPr>
          <w:trHeight w:val="225"/>
        </w:trPr>
        <w:tc>
          <w:tcPr>
            <w:tcW w:w="10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0100" w:rsidRPr="003A0100" w:rsidRDefault="003A0100" w:rsidP="003A0100">
            <w:pPr>
              <w:spacing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10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Возможные ответы учеников</w:t>
            </w:r>
          </w:p>
        </w:tc>
      </w:tr>
      <w:tr w:rsidR="003A0100" w:rsidRPr="003A0100" w:rsidTr="003A0100">
        <w:trPr>
          <w:trHeight w:val="585"/>
        </w:trPr>
        <w:tc>
          <w:tcPr>
            <w:tcW w:w="10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0100" w:rsidRPr="003A0100" w:rsidRDefault="003A0100" w:rsidP="003A010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100">
              <w:rPr>
                <w:rFonts w:ascii="Times New Roman" w:eastAsia="Times New Roman" w:hAnsi="Times New Roman" w:cs="Times New Roman"/>
                <w:lang w:eastAsia="ru-RU"/>
              </w:rPr>
              <w:t>Планировать расхода семьи</w:t>
            </w:r>
          </w:p>
          <w:p w:rsidR="003A0100" w:rsidRPr="003A0100" w:rsidRDefault="003A0100" w:rsidP="003A010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100">
              <w:rPr>
                <w:rFonts w:ascii="Times New Roman" w:eastAsia="Times New Roman" w:hAnsi="Times New Roman" w:cs="Times New Roman"/>
                <w:lang w:eastAsia="ru-RU"/>
              </w:rPr>
              <w:t>Вести учет расходов</w:t>
            </w:r>
          </w:p>
          <w:p w:rsidR="003A0100" w:rsidRPr="003A0100" w:rsidRDefault="003A0100" w:rsidP="003A010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100">
              <w:rPr>
                <w:rFonts w:ascii="Times New Roman" w:eastAsia="Times New Roman" w:hAnsi="Times New Roman" w:cs="Times New Roman"/>
                <w:lang w:eastAsia="ru-RU"/>
              </w:rPr>
              <w:t>Производить первоначально необходимые платежи</w:t>
            </w:r>
          </w:p>
          <w:p w:rsidR="003A0100" w:rsidRPr="003A0100" w:rsidRDefault="003A0100" w:rsidP="003A010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100">
              <w:rPr>
                <w:rFonts w:ascii="Times New Roman" w:eastAsia="Times New Roman" w:hAnsi="Times New Roman" w:cs="Times New Roman"/>
                <w:lang w:eastAsia="ru-RU"/>
              </w:rPr>
              <w:t>Приобретайте товары в период скидок и распродаж</w:t>
            </w:r>
          </w:p>
          <w:p w:rsidR="003A0100" w:rsidRPr="003A0100" w:rsidRDefault="003A0100" w:rsidP="003A010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100">
              <w:rPr>
                <w:rFonts w:ascii="Times New Roman" w:eastAsia="Times New Roman" w:hAnsi="Times New Roman" w:cs="Times New Roman"/>
                <w:lang w:eastAsia="ru-RU"/>
              </w:rPr>
              <w:t>Перед походом в магазин обязательно составьте список покупок</w:t>
            </w:r>
          </w:p>
          <w:p w:rsidR="003A0100" w:rsidRPr="003A0100" w:rsidRDefault="003A0100" w:rsidP="003A0100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A0100">
              <w:rPr>
                <w:rFonts w:ascii="Times New Roman" w:eastAsia="Times New Roman" w:hAnsi="Times New Roman" w:cs="Times New Roman"/>
                <w:lang w:eastAsia="ru-RU"/>
              </w:rPr>
              <w:t>и многое другое</w:t>
            </w:r>
          </w:p>
        </w:tc>
      </w:tr>
    </w:tbl>
    <w:p w:rsidR="003A0100" w:rsidRPr="003A0100" w:rsidRDefault="003A0100" w:rsidP="003A0100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lang w:eastAsia="ru-RU"/>
        </w:rPr>
      </w:pPr>
      <w:r w:rsidRPr="003A0100">
        <w:rPr>
          <w:rFonts w:ascii="Times New Roman" w:eastAsia="Times New Roman" w:hAnsi="Times New Roman" w:cs="Times New Roman"/>
          <w:color w:val="212529"/>
          <w:lang w:eastAsia="ru-RU"/>
        </w:rPr>
        <w:br/>
        <w:t> </w:t>
      </w:r>
    </w:p>
    <w:p w:rsidR="00EE1D33" w:rsidRDefault="00EE1D33"/>
    <w:sectPr w:rsidR="00EE1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78B"/>
    <w:rsid w:val="0000478B"/>
    <w:rsid w:val="003A0100"/>
    <w:rsid w:val="00EE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0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01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0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01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3AD7C-2E85-45ED-BF68-6B0376FE2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2025-10-28T06:45:00Z</dcterms:created>
  <dcterms:modified xsi:type="dcterms:W3CDTF">2025-10-28T06:48:00Z</dcterms:modified>
</cp:coreProperties>
</file>