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BB3E2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00C78E" w14:textId="6689F400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</w:t>
      </w:r>
      <w:r w:rsidR="00DC0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БЮДЖЕТНОЕ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УЧРЕЖДЕНИЕ города Москвы</w:t>
      </w:r>
    </w:p>
    <w:p w14:paraId="3AF4865A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 СОДЕЙСТВИЯ СЕМЕЙНОМУ ВОСПИТАНИЮ «ЦЕНТРАЛЬНЫЙ» ДЕПАРТАМЕНТА ТРУДА И СОЦИАЛЬНОЙ ЗАЩИТЫ НАСЕЛЕНИЯ ГОРОДА МОСКВЫ</w:t>
      </w:r>
    </w:p>
    <w:p w14:paraId="51D2F686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(ул. Вешняковская, д.27а)</w:t>
      </w:r>
    </w:p>
    <w:p w14:paraId="254845A1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A3E7E2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03C45D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A90CF8B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76E456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C226CBE" w14:textId="77777777" w:rsidR="0084507B" w:rsidRDefault="0084507B" w:rsidP="008450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B28307" w14:textId="77777777" w:rsidR="0084507B" w:rsidRDefault="0084507B" w:rsidP="0084507B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4E595A64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ED86AB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542DE1" w14:textId="77777777" w:rsidR="0084507B" w:rsidRDefault="0084507B" w:rsidP="0084507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92AEF2B" w14:textId="77777777" w:rsidR="002438D5" w:rsidRDefault="0084507B" w:rsidP="0084507B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438D5">
        <w:rPr>
          <w:rFonts w:ascii="Times New Roman" w:hAnsi="Times New Roman" w:cs="Times New Roman"/>
          <w:b/>
          <w:bCs/>
          <w:sz w:val="44"/>
          <w:szCs w:val="44"/>
        </w:rPr>
        <w:t>Мастер-класс для воспитателей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3370EFD3" w14:textId="1CD4EE95" w:rsidR="0084507B" w:rsidRPr="000836B5" w:rsidRDefault="0084507B" w:rsidP="0084507B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836B5">
        <w:rPr>
          <w:rFonts w:ascii="Times New Roman" w:hAnsi="Times New Roman" w:cs="Times New Roman"/>
          <w:b/>
          <w:bCs/>
          <w:sz w:val="56"/>
          <w:szCs w:val="56"/>
        </w:rPr>
        <w:t>«</w:t>
      </w:r>
      <w:r w:rsidR="006623EE">
        <w:rPr>
          <w:rFonts w:ascii="Times New Roman" w:hAnsi="Times New Roman" w:cs="Times New Roman"/>
          <w:b/>
          <w:bCs/>
          <w:sz w:val="56"/>
          <w:szCs w:val="56"/>
        </w:rPr>
        <w:t>Снежинка из синельной проволоки</w:t>
      </w:r>
      <w:r w:rsidRPr="000836B5">
        <w:rPr>
          <w:rFonts w:ascii="Times New Roman" w:hAnsi="Times New Roman" w:cs="Times New Roman"/>
          <w:b/>
          <w:bCs/>
          <w:sz w:val="56"/>
          <w:szCs w:val="56"/>
        </w:rPr>
        <w:t>».</w:t>
      </w:r>
    </w:p>
    <w:p w14:paraId="0EAD3863" w14:textId="77777777" w:rsidR="0084507B" w:rsidRPr="000836B5" w:rsidRDefault="0084507B" w:rsidP="0084507B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658F36D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7F5EAF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60415B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B81B79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2BB82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06029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6015A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FEA84C" w14:textId="77777777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14:paraId="708B33D6" w14:textId="45333BC2" w:rsidR="0084507B" w:rsidRDefault="0084507B" w:rsidP="00845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Воспитатель: </w:t>
      </w:r>
      <w:r w:rsidR="000836B5">
        <w:rPr>
          <w:rFonts w:ascii="Times New Roman" w:hAnsi="Times New Roman" w:cs="Times New Roman"/>
          <w:b/>
          <w:sz w:val="28"/>
          <w:szCs w:val="28"/>
        </w:rPr>
        <w:t>Патрина Е.С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14D10D" w14:textId="06CF8C6E" w:rsidR="006623EE" w:rsidRDefault="006623EE" w:rsidP="006623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г. </w:t>
      </w:r>
      <w:r w:rsidR="0084507B">
        <w:rPr>
          <w:rFonts w:ascii="Times New Roman" w:hAnsi="Times New Roman" w:cs="Times New Roman"/>
          <w:b/>
          <w:sz w:val="28"/>
          <w:szCs w:val="28"/>
        </w:rPr>
        <w:t>Москва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14:paraId="71E5AF10" w14:textId="56D5C624" w:rsidR="0084507B" w:rsidRDefault="0084507B" w:rsidP="006623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3E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Январь</w:t>
      </w:r>
      <w:r w:rsidR="002438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6623EE">
        <w:rPr>
          <w:rFonts w:ascii="Times New Roman" w:hAnsi="Times New Roman" w:cs="Times New Roman"/>
          <w:b/>
          <w:sz w:val="28"/>
          <w:szCs w:val="28"/>
        </w:rPr>
        <w:t>6</w:t>
      </w:r>
    </w:p>
    <w:p w14:paraId="6222267C" w14:textId="45ED552E" w:rsidR="005F3877" w:rsidRPr="000F75AA" w:rsidRDefault="006623EE" w:rsidP="006623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237EE5" w:rsidRPr="000F75AA">
        <w:rPr>
          <w:rFonts w:ascii="Times New Roman" w:hAnsi="Times New Roman" w:cs="Times New Roman"/>
          <w:b/>
          <w:sz w:val="28"/>
          <w:szCs w:val="28"/>
        </w:rPr>
        <w:t>Инструкционно-технологическая карта.</w:t>
      </w:r>
    </w:p>
    <w:p w14:paraId="532B4427" w14:textId="2CE8A925" w:rsidR="00237EE5" w:rsidRDefault="00081DE5" w:rsidP="00237EE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6823664"/>
      <w:r>
        <w:rPr>
          <w:rFonts w:ascii="Times New Roman" w:hAnsi="Times New Roman" w:cs="Times New Roman"/>
          <w:sz w:val="28"/>
          <w:szCs w:val="28"/>
        </w:rPr>
        <w:t>Мастер-класс для воспитателей «</w:t>
      </w:r>
      <w:r w:rsidR="006623EE">
        <w:rPr>
          <w:rFonts w:ascii="Times New Roman" w:hAnsi="Times New Roman" w:cs="Times New Roman"/>
          <w:sz w:val="28"/>
          <w:szCs w:val="28"/>
        </w:rPr>
        <w:t>Снежинка из синельной проволоки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bookmarkEnd w:id="0"/>
    <w:p w14:paraId="3DE27598" w14:textId="01FDC7D6" w:rsidR="00237EE5" w:rsidRDefault="00B03A0C" w:rsidP="00237E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E37BB">
        <w:rPr>
          <w:rFonts w:ascii="Times New Roman" w:hAnsi="Times New Roman" w:cs="Times New Roman"/>
          <w:sz w:val="28"/>
          <w:szCs w:val="28"/>
        </w:rPr>
        <w:t>Патрина</w:t>
      </w:r>
      <w:r w:rsidR="006623EE">
        <w:rPr>
          <w:rFonts w:ascii="Times New Roman" w:hAnsi="Times New Roman" w:cs="Times New Roman"/>
          <w:sz w:val="28"/>
          <w:szCs w:val="28"/>
        </w:rPr>
        <w:t xml:space="preserve"> </w:t>
      </w:r>
      <w:r w:rsidR="00DE37BB">
        <w:rPr>
          <w:rFonts w:ascii="Times New Roman" w:hAnsi="Times New Roman" w:cs="Times New Roman"/>
          <w:sz w:val="28"/>
          <w:szCs w:val="28"/>
        </w:rPr>
        <w:t>Е.С.</w:t>
      </w:r>
    </w:p>
    <w:p w14:paraId="33C61180" w14:textId="77777777" w:rsidR="00237EE5" w:rsidRPr="000F75AA" w:rsidRDefault="00237EE5" w:rsidP="00237EE5">
      <w:pPr>
        <w:rPr>
          <w:rFonts w:ascii="Times New Roman" w:hAnsi="Times New Roman" w:cs="Times New Roman"/>
          <w:b/>
          <w:sz w:val="28"/>
          <w:szCs w:val="28"/>
        </w:rPr>
      </w:pPr>
      <w:r w:rsidRPr="000F75AA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509A27B4" w14:textId="10B16F69" w:rsidR="00237EE5" w:rsidRDefault="00F075D1" w:rsidP="0023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75D1">
        <w:rPr>
          <w:rFonts w:ascii="Times New Roman" w:hAnsi="Times New Roman" w:cs="Times New Roman"/>
          <w:sz w:val="28"/>
          <w:szCs w:val="28"/>
        </w:rPr>
        <w:t>Обучение педагогов приемам работы с синельной проволокой для развития творческих способностей детей и внедрения новых техник конструирования в образовательный процесс.</w:t>
      </w:r>
    </w:p>
    <w:p w14:paraId="44F1F3D1" w14:textId="77777777" w:rsidR="00237EE5" w:rsidRPr="000F75AA" w:rsidRDefault="000F75AA" w:rsidP="00237EE5">
      <w:pPr>
        <w:rPr>
          <w:rFonts w:ascii="Times New Roman" w:hAnsi="Times New Roman" w:cs="Times New Roman"/>
          <w:b/>
          <w:sz w:val="28"/>
          <w:szCs w:val="28"/>
        </w:rPr>
      </w:pPr>
      <w:r w:rsidRPr="000F75AA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10EC5E0" w14:textId="77777777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75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Обучающие: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познакомиться с особенностями и свойствами синельной проволоки, освоить основные приемы моделирования (скручивание, сгибание, плетение).</w:t>
      </w:r>
    </w:p>
    <w:p w14:paraId="5ECA1FE1" w14:textId="77777777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75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Развивающие: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совершенствовать мелкую моторику и глазомер; развивать творческое воображение и эстетический вкус при создании зимних композиций.</w:t>
      </w:r>
    </w:p>
    <w:p w14:paraId="0B35DE2C" w14:textId="77777777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75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Воспитательные: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создать условия для профессионального общения и обмена опытом; способствовать снятию эмоционального напряжения через арт-терапевтические методы.</w:t>
      </w:r>
    </w:p>
    <w:p w14:paraId="70E63684" w14:textId="77777777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75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Методические: 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продемонстрировать варианты использования готовых изделий в оформлении интерьера группы, в качестве елочных игрушек или атрибутов для зимних игр.</w:t>
      </w:r>
    </w:p>
    <w:p w14:paraId="5EB1A68B" w14:textId="77777777" w:rsidR="00F075D1" w:rsidRDefault="000F75AA" w:rsidP="00F075D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F75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Материалы и </w:t>
      </w:r>
      <w:r w:rsidR="00081D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 w:rsidR="002438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1553A29B" w14:textId="52E26D84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Синельная проволока (белая, голубая, серебристая) — по 3-5 шт. на человека.</w:t>
      </w:r>
    </w:p>
    <w:p w14:paraId="4491CF5A" w14:textId="5E7457B1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Ножницы.</w:t>
      </w:r>
    </w:p>
    <w:p w14:paraId="28CC8EA2" w14:textId="4C29EC96" w:rsidR="00F075D1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Бусины с широким отверстием (по желанию).</w:t>
      </w:r>
    </w:p>
    <w:p w14:paraId="4A67768A" w14:textId="0C78BCEE" w:rsidR="000F75AA" w:rsidRPr="00F075D1" w:rsidRDefault="00F075D1" w:rsidP="00F075D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F075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Нитки или ленточки для подвешивания.</w:t>
      </w:r>
    </w:p>
    <w:p w14:paraId="20F0EB26" w14:textId="77777777" w:rsidR="00D82A23" w:rsidRPr="00D82A23" w:rsidRDefault="000F75AA" w:rsidP="00D82A2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0F75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Актуальность использования </w:t>
      </w:r>
      <w:r w:rsidR="00D82A2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синельной проволоки</w:t>
      </w:r>
      <w:r w:rsidR="00C177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75A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D82A2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82A23" w:rsidRPr="00D82A2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Синельная проволока — идеальный материал для «ситуации успеха»: ее можно разгибать и переделывать бесконечное количество раз, пока результат не удовлетворит ребенка.</w:t>
      </w:r>
    </w:p>
    <w:p w14:paraId="5579C4BB" w14:textId="77777777" w:rsidR="00D82A23" w:rsidRPr="00D82A23" w:rsidRDefault="00D82A23" w:rsidP="00D82A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3B7D0F0E" w14:textId="77777777" w:rsidR="00D82A23" w:rsidRPr="00D82A23" w:rsidRDefault="00D82A23" w:rsidP="00D82A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1CD92A56" w14:textId="5E083239" w:rsidR="008C6091" w:rsidRPr="008C6091" w:rsidRDefault="008C6091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Вводная часть</w:t>
      </w: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(теоретическая)</w:t>
      </w:r>
    </w:p>
    <w:p w14:paraId="5239F3D7" w14:textId="77777777" w:rsidR="008C6091" w:rsidRPr="008C6091" w:rsidRDefault="008C6091" w:rsidP="008C6091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Приветствие. Краткий обзор материала: синельная проволока безопасна, пластична, легко принимает любую форму и приятна на ощупь (тактильная стимуляция).</w:t>
      </w:r>
    </w:p>
    <w:p w14:paraId="5BAA4646" w14:textId="6A088D31" w:rsidR="0007323C" w:rsidRDefault="008C6091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Демонстрация: Показ готовых образцов разной сложности (от простых «звездочек» до многослойных снежинок).</w:t>
      </w:r>
    </w:p>
    <w:p w14:paraId="78351B68" w14:textId="77777777" w:rsidR="008C6091" w:rsidRDefault="008C6091" w:rsidP="008C609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2. Практическая часть </w:t>
      </w:r>
    </w:p>
    <w:p w14:paraId="7CE22673" w14:textId="3DEAEA8E" w:rsidR="008C6091" w:rsidRPr="008C6091" w:rsidRDefault="008C6091" w:rsidP="008C609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Классическая шестилучевая снежинка</w:t>
      </w:r>
    </w:p>
    <w:p w14:paraId="0AEA1167" w14:textId="77777777" w:rsidR="008C6091" w:rsidRPr="008C6091" w:rsidRDefault="008C6091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Основа: Возьмите 3 длинных отрезка проволоки. Сложите их вместе и перекрутите посередине 1–2 раза, чтобы получилась «снежинка» с 6 лучами. Расправьте лучи равномерно.</w:t>
      </w:r>
    </w:p>
    <w:p w14:paraId="50AA4734" w14:textId="77777777" w:rsidR="008C6091" w:rsidRPr="008C6091" w:rsidRDefault="008C6091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веточек: Нарежьте еще 3–6 маленьких кусочков проволоки (по 3–4 см).</w:t>
      </w:r>
    </w:p>
    <w:p w14:paraId="2F7A64DE" w14:textId="77777777" w:rsidR="008C6091" w:rsidRPr="008C6091" w:rsidRDefault="008C6091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Закрепление: Оберните маленький кусочек вокруг каждого луча, формируя «V»-образную «галочку». Концы можно немного загнуть.</w:t>
      </w:r>
    </w:p>
    <w:p w14:paraId="651D8696" w14:textId="6CE48E5A" w:rsidR="008C6091" w:rsidRDefault="008C6091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Декор: По желанию наденьте на концы лучей бусины и закрепите их, загнув край проволоки петелькой.</w:t>
      </w:r>
    </w:p>
    <w:p w14:paraId="17360C4F" w14:textId="0699075D" w:rsidR="00D82A23" w:rsidRDefault="00D82A23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1A3389" wp14:editId="02F831BE">
            <wp:extent cx="5940425" cy="3221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3D40" w14:textId="3B6D6270" w:rsidR="00D82A23" w:rsidRDefault="00D82A23" w:rsidP="008C6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B4C109D" wp14:editId="39459C44">
            <wp:extent cx="5940425" cy="31940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1D19" w14:textId="03B50757" w:rsidR="00D82A23" w:rsidRDefault="00D82A23" w:rsidP="008C6091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D82A2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Заключение: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3674EFF1" w14:textId="77777777" w:rsidR="00D82A23" w:rsidRPr="00D82A23" w:rsidRDefault="00D82A23" w:rsidP="00D82A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2A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Выставка работ:</w:t>
      </w:r>
      <w:r w:rsidRPr="00D82A2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D82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объединяют свои снежинки в общую гирлянду или вешают на импровизированную елку.</w:t>
      </w:r>
    </w:p>
    <w:p w14:paraId="52E739EB" w14:textId="4D7A1D14" w:rsidR="00D82A23" w:rsidRPr="00D82A23" w:rsidRDefault="00D82A23" w:rsidP="00D82A23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D82A2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Обсуждение:</w:t>
      </w:r>
      <w:r w:rsidRPr="00D82A2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D82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каких техниках еще можно использовать этот материал (изготовление животных, цветов, цифр).</w:t>
      </w:r>
    </w:p>
    <w:p w14:paraId="0736D68C" w14:textId="40B04670" w:rsidR="008D61C9" w:rsidRDefault="007F1002" w:rsidP="00237E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</w:p>
    <w:p w14:paraId="38D4DEDB" w14:textId="68976AD3" w:rsidR="007F1002" w:rsidRDefault="007F1002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</w:p>
    <w:p w14:paraId="277A31A1" w14:textId="2293CA91" w:rsidR="007F1002" w:rsidRDefault="0034695D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       </w:t>
      </w:r>
    </w:p>
    <w:p w14:paraId="232CA865" w14:textId="6A08155D" w:rsidR="007F1002" w:rsidRDefault="0034695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14:paraId="6B3C2528" w14:textId="3FE03C48" w:rsidR="00B23052" w:rsidRPr="00B23052" w:rsidRDefault="00B23052" w:rsidP="00B23052">
      <w:pPr>
        <w:rPr>
          <w:color w:val="000000"/>
          <w:sz w:val="28"/>
          <w:szCs w:val="28"/>
          <w:shd w:val="clear" w:color="auto" w:fill="FFFFFF"/>
        </w:rPr>
      </w:pPr>
    </w:p>
    <w:p w14:paraId="29E49C6A" w14:textId="7C4DBF06" w:rsidR="00B23052" w:rsidRPr="00B23052" w:rsidRDefault="00B23052" w:rsidP="00B23052">
      <w:pPr>
        <w:rPr>
          <w:color w:val="000000"/>
          <w:sz w:val="28"/>
          <w:szCs w:val="28"/>
          <w:shd w:val="clear" w:color="auto" w:fill="FFFFFF"/>
        </w:rPr>
      </w:pPr>
    </w:p>
    <w:p w14:paraId="205D1933" w14:textId="77777777" w:rsidR="00B23052" w:rsidRPr="00B23052" w:rsidRDefault="00B23052" w:rsidP="00B23052">
      <w:pPr>
        <w:rPr>
          <w:color w:val="000000"/>
          <w:sz w:val="28"/>
          <w:szCs w:val="28"/>
          <w:shd w:val="clear" w:color="auto" w:fill="FFFFFF"/>
        </w:rPr>
      </w:pPr>
    </w:p>
    <w:p w14:paraId="061AB7FC" w14:textId="20A1A852" w:rsidR="00B23052" w:rsidRPr="00B23052" w:rsidRDefault="00B23052" w:rsidP="00B230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DA5769" w14:textId="7EB68C02" w:rsidR="00B23052" w:rsidRPr="00B23052" w:rsidRDefault="00B23052" w:rsidP="00B230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6A059B" w14:textId="3E19B958" w:rsidR="008D61C9" w:rsidRDefault="008D6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8D6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13668"/>
    <w:multiLevelType w:val="multilevel"/>
    <w:tmpl w:val="F020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EE5"/>
    <w:rsid w:val="0007323C"/>
    <w:rsid w:val="00081DE5"/>
    <w:rsid w:val="000836B5"/>
    <w:rsid w:val="000965A9"/>
    <w:rsid w:val="000D0BC1"/>
    <w:rsid w:val="000F75AA"/>
    <w:rsid w:val="00175266"/>
    <w:rsid w:val="001927DE"/>
    <w:rsid w:val="002054E8"/>
    <w:rsid w:val="00237EE5"/>
    <w:rsid w:val="002438D5"/>
    <w:rsid w:val="0029126A"/>
    <w:rsid w:val="002B0367"/>
    <w:rsid w:val="0034695D"/>
    <w:rsid w:val="004E23E4"/>
    <w:rsid w:val="005F3877"/>
    <w:rsid w:val="006513C9"/>
    <w:rsid w:val="006623EE"/>
    <w:rsid w:val="006D51BE"/>
    <w:rsid w:val="007A728A"/>
    <w:rsid w:val="007F1002"/>
    <w:rsid w:val="0084507B"/>
    <w:rsid w:val="008C6091"/>
    <w:rsid w:val="008D61C9"/>
    <w:rsid w:val="00B03A0C"/>
    <w:rsid w:val="00B147A7"/>
    <w:rsid w:val="00B23052"/>
    <w:rsid w:val="00B30FB3"/>
    <w:rsid w:val="00C145D2"/>
    <w:rsid w:val="00C17775"/>
    <w:rsid w:val="00C427D0"/>
    <w:rsid w:val="00D032EA"/>
    <w:rsid w:val="00D063FA"/>
    <w:rsid w:val="00D115DB"/>
    <w:rsid w:val="00D2575C"/>
    <w:rsid w:val="00D26262"/>
    <w:rsid w:val="00D82A23"/>
    <w:rsid w:val="00DA14DA"/>
    <w:rsid w:val="00DC0DDE"/>
    <w:rsid w:val="00DE37BB"/>
    <w:rsid w:val="00E552E2"/>
    <w:rsid w:val="00E86BD6"/>
    <w:rsid w:val="00F075D1"/>
    <w:rsid w:val="00F6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4C62F"/>
  <w15:chartTrackingRefBased/>
  <w15:docId w15:val="{63788BA1-CCCD-4B18-A428-DF259DF7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5AA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29126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9126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9126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9126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9126A"/>
    <w:rPr>
      <w:b/>
      <w:bCs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B2305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Патрина</cp:lastModifiedBy>
  <cp:revision>6</cp:revision>
  <dcterms:created xsi:type="dcterms:W3CDTF">2024-03-21T10:51:00Z</dcterms:created>
  <dcterms:modified xsi:type="dcterms:W3CDTF">2026-01-26T18:59:00Z</dcterms:modified>
</cp:coreProperties>
</file>