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C5" w:rsidRPr="0023117D" w:rsidRDefault="000E0EC5" w:rsidP="000E0EC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117D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Методический материал</w:t>
      </w:r>
    </w:p>
    <w:p w:rsidR="000E0EC5" w:rsidRPr="0023117D" w:rsidRDefault="000E0EC5" w:rsidP="000515B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11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«Нестандартные домашние задания по </w:t>
      </w:r>
      <w:r w:rsidR="000515B9">
        <w:rPr>
          <w:rFonts w:ascii="Times New Roman" w:hAnsi="Times New Roman" w:cs="Times New Roman"/>
          <w:b/>
          <w:sz w:val="28"/>
          <w:szCs w:val="28"/>
          <w:lang w:eastAsia="ru-RU"/>
        </w:rPr>
        <w:t>английскому языку</w:t>
      </w:r>
      <w:bookmarkStart w:id="0" w:name="_GoBack"/>
      <w:bookmarkEnd w:id="0"/>
      <w:r w:rsidRPr="0023117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E0EC5" w:rsidRPr="00B25510" w:rsidRDefault="000E0EC5" w:rsidP="000E0EC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Традиционные домашние задания нередко вызывают у школьников скуку и нежелание учиться. Нестандартные задания, напротив, пробуждают интерес, развивают творческое мышление и помогают глубже усвоить материал. </w:t>
      </w:r>
    </w:p>
    <w:p w:rsidR="000E0EC5" w:rsidRPr="00B25510" w:rsidRDefault="000E0EC5" w:rsidP="000E0EC5">
      <w:pPr>
        <w:spacing w:before="100" w:beforeAutospacing="1" w:after="100" w:afterAutospacing="1"/>
        <w:ind w:firstLine="708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55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 нестандартных заданий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0E0EC5" w:rsidRPr="00B25510" w:rsidRDefault="000E0EC5" w:rsidP="000E0EC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повысить мотивацию к изучению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английского</w:t>
      </w:r>
      <w:r w:rsidRPr="00B25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языка;</w:t>
      </w:r>
    </w:p>
    <w:p w:rsidR="000E0EC5" w:rsidRPr="00B25510" w:rsidRDefault="000E0EC5" w:rsidP="000E0EC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51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развить креативность и самостоятельность;</w:t>
      </w:r>
    </w:p>
    <w:p w:rsidR="000E0EC5" w:rsidRPr="00B25510" w:rsidRDefault="000E0EC5" w:rsidP="000E0EC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51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закрепить знания в необычной форме;</w:t>
      </w:r>
    </w:p>
    <w:p w:rsidR="000E0EC5" w:rsidRPr="00B25510" w:rsidRDefault="000E0EC5" w:rsidP="000E0EC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51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вовлечь учеников в активный познавательный процесс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0EC5" w:rsidRPr="000E0EC5" w:rsidRDefault="000E0EC5" w:rsidP="000E0EC5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Примеры нестандартных домашних заданий</w:t>
      </w:r>
    </w:p>
    <w:p w:rsidR="000E0EC5" w:rsidRPr="000E0EC5" w:rsidRDefault="000E0EC5" w:rsidP="000E0EC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Творческие и проектные задания</w:t>
      </w:r>
    </w:p>
    <w:p w:rsidR="000E0EC5" w:rsidRPr="000E0EC5" w:rsidRDefault="000E0EC5" w:rsidP="000E0E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Создай мини</w:t>
      </w: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noBreakHyphen/>
        <w:t>комикс.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Нарисуй 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8 кадров комикса на заданную тему (например, «День в школе будущего» или «Неожиданное путешествие»). Подпиши диалоги и описания на английском, используя изученные времена и лексику.</w:t>
      </w:r>
    </w:p>
    <w:p w:rsidR="000E0EC5" w:rsidRPr="000E0EC5" w:rsidRDefault="000E0EC5" w:rsidP="000E0E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Кулинарный блог.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Составь рецепт любимого блюда на английском (ингредиенты + пошаговая инструкция). Оформи как пост для блога: добавь заголовок, фото/рисунок, советы по подаче. Используй повелительное наклонение и кулинарную лексику.</w:t>
      </w:r>
    </w:p>
    <w:p w:rsidR="000E0EC5" w:rsidRPr="000E0EC5" w:rsidRDefault="000E0EC5" w:rsidP="000E0E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Генеалогическое древо + рассказ.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Нарисуй семейное древо и напиши краткие описания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родственников (возраст, профессия, хобби, характер). Используй конструкции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who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which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прилагательные.</w:t>
      </w:r>
    </w:p>
    <w:p w:rsidR="000E0EC5" w:rsidRPr="000E0EC5" w:rsidRDefault="000E0EC5" w:rsidP="000E0E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Маршрут выходного дня.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Составь гид по своему городу/району для англоговорящего туриста: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места, описание, как добраться, почему стоит посетить. Оформи как страничку в </w:t>
      </w:r>
      <w:proofErr w:type="spell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proofErr w:type="spell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хештегами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0EC5" w:rsidRPr="000E0EC5" w:rsidRDefault="000E0EC5" w:rsidP="000E0E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Дизайн обложки альбома.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Придумай концепцию музыкального альбома (название, жанр, 3 песни с краткими описаниями). Нарисуй обложку и напиши «обращение к слушателям» от лица исполнителя (50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70 слов).</w:t>
      </w:r>
    </w:p>
    <w:p w:rsidR="000E0EC5" w:rsidRPr="000E0EC5" w:rsidRDefault="000E0EC5" w:rsidP="000E0EC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Игровые и интерактивные задания</w:t>
      </w:r>
    </w:p>
    <w:p w:rsidR="000E0EC5" w:rsidRPr="000E0EC5" w:rsidRDefault="000E0EC5" w:rsidP="000E0E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Disemvoweling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noBreakHyphen/>
        <w:t>головоломка.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Удали гласные из 10 ключевых слов по пройденной теме (например,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scnclss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→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science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class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 Обменяйся списком с одноклассником — кто быстрее расшифрует?</w:t>
      </w:r>
    </w:p>
    <w:p w:rsidR="000E0EC5" w:rsidRPr="000E0EC5" w:rsidRDefault="000E0EC5" w:rsidP="000E0E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Анаграммы</w:t>
      </w: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noBreakHyphen/>
        <w:t>диктант.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 от учителя список из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слов по теме, запиши их в виде анаграмм (например, </w:t>
      </w:r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TREANTEGE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→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teenager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 Дома расшифруй и составь с каждым словом предложение.</w:t>
      </w:r>
    </w:p>
    <w:p w:rsidR="000E0EC5" w:rsidRPr="000E0EC5" w:rsidRDefault="000E0EC5" w:rsidP="000E0E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Scavenger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Hunt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(«Охота за сокровищами»).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Найди дома/на улице 5 предметов, начинающихся на буквы </w:t>
      </w:r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S, T, U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 по другой теме). Сфотографируй их и подпиши на английском с коротким описанием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This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is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a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small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stone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I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found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near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the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park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E0EC5" w:rsidRPr="000E0EC5" w:rsidRDefault="000E0EC5" w:rsidP="000E0E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Collocation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Bingo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Создай карточку бинго (3×3) из словосочетаний по теме (</w:t>
      </w:r>
      <w:proofErr w:type="gram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proofErr w:type="gram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heavy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rain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do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homework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waste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time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 На уроке сыграйте в бинго: учитель называет одно слово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heavy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), а ученики закрывают полное сочетание.</w:t>
      </w:r>
    </w:p>
    <w:p w:rsidR="000E0EC5" w:rsidRPr="000E0EC5" w:rsidRDefault="000E0EC5" w:rsidP="000E0EC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Медиа</w:t>
      </w: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noBreakHyphen/>
        <w:t>задания</w:t>
      </w:r>
    </w:p>
    <w:p w:rsidR="000E0EC5" w:rsidRPr="000E0EC5" w:rsidRDefault="000E0EC5" w:rsidP="000E0E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Обзор трейлера.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Посмотри трейлер фильма/сериала на английском (2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минуты). Напиши краткий обзор (70–100 слов): жанр, главные герои, что привлекло внимание, будешь ли смотреть полностью. Используй </w:t>
      </w:r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I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think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/I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believe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прилагательные эмоций.</w:t>
      </w:r>
    </w:p>
    <w:p w:rsidR="000E0EC5" w:rsidRPr="000E0EC5" w:rsidRDefault="000E0EC5" w:rsidP="000E0E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Радио</w:t>
      </w: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noBreakHyphen/>
        <w:t>анонс.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Запиши 60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 xml:space="preserve">секундный </w:t>
      </w:r>
      <w:proofErr w:type="spell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аудиоролик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школьном мероприятии (концерт, экскурсия, викторина). Включи дату, место, причину посетить. Используй </w:t>
      </w:r>
      <w:proofErr w:type="spell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Future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Simple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призывы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Don’t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miss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it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!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E0EC5" w:rsidRPr="000E0EC5" w:rsidRDefault="000E0EC5" w:rsidP="000E0E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Новости из будущего.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Придумай 3 «новости» о событиях через 10 лет (наука, спорт, экология). Оформи как скриншот ленты новостей: заголовок + абзац (40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 слов на новость). Используй </w:t>
      </w:r>
      <w:proofErr w:type="spell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Future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Perfect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Continuous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0EC5" w:rsidRPr="000E0EC5" w:rsidRDefault="000E0EC5" w:rsidP="000E0EC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Аналитические и исследовательские</w:t>
      </w:r>
    </w:p>
    <w:p w:rsidR="000E0EC5" w:rsidRPr="000E0EC5" w:rsidRDefault="000E0EC5" w:rsidP="000E0EC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Сравнение культур.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Выбери праздник (Новый год, День благодарения и т. д.). Найди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3 отличия в традициях России и страны изучаемого языка. Опиши в таблице и сделай вывод (60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80 слов).</w:t>
      </w:r>
    </w:p>
    <w:p w:rsidR="000E0EC5" w:rsidRPr="000E0EC5" w:rsidRDefault="000E0EC5" w:rsidP="000E0EC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Опрос + </w:t>
      </w: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инфографика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Проведи мини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опрос среди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7 человек на тему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How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often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do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you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read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books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?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What’s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your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favourite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genre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?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 Представь результаты в виде диаграммы (столбчатой/круговой) и напиши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4 вывода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Most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people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prefer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fantasy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E0EC5" w:rsidRPr="000E0EC5" w:rsidRDefault="000E0EC5" w:rsidP="000E0EC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Этимология слов.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Найди 5 английских слов, заимствованных из русского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sputnik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vodka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borscht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 Напиши их историю (2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3 предложения на слово) и придумай предложение с каждым.</w:t>
      </w:r>
    </w:p>
    <w:p w:rsidR="000E0EC5" w:rsidRPr="000E0EC5" w:rsidRDefault="000E0EC5" w:rsidP="000E0EC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Языковые игры и головоломки</w:t>
      </w:r>
    </w:p>
    <w:p w:rsidR="000E0EC5" w:rsidRPr="000E0EC5" w:rsidRDefault="000E0EC5" w:rsidP="000E0EC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Story Chain.</w:t>
      </w:r>
      <w:r w:rsidRPr="000E0EC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Начни</w:t>
      </w:r>
      <w:r w:rsidRPr="000E0EC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</w:t>
      </w:r>
      <w:r w:rsidRPr="000E0EC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 – 2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предложениями</w:t>
      </w:r>
      <w:r w:rsidRPr="000E0EC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ru-RU"/>
        </w:rPr>
        <w:t>It was a dark and stormy night…</w:t>
      </w:r>
      <w:r w:rsidRPr="000E0EC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).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Передай лист соседу — он добавит 2 предложения. Продолжайте, пока история не станет завершённой (10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15 предложений). Затем прочитайте вслух и исправьте ошибки.</w:t>
      </w:r>
    </w:p>
    <w:p w:rsidR="000E0EC5" w:rsidRPr="000E0EC5" w:rsidRDefault="000E0EC5" w:rsidP="000E0EC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Taboo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Cards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Создай 5 карточек: на каждой напиши ключевое слово (например,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friendship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 и 3 запретных слова, которые нельзя использовать в объяснении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close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people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help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 Дома подготовь объяснение на 30 секунд. На уроке объясните друг другу без запретных слов.</w:t>
      </w:r>
    </w:p>
    <w:p w:rsidR="000E0EC5" w:rsidRDefault="000E0EC5" w:rsidP="000E0EC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Word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Ladder</w:t>
      </w:r>
      <w:proofErr w:type="spellEnd"/>
      <w:r w:rsidRPr="000E0E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Преврати одно слово в другое за 5 шагов, меняя по одной букве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cat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→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car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→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bar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→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bat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→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bad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 Подбери пары по теме (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school</w:t>
      </w:r>
      <w:proofErr w:type="spellEnd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→ </w:t>
      </w:r>
      <w:proofErr w:type="spellStart"/>
      <w:r w:rsidRPr="000E0EC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exam</w:t>
      </w:r>
      <w:proofErr w:type="spellEnd"/>
      <w:r w:rsidRPr="000E0EC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E0EC5" w:rsidRDefault="000E0EC5" w:rsidP="000E0EC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0EC5" w:rsidRPr="00B25510" w:rsidRDefault="000E0EC5" w:rsidP="000E0EC5">
      <w:pPr>
        <w:pStyle w:val="a6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B25510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Подготовил: </w:t>
      </w:r>
      <w:r>
        <w:rPr>
          <w:rFonts w:ascii="Times New Roman" w:hAnsi="Times New Roman" w:cs="Times New Roman"/>
          <w:sz w:val="26"/>
          <w:szCs w:val="26"/>
          <w:lang w:eastAsia="ru-RU"/>
        </w:rPr>
        <w:t>Нечаева Елена Викторовна</w:t>
      </w:r>
      <w:r w:rsidRPr="00B2551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</w:p>
    <w:p w:rsidR="000E0EC5" w:rsidRDefault="000E0EC5" w:rsidP="000E0EC5">
      <w:pPr>
        <w:pStyle w:val="a6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B25510">
        <w:rPr>
          <w:rFonts w:ascii="Times New Roman" w:hAnsi="Times New Roman" w:cs="Times New Roman"/>
          <w:sz w:val="26"/>
          <w:szCs w:val="26"/>
          <w:lang w:eastAsia="ru-RU"/>
        </w:rPr>
        <w:t xml:space="preserve">учитель </w:t>
      </w:r>
      <w:r>
        <w:rPr>
          <w:rFonts w:ascii="Times New Roman" w:hAnsi="Times New Roman" w:cs="Times New Roman"/>
          <w:sz w:val="26"/>
          <w:szCs w:val="26"/>
          <w:lang w:eastAsia="ru-RU"/>
        </w:rPr>
        <w:t>английского языка</w:t>
      </w:r>
      <w:r w:rsidRPr="00B2551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E0EC5" w:rsidRPr="000E0EC5" w:rsidRDefault="000E0EC5" w:rsidP="000E0EC5">
      <w:pPr>
        <w:pStyle w:val="a6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B25510">
        <w:rPr>
          <w:rFonts w:ascii="Times New Roman" w:hAnsi="Times New Roman" w:cs="Times New Roman"/>
          <w:sz w:val="26"/>
          <w:szCs w:val="26"/>
          <w:lang w:eastAsia="ru-RU"/>
        </w:rPr>
        <w:t>МАОУ СОШ № 84 г. Краснодар</w:t>
      </w:r>
    </w:p>
    <w:sectPr w:rsidR="000E0EC5" w:rsidRPr="000E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06E6C"/>
    <w:multiLevelType w:val="multilevel"/>
    <w:tmpl w:val="EB94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E0CAE"/>
    <w:multiLevelType w:val="multilevel"/>
    <w:tmpl w:val="348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C0C1D"/>
    <w:multiLevelType w:val="multilevel"/>
    <w:tmpl w:val="E6AC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47F6B"/>
    <w:multiLevelType w:val="multilevel"/>
    <w:tmpl w:val="DDB8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47DB7"/>
    <w:multiLevelType w:val="multilevel"/>
    <w:tmpl w:val="740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521A3"/>
    <w:multiLevelType w:val="multilevel"/>
    <w:tmpl w:val="533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63934"/>
    <w:multiLevelType w:val="multilevel"/>
    <w:tmpl w:val="6346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0B"/>
    <w:rsid w:val="000515B9"/>
    <w:rsid w:val="000E0EC5"/>
    <w:rsid w:val="0032296F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3E7D"/>
  <w15:chartTrackingRefBased/>
  <w15:docId w15:val="{BC38242D-B2F7-4119-9FF5-20512892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0EC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0E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EC5"/>
    <w:rPr>
      <w:b/>
      <w:bCs/>
    </w:rPr>
  </w:style>
  <w:style w:type="character" w:styleId="a5">
    <w:name w:val="Emphasis"/>
    <w:basedOn w:val="a0"/>
    <w:uiPriority w:val="20"/>
    <w:qFormat/>
    <w:rsid w:val="000E0EC5"/>
    <w:rPr>
      <w:i/>
      <w:iCs/>
    </w:rPr>
  </w:style>
  <w:style w:type="paragraph" w:styleId="a6">
    <w:name w:val="No Spacing"/>
    <w:uiPriority w:val="1"/>
    <w:qFormat/>
    <w:rsid w:val="000E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2026-02-19T16:55:00Z</dcterms:created>
  <dcterms:modified xsi:type="dcterms:W3CDTF">2026-02-19T17:02:00Z</dcterms:modified>
</cp:coreProperties>
</file>