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9C" w:rsidRDefault="001D669C" w:rsidP="001D669C">
      <w:pPr>
        <w:pStyle w:val="a3"/>
      </w:pPr>
      <w:proofErr w:type="spellStart"/>
      <w:r>
        <w:rPr>
          <w:rStyle w:val="a4"/>
        </w:rPr>
        <w:t>Здоровьесберегающие</w:t>
      </w:r>
      <w:proofErr w:type="spellEnd"/>
      <w:r>
        <w:rPr>
          <w:rStyle w:val="a4"/>
        </w:rPr>
        <w:t xml:space="preserve"> технологии в детском саду</w:t>
      </w:r>
    </w:p>
    <w:p w:rsidR="001D669C" w:rsidRDefault="001D669C" w:rsidP="001D669C">
      <w:pPr>
        <w:pStyle w:val="a3"/>
      </w:pPr>
      <w:r>
        <w:t xml:space="preserve">Здоровье человека — это не просто отсутствие болезней, а состояние физического, психического и социального благополучия. В современном мире здоровье детей становится приоритетной задачей, </w:t>
      </w:r>
      <w:proofErr w:type="gramStart"/>
      <w:r>
        <w:t>так</w:t>
      </w:r>
      <w:proofErr w:type="gramEnd"/>
      <w:r>
        <w:t xml:space="preserve"> как только здоровые дети могут полноценно развиваться, учиться и достигать успехов. С раннего возраста важно прививать детям правильное отношение к здоровью, основываясь на принципах последовательности, регулярности и долгосрочности.</w:t>
      </w:r>
    </w:p>
    <w:p w:rsidR="001D669C" w:rsidRDefault="001D669C" w:rsidP="001D669C">
      <w:pPr>
        <w:pStyle w:val="a3"/>
      </w:pPr>
      <w:r>
        <w:t>В формировании здорового образа жизни у детей играют важную роль все взрослые, окружающие ребенка: родители, воспитатели, медицинские работники, представители спортивных и досуговых кружков. Дети доверяют взрослым, поэтому слова и поступки воспитателя оказывают значительное влияние на формирование их поведения.</w:t>
      </w:r>
    </w:p>
    <w:p w:rsidR="001D669C" w:rsidRDefault="001D669C" w:rsidP="001D669C">
      <w:pPr>
        <w:pStyle w:val="a3"/>
      </w:pPr>
      <w:r>
        <w:t>Приоритетными факторами в формировании здорового образа жизни являются социально-педагогическая работа, включающая:</w:t>
      </w:r>
    </w:p>
    <w:p w:rsidR="001D669C" w:rsidRDefault="001D669C" w:rsidP="001D669C">
      <w:pPr>
        <w:pStyle w:val="a3"/>
        <w:numPr>
          <w:ilvl w:val="0"/>
          <w:numId w:val="1"/>
        </w:numPr>
      </w:pPr>
      <w:r>
        <w:t>Формирование культуры здорового питания;</w:t>
      </w:r>
    </w:p>
    <w:p w:rsidR="001D669C" w:rsidRDefault="001D669C" w:rsidP="001D669C">
      <w:pPr>
        <w:pStyle w:val="a3"/>
        <w:numPr>
          <w:ilvl w:val="0"/>
          <w:numId w:val="1"/>
        </w:numPr>
      </w:pPr>
      <w:r>
        <w:t>Занятия физической культурой и спортом;</w:t>
      </w:r>
    </w:p>
    <w:p w:rsidR="001D669C" w:rsidRDefault="001D669C" w:rsidP="001D669C">
      <w:pPr>
        <w:pStyle w:val="a3"/>
        <w:numPr>
          <w:ilvl w:val="0"/>
          <w:numId w:val="1"/>
        </w:numPr>
      </w:pPr>
      <w:r>
        <w:t>Мероприятия по сохранению эмоционального благополучия и укреплению психического здоровья;</w:t>
      </w:r>
    </w:p>
    <w:p w:rsidR="001D669C" w:rsidRDefault="001D669C" w:rsidP="001D669C">
      <w:pPr>
        <w:pStyle w:val="a3"/>
        <w:numPr>
          <w:ilvl w:val="0"/>
          <w:numId w:val="1"/>
        </w:numPr>
      </w:pPr>
      <w:r>
        <w:t>Соблюдение режима дня, сна и отдыха.</w:t>
      </w:r>
    </w:p>
    <w:p w:rsidR="001D669C" w:rsidRDefault="001D669C" w:rsidP="001D669C">
      <w:pPr>
        <w:pStyle w:val="a3"/>
      </w:pPr>
      <w:r>
        <w:t xml:space="preserve">Для укрепления здоровья детей используются различные </w:t>
      </w:r>
      <w:proofErr w:type="spellStart"/>
      <w:r>
        <w:t>здоровьесберегающие</w:t>
      </w:r>
      <w:proofErr w:type="spellEnd"/>
      <w:r>
        <w:t xml:space="preserve"> технологии.</w:t>
      </w:r>
    </w:p>
    <w:p w:rsidR="001D669C" w:rsidRDefault="001D669C" w:rsidP="001D669C">
      <w:pPr>
        <w:pStyle w:val="a3"/>
      </w:pPr>
      <w:proofErr w:type="spellStart"/>
      <w:r>
        <w:rPr>
          <w:rStyle w:val="a4"/>
        </w:rPr>
        <w:t>Здоровьесберегающие</w:t>
      </w:r>
      <w:proofErr w:type="spellEnd"/>
      <w:r>
        <w:rPr>
          <w:rStyle w:val="a4"/>
        </w:rPr>
        <w:t xml:space="preserve"> технологии</w:t>
      </w:r>
      <w:r>
        <w:t xml:space="preserve"> — это комплекс мер, направленных на сохранение и укрепление здоровья детей в образовательных учреждениях.</w:t>
      </w:r>
    </w:p>
    <w:p w:rsidR="001D669C" w:rsidRDefault="001D669C" w:rsidP="001D669C">
      <w:pPr>
        <w:pStyle w:val="a3"/>
      </w:pPr>
      <w:r>
        <w:rPr>
          <w:rStyle w:val="a4"/>
        </w:rPr>
        <w:t xml:space="preserve">Цель </w:t>
      </w:r>
      <w:proofErr w:type="spellStart"/>
      <w:r>
        <w:rPr>
          <w:rStyle w:val="a4"/>
        </w:rPr>
        <w:t>здоровьесберегающих</w:t>
      </w:r>
      <w:proofErr w:type="spellEnd"/>
      <w:r>
        <w:rPr>
          <w:rStyle w:val="a4"/>
        </w:rPr>
        <w:t xml:space="preserve"> технологий</w:t>
      </w:r>
      <w:r>
        <w:t xml:space="preserve"> — обеспечить высокий уровень здоровья воспитанников, воспитать у них </w:t>
      </w:r>
      <w:proofErr w:type="spellStart"/>
      <w:r>
        <w:t>валеологическую</w:t>
      </w:r>
      <w:proofErr w:type="spellEnd"/>
      <w:r>
        <w:t xml:space="preserve"> культуру, осознанное отношение к здоровью и умение заботиться о нем, а также оказывать самопомощь.</w:t>
      </w:r>
    </w:p>
    <w:p w:rsidR="001D669C" w:rsidRDefault="001D669C" w:rsidP="001D669C">
      <w:pPr>
        <w:pStyle w:val="a3"/>
      </w:pPr>
      <w:r>
        <w:t xml:space="preserve">В нашем детском саду разработана система оздоровительной работы, включающая различные технологии </w:t>
      </w:r>
      <w:proofErr w:type="spellStart"/>
      <w:r>
        <w:t>здоровьесбережения</w:t>
      </w:r>
      <w:proofErr w:type="spellEnd"/>
      <w:r>
        <w:t>, направленные не только на воспитанников, но и на помощь родителям и формирование у них культуры здорового образа жизни.</w:t>
      </w:r>
    </w:p>
    <w:p w:rsidR="001D669C" w:rsidRDefault="001D669C" w:rsidP="001D669C">
      <w:pPr>
        <w:pStyle w:val="a3"/>
      </w:pPr>
      <w:r>
        <w:t xml:space="preserve">Работа по </w:t>
      </w:r>
      <w:proofErr w:type="spellStart"/>
      <w:r>
        <w:t>здоровьесбережению</w:t>
      </w:r>
      <w:proofErr w:type="spellEnd"/>
      <w:r>
        <w:t xml:space="preserve"> включает следующие направления:</w:t>
      </w:r>
    </w:p>
    <w:p w:rsidR="001D669C" w:rsidRDefault="001D669C" w:rsidP="001D669C">
      <w:pPr>
        <w:pStyle w:val="a3"/>
        <w:numPr>
          <w:ilvl w:val="0"/>
          <w:numId w:val="2"/>
        </w:numPr>
      </w:pPr>
      <w:r>
        <w:rPr>
          <w:rStyle w:val="a4"/>
        </w:rPr>
        <w:t>Медико-профилактическое</w:t>
      </w:r>
      <w:r>
        <w:t>:</w:t>
      </w:r>
    </w:p>
    <w:p w:rsidR="001D669C" w:rsidRDefault="001D669C" w:rsidP="001D669C">
      <w:pPr>
        <w:pStyle w:val="a3"/>
        <w:numPr>
          <w:ilvl w:val="1"/>
          <w:numId w:val="2"/>
        </w:numPr>
      </w:pPr>
      <w:r>
        <w:t>Проведение медосмотров;</w:t>
      </w:r>
    </w:p>
    <w:p w:rsidR="001D669C" w:rsidRDefault="001D669C" w:rsidP="001D669C">
      <w:pPr>
        <w:pStyle w:val="a3"/>
        <w:numPr>
          <w:ilvl w:val="1"/>
          <w:numId w:val="2"/>
        </w:numPr>
      </w:pPr>
      <w:r>
        <w:t>Контроль состояния здоровья детей под руководством медсестры;</w:t>
      </w:r>
    </w:p>
    <w:p w:rsidR="001D669C" w:rsidRDefault="001D669C" w:rsidP="001D669C">
      <w:pPr>
        <w:pStyle w:val="a3"/>
        <w:numPr>
          <w:ilvl w:val="1"/>
          <w:numId w:val="2"/>
        </w:numPr>
      </w:pPr>
      <w:r>
        <w:t>Санитарно-гигиеническая работа;</w:t>
      </w:r>
    </w:p>
    <w:p w:rsidR="001D669C" w:rsidRDefault="001D669C" w:rsidP="001D669C">
      <w:pPr>
        <w:pStyle w:val="a3"/>
        <w:numPr>
          <w:ilvl w:val="1"/>
          <w:numId w:val="2"/>
        </w:numPr>
      </w:pPr>
      <w:r>
        <w:t>Контроль качества питания.</w:t>
      </w:r>
    </w:p>
    <w:p w:rsidR="001D669C" w:rsidRDefault="001D669C" w:rsidP="001D669C">
      <w:pPr>
        <w:pStyle w:val="a3"/>
        <w:numPr>
          <w:ilvl w:val="0"/>
          <w:numId w:val="2"/>
        </w:numPr>
      </w:pPr>
      <w:r>
        <w:rPr>
          <w:rStyle w:val="a4"/>
        </w:rPr>
        <w:t>Физкультурно-оздоровительное</w:t>
      </w:r>
      <w:r>
        <w:t>:</w:t>
      </w:r>
    </w:p>
    <w:p w:rsidR="001D669C" w:rsidRDefault="001D669C" w:rsidP="001D669C">
      <w:pPr>
        <w:pStyle w:val="a3"/>
        <w:numPr>
          <w:ilvl w:val="1"/>
          <w:numId w:val="2"/>
        </w:numPr>
      </w:pPr>
      <w:r>
        <w:t>Образовательная деятельность по физической культуре;</w:t>
      </w:r>
    </w:p>
    <w:p w:rsidR="001D669C" w:rsidRDefault="001D669C" w:rsidP="001D669C">
      <w:pPr>
        <w:pStyle w:val="a3"/>
        <w:numPr>
          <w:ilvl w:val="1"/>
          <w:numId w:val="2"/>
        </w:numPr>
      </w:pPr>
      <w:r>
        <w:t>Спортивные праздники и развлечения;</w:t>
      </w:r>
    </w:p>
    <w:p w:rsidR="001D669C" w:rsidRDefault="001D669C" w:rsidP="001D669C">
      <w:pPr>
        <w:pStyle w:val="a3"/>
        <w:numPr>
          <w:ilvl w:val="1"/>
          <w:numId w:val="2"/>
        </w:numPr>
      </w:pPr>
      <w:r>
        <w:t>Соревнования;</w:t>
      </w:r>
    </w:p>
    <w:p w:rsidR="001D669C" w:rsidRDefault="001D669C" w:rsidP="001D669C">
      <w:pPr>
        <w:pStyle w:val="a3"/>
        <w:numPr>
          <w:ilvl w:val="1"/>
          <w:numId w:val="2"/>
        </w:numPr>
      </w:pPr>
      <w:r>
        <w:t>Организация прогулок;</w:t>
      </w:r>
    </w:p>
    <w:p w:rsidR="001D669C" w:rsidRDefault="001D669C" w:rsidP="001D669C">
      <w:pPr>
        <w:pStyle w:val="a3"/>
        <w:numPr>
          <w:ilvl w:val="1"/>
          <w:numId w:val="2"/>
        </w:numPr>
      </w:pPr>
      <w:proofErr w:type="spellStart"/>
      <w:r>
        <w:t>Валеологические</w:t>
      </w:r>
      <w:proofErr w:type="spellEnd"/>
      <w:r>
        <w:t xml:space="preserve"> занятия;</w:t>
      </w:r>
    </w:p>
    <w:p w:rsidR="001D669C" w:rsidRDefault="001D669C" w:rsidP="001D669C">
      <w:pPr>
        <w:pStyle w:val="a3"/>
        <w:numPr>
          <w:ilvl w:val="1"/>
          <w:numId w:val="2"/>
        </w:numPr>
      </w:pPr>
      <w:r>
        <w:t>Закаливающие процедуры.</w:t>
      </w:r>
    </w:p>
    <w:p w:rsidR="001D669C" w:rsidRDefault="001D669C" w:rsidP="001D669C">
      <w:pPr>
        <w:pStyle w:val="a3"/>
        <w:numPr>
          <w:ilvl w:val="0"/>
          <w:numId w:val="2"/>
        </w:numPr>
      </w:pPr>
      <w:proofErr w:type="spellStart"/>
      <w:r>
        <w:rPr>
          <w:rStyle w:val="a4"/>
        </w:rPr>
        <w:t>Здоровьесбережение</w:t>
      </w:r>
      <w:proofErr w:type="spellEnd"/>
      <w:r>
        <w:rPr>
          <w:rStyle w:val="a4"/>
        </w:rPr>
        <w:t xml:space="preserve"> педагогов</w:t>
      </w:r>
      <w:r>
        <w:t>:</w:t>
      </w:r>
    </w:p>
    <w:p w:rsidR="001D669C" w:rsidRDefault="001D669C" w:rsidP="001D669C">
      <w:pPr>
        <w:pStyle w:val="a3"/>
        <w:numPr>
          <w:ilvl w:val="1"/>
          <w:numId w:val="2"/>
        </w:numPr>
      </w:pPr>
      <w:r>
        <w:lastRenderedPageBreak/>
        <w:t>Мотивация к здоровому образу жизни;</w:t>
      </w:r>
    </w:p>
    <w:p w:rsidR="001D669C" w:rsidRDefault="001D669C" w:rsidP="001D669C">
      <w:pPr>
        <w:pStyle w:val="a3"/>
        <w:numPr>
          <w:ilvl w:val="1"/>
          <w:numId w:val="2"/>
        </w:numPr>
      </w:pPr>
      <w:r>
        <w:t xml:space="preserve">Ознакомление с инновационными технологиями </w:t>
      </w:r>
      <w:proofErr w:type="spellStart"/>
      <w:r>
        <w:t>здоровьесбережения</w:t>
      </w:r>
      <w:proofErr w:type="spellEnd"/>
      <w:r>
        <w:t xml:space="preserve"> и их внедрение.</w:t>
      </w:r>
    </w:p>
    <w:p w:rsidR="001D669C" w:rsidRDefault="001D669C" w:rsidP="001D669C">
      <w:pPr>
        <w:pStyle w:val="a3"/>
        <w:numPr>
          <w:ilvl w:val="0"/>
          <w:numId w:val="2"/>
        </w:numPr>
      </w:pPr>
      <w:r>
        <w:rPr>
          <w:rStyle w:val="a4"/>
        </w:rPr>
        <w:t>Работа с родителями</w:t>
      </w:r>
      <w:r>
        <w:t>:</w:t>
      </w:r>
    </w:p>
    <w:p w:rsidR="001D669C" w:rsidRDefault="001D669C" w:rsidP="001D669C">
      <w:pPr>
        <w:pStyle w:val="a3"/>
        <w:numPr>
          <w:ilvl w:val="1"/>
          <w:numId w:val="2"/>
        </w:numPr>
      </w:pPr>
      <w:r>
        <w:t>Привлечение к совместным спортивным мероприятиям;</w:t>
      </w:r>
    </w:p>
    <w:p w:rsidR="001D669C" w:rsidRDefault="001D669C" w:rsidP="001D669C">
      <w:pPr>
        <w:pStyle w:val="a3"/>
        <w:numPr>
          <w:ilvl w:val="1"/>
          <w:numId w:val="2"/>
        </w:numPr>
      </w:pPr>
      <w:r>
        <w:t>Информирование по вопросам оздоровления детей.</w:t>
      </w:r>
    </w:p>
    <w:p w:rsidR="001D669C" w:rsidRDefault="001D669C" w:rsidP="001D669C">
      <w:pPr>
        <w:pStyle w:val="a3"/>
      </w:pPr>
      <w:r>
        <w:t xml:space="preserve">Для реализации </w:t>
      </w:r>
      <w:proofErr w:type="spellStart"/>
      <w:r>
        <w:t>здоровьесберегающих</w:t>
      </w:r>
      <w:proofErr w:type="spellEnd"/>
      <w:r>
        <w:t xml:space="preserve"> технологий в нашем детском саду созданы необходимые условия:</w:t>
      </w:r>
    </w:p>
    <w:p w:rsidR="001D669C" w:rsidRDefault="001D669C" w:rsidP="001D669C">
      <w:pPr>
        <w:pStyle w:val="a3"/>
        <w:numPr>
          <w:ilvl w:val="0"/>
          <w:numId w:val="3"/>
        </w:numPr>
      </w:pPr>
      <w:r>
        <w:t>Спортивный зал, оснащенный оборудованием;</w:t>
      </w:r>
    </w:p>
    <w:p w:rsidR="001D669C" w:rsidRDefault="001D669C" w:rsidP="001D669C">
      <w:pPr>
        <w:pStyle w:val="a3"/>
        <w:numPr>
          <w:ilvl w:val="0"/>
          <w:numId w:val="3"/>
        </w:numPr>
      </w:pPr>
      <w:r>
        <w:t>Спортивная площадка на территории;</w:t>
      </w:r>
    </w:p>
    <w:p w:rsidR="001D669C" w:rsidRDefault="001D669C" w:rsidP="001D669C">
      <w:pPr>
        <w:pStyle w:val="a3"/>
        <w:numPr>
          <w:ilvl w:val="0"/>
          <w:numId w:val="3"/>
        </w:numPr>
      </w:pPr>
      <w:r>
        <w:t>Спортивные уголки в группах, оборудованные инвентарем и нестандартным оборудованием;</w:t>
      </w:r>
    </w:p>
    <w:p w:rsidR="001D669C" w:rsidRDefault="001D669C" w:rsidP="001D669C">
      <w:pPr>
        <w:pStyle w:val="a3"/>
        <w:numPr>
          <w:ilvl w:val="0"/>
          <w:numId w:val="3"/>
        </w:numPr>
      </w:pPr>
      <w:r>
        <w:t>Групповые комнаты.</w:t>
      </w:r>
    </w:p>
    <w:p w:rsidR="001D669C" w:rsidRDefault="001D669C" w:rsidP="001D669C">
      <w:pPr>
        <w:pStyle w:val="a3"/>
      </w:pPr>
      <w:proofErr w:type="spellStart"/>
      <w:r>
        <w:t>Здоровьесберегающие</w:t>
      </w:r>
      <w:proofErr w:type="spellEnd"/>
      <w:r>
        <w:t xml:space="preserve"> технологии применяются в течение всего образовательного процесса, включая профилактические мероприятия. Они способствуют снижению заболеваемости, улучшению физического развития детей и формированию у них потребности в здоровом образе жизни.</w:t>
      </w:r>
    </w:p>
    <w:p w:rsidR="001D669C" w:rsidRDefault="001D669C" w:rsidP="001D669C">
      <w:pPr>
        <w:pStyle w:val="a3"/>
      </w:pPr>
      <w:r>
        <w:t>Основные формы организации двигательной активности включают:</w:t>
      </w:r>
    </w:p>
    <w:p w:rsidR="001D669C" w:rsidRDefault="001D669C" w:rsidP="001D669C">
      <w:pPr>
        <w:pStyle w:val="a3"/>
        <w:numPr>
          <w:ilvl w:val="0"/>
          <w:numId w:val="4"/>
        </w:numPr>
      </w:pPr>
      <w:r>
        <w:t>Физкультурные занятия в зале и на улице;</w:t>
      </w:r>
    </w:p>
    <w:p w:rsidR="001D669C" w:rsidRDefault="001D669C" w:rsidP="001D669C">
      <w:pPr>
        <w:pStyle w:val="a3"/>
        <w:numPr>
          <w:ilvl w:val="0"/>
          <w:numId w:val="4"/>
        </w:numPr>
      </w:pPr>
      <w:r>
        <w:t>Утренняя и пробуждающая гимнастика;</w:t>
      </w:r>
    </w:p>
    <w:p w:rsidR="001D669C" w:rsidRDefault="001D669C" w:rsidP="001D669C">
      <w:pPr>
        <w:pStyle w:val="a3"/>
        <w:numPr>
          <w:ilvl w:val="0"/>
          <w:numId w:val="4"/>
        </w:numPr>
      </w:pPr>
      <w:r>
        <w:t>Физкультминутки;</w:t>
      </w:r>
    </w:p>
    <w:p w:rsidR="001D669C" w:rsidRDefault="001D669C" w:rsidP="001D669C">
      <w:pPr>
        <w:pStyle w:val="a3"/>
        <w:numPr>
          <w:ilvl w:val="0"/>
          <w:numId w:val="4"/>
        </w:numPr>
      </w:pPr>
      <w:r>
        <w:t>Динамические паузы;</w:t>
      </w:r>
    </w:p>
    <w:p w:rsidR="001D669C" w:rsidRDefault="001D669C" w:rsidP="001D669C">
      <w:pPr>
        <w:pStyle w:val="a3"/>
        <w:numPr>
          <w:ilvl w:val="0"/>
          <w:numId w:val="4"/>
        </w:numPr>
      </w:pPr>
      <w:r>
        <w:t>Подвижные игры;</w:t>
      </w:r>
    </w:p>
    <w:p w:rsidR="001D669C" w:rsidRDefault="001D669C" w:rsidP="001D669C">
      <w:pPr>
        <w:pStyle w:val="a3"/>
        <w:numPr>
          <w:ilvl w:val="0"/>
          <w:numId w:val="4"/>
        </w:numPr>
      </w:pPr>
      <w:r>
        <w:t>Музыкальные и хороводные игры.</w:t>
      </w:r>
    </w:p>
    <w:p w:rsidR="001D669C" w:rsidRDefault="001D669C" w:rsidP="001D669C">
      <w:pPr>
        <w:pStyle w:val="a3"/>
      </w:pPr>
      <w:r>
        <w:t>Оздоровительное и лечебно-профилактическое сопровождение включает:</w:t>
      </w:r>
    </w:p>
    <w:p w:rsidR="001D669C" w:rsidRDefault="001D669C" w:rsidP="001D669C">
      <w:pPr>
        <w:pStyle w:val="a3"/>
        <w:numPr>
          <w:ilvl w:val="0"/>
          <w:numId w:val="5"/>
        </w:numPr>
      </w:pPr>
      <w:r>
        <w:t>Самомассаж;</w:t>
      </w:r>
    </w:p>
    <w:p w:rsidR="001D669C" w:rsidRDefault="001D669C" w:rsidP="001D669C">
      <w:pPr>
        <w:pStyle w:val="a3"/>
        <w:numPr>
          <w:ilvl w:val="0"/>
          <w:numId w:val="5"/>
        </w:numPr>
      </w:pPr>
      <w:r>
        <w:t>Пальчиковую гимнастику;</w:t>
      </w:r>
    </w:p>
    <w:p w:rsidR="001D669C" w:rsidRDefault="001D669C" w:rsidP="001D669C">
      <w:pPr>
        <w:pStyle w:val="a3"/>
        <w:numPr>
          <w:ilvl w:val="0"/>
          <w:numId w:val="5"/>
        </w:numPr>
      </w:pPr>
      <w:r>
        <w:t>Дыхательную гимнастику;</w:t>
      </w:r>
    </w:p>
    <w:p w:rsidR="001D669C" w:rsidRDefault="001D669C" w:rsidP="001D669C">
      <w:pPr>
        <w:pStyle w:val="a3"/>
        <w:numPr>
          <w:ilvl w:val="0"/>
          <w:numId w:val="5"/>
        </w:numPr>
      </w:pPr>
      <w:r>
        <w:t>Гимнастику для глаз;</w:t>
      </w:r>
    </w:p>
    <w:p w:rsidR="001D669C" w:rsidRDefault="001D669C" w:rsidP="001D669C">
      <w:pPr>
        <w:pStyle w:val="a3"/>
        <w:numPr>
          <w:ilvl w:val="0"/>
          <w:numId w:val="5"/>
        </w:numPr>
      </w:pPr>
      <w:r>
        <w:t>Ходьбу по массажным дорожкам;</w:t>
      </w:r>
    </w:p>
    <w:p w:rsidR="001D669C" w:rsidRDefault="001D669C" w:rsidP="001D669C">
      <w:pPr>
        <w:pStyle w:val="a3"/>
        <w:numPr>
          <w:ilvl w:val="0"/>
          <w:numId w:val="5"/>
        </w:numPr>
      </w:pPr>
      <w:r>
        <w:t>Упражнения для профилактики плоскостопия.</w:t>
      </w:r>
    </w:p>
    <w:p w:rsidR="001D669C" w:rsidRDefault="001D669C" w:rsidP="001D669C">
      <w:pPr>
        <w:pStyle w:val="a3"/>
      </w:pPr>
      <w:r>
        <w:t>Закаливающие процедуры направлены на укрепление здоровья и включают:</w:t>
      </w:r>
    </w:p>
    <w:p w:rsidR="001D669C" w:rsidRDefault="001D669C" w:rsidP="001D669C">
      <w:pPr>
        <w:pStyle w:val="a3"/>
        <w:numPr>
          <w:ilvl w:val="0"/>
          <w:numId w:val="6"/>
        </w:numPr>
      </w:pPr>
      <w:r>
        <w:t>Солнечные ванны;</w:t>
      </w:r>
    </w:p>
    <w:p w:rsidR="001D669C" w:rsidRDefault="001D669C" w:rsidP="001D669C">
      <w:pPr>
        <w:pStyle w:val="a3"/>
        <w:numPr>
          <w:ilvl w:val="0"/>
          <w:numId w:val="6"/>
        </w:numPr>
      </w:pPr>
      <w:r>
        <w:t>Воздушные ванны;</w:t>
      </w:r>
    </w:p>
    <w:p w:rsidR="001D669C" w:rsidRDefault="001D669C" w:rsidP="001D669C">
      <w:pPr>
        <w:pStyle w:val="a3"/>
        <w:numPr>
          <w:ilvl w:val="0"/>
          <w:numId w:val="6"/>
        </w:numPr>
      </w:pPr>
      <w:r>
        <w:t>Сон без маек;</w:t>
      </w:r>
    </w:p>
    <w:p w:rsidR="001D669C" w:rsidRDefault="001D669C" w:rsidP="001D669C">
      <w:pPr>
        <w:pStyle w:val="a3"/>
        <w:numPr>
          <w:ilvl w:val="0"/>
          <w:numId w:val="6"/>
        </w:numPr>
      </w:pPr>
      <w:r>
        <w:t>Полоскание рта;</w:t>
      </w:r>
    </w:p>
    <w:p w:rsidR="001D669C" w:rsidRDefault="001D669C" w:rsidP="001D669C">
      <w:pPr>
        <w:pStyle w:val="a3"/>
        <w:numPr>
          <w:ilvl w:val="0"/>
          <w:numId w:val="6"/>
        </w:numPr>
      </w:pPr>
      <w:r>
        <w:t>Обливание ног, рук и лица прохладной водой;</w:t>
      </w:r>
    </w:p>
    <w:p w:rsidR="001D669C" w:rsidRDefault="001D669C" w:rsidP="001D669C">
      <w:pPr>
        <w:pStyle w:val="a3"/>
        <w:numPr>
          <w:ilvl w:val="0"/>
          <w:numId w:val="6"/>
        </w:numPr>
      </w:pPr>
      <w:r>
        <w:t>Рижский метод закаливания.</w:t>
      </w:r>
    </w:p>
    <w:p w:rsidR="001D669C" w:rsidRDefault="001D669C" w:rsidP="001D669C">
      <w:pPr>
        <w:pStyle w:val="a3"/>
      </w:pPr>
      <w:r>
        <w:t>Для снижения психоэмоционального напряжения и развития положительных психических процессов используются:</w:t>
      </w:r>
    </w:p>
    <w:p w:rsidR="001D669C" w:rsidRDefault="001D669C" w:rsidP="001D669C">
      <w:pPr>
        <w:pStyle w:val="a3"/>
        <w:numPr>
          <w:ilvl w:val="0"/>
          <w:numId w:val="7"/>
        </w:numPr>
      </w:pPr>
      <w:proofErr w:type="spellStart"/>
      <w:r>
        <w:t>Сказкотерапия</w:t>
      </w:r>
      <w:proofErr w:type="spellEnd"/>
      <w:r>
        <w:t>;</w:t>
      </w:r>
    </w:p>
    <w:p w:rsidR="001D669C" w:rsidRDefault="001D669C" w:rsidP="001D669C">
      <w:pPr>
        <w:pStyle w:val="a3"/>
        <w:numPr>
          <w:ilvl w:val="0"/>
          <w:numId w:val="7"/>
        </w:numPr>
      </w:pPr>
      <w:r>
        <w:lastRenderedPageBreak/>
        <w:t>Музыкотерапия;</w:t>
      </w:r>
    </w:p>
    <w:p w:rsidR="001D669C" w:rsidRDefault="001D669C" w:rsidP="001D669C">
      <w:pPr>
        <w:pStyle w:val="a3"/>
        <w:numPr>
          <w:ilvl w:val="0"/>
          <w:numId w:val="7"/>
        </w:numPr>
      </w:pPr>
      <w:r>
        <w:t>Песочная терапия;</w:t>
      </w:r>
    </w:p>
    <w:p w:rsidR="001D669C" w:rsidRDefault="001D669C" w:rsidP="001D669C">
      <w:pPr>
        <w:pStyle w:val="a3"/>
        <w:numPr>
          <w:ilvl w:val="0"/>
          <w:numId w:val="7"/>
        </w:numPr>
      </w:pPr>
      <w:r>
        <w:t>Ритмопластика;</w:t>
      </w:r>
    </w:p>
    <w:p w:rsidR="001D669C" w:rsidRDefault="001D669C" w:rsidP="001D669C">
      <w:pPr>
        <w:pStyle w:val="a3"/>
        <w:numPr>
          <w:ilvl w:val="0"/>
          <w:numId w:val="7"/>
        </w:numPr>
      </w:pPr>
      <w:r>
        <w:t>Релаксация.</w:t>
      </w:r>
    </w:p>
    <w:p w:rsidR="001D669C" w:rsidRDefault="001D669C" w:rsidP="001D669C">
      <w:pPr>
        <w:pStyle w:val="a3"/>
      </w:pPr>
      <w:r>
        <w:t xml:space="preserve">Применение </w:t>
      </w:r>
      <w:proofErr w:type="spellStart"/>
      <w:r>
        <w:t>здоровьесберегающих</w:t>
      </w:r>
      <w:proofErr w:type="spellEnd"/>
      <w:r>
        <w:t xml:space="preserve"> технологий основывается на следующих принципах:</w:t>
      </w:r>
    </w:p>
    <w:p w:rsidR="001D669C" w:rsidRDefault="001D669C" w:rsidP="001D669C">
      <w:pPr>
        <w:pStyle w:val="a3"/>
        <w:numPr>
          <w:ilvl w:val="0"/>
          <w:numId w:val="8"/>
        </w:numPr>
      </w:pPr>
      <w:r>
        <w:t>Не навреди!</w:t>
      </w:r>
    </w:p>
    <w:p w:rsidR="001D669C" w:rsidRDefault="001D669C" w:rsidP="001D669C">
      <w:pPr>
        <w:pStyle w:val="a3"/>
        <w:numPr>
          <w:ilvl w:val="0"/>
          <w:numId w:val="8"/>
        </w:numPr>
      </w:pPr>
      <w:r>
        <w:t>Сознательность и активность.</w:t>
      </w:r>
    </w:p>
    <w:p w:rsidR="001D669C" w:rsidRDefault="001D669C" w:rsidP="001D669C">
      <w:pPr>
        <w:pStyle w:val="a3"/>
        <w:numPr>
          <w:ilvl w:val="0"/>
          <w:numId w:val="8"/>
        </w:numPr>
      </w:pPr>
      <w:r>
        <w:t xml:space="preserve">Непрерывность процессов </w:t>
      </w:r>
      <w:proofErr w:type="spellStart"/>
      <w:r>
        <w:t>здоровьесбережения</w:t>
      </w:r>
      <w:proofErr w:type="spellEnd"/>
      <w:r>
        <w:t>.</w:t>
      </w:r>
    </w:p>
    <w:p w:rsidR="001D669C" w:rsidRDefault="001D669C" w:rsidP="001D669C">
      <w:pPr>
        <w:pStyle w:val="a3"/>
        <w:numPr>
          <w:ilvl w:val="0"/>
          <w:numId w:val="8"/>
        </w:numPr>
      </w:pPr>
      <w:r>
        <w:t>Гармоничное развитие личности.</w:t>
      </w:r>
    </w:p>
    <w:p w:rsidR="001D669C" w:rsidRDefault="001D669C" w:rsidP="001D669C">
      <w:pPr>
        <w:pStyle w:val="a3"/>
        <w:numPr>
          <w:ilvl w:val="0"/>
          <w:numId w:val="8"/>
        </w:numPr>
      </w:pPr>
      <w:r>
        <w:t>Доступность и индивидуальность.</w:t>
      </w:r>
    </w:p>
    <w:p w:rsidR="001D669C" w:rsidRDefault="001D669C" w:rsidP="001D669C">
      <w:pPr>
        <w:pStyle w:val="a3"/>
        <w:numPr>
          <w:ilvl w:val="0"/>
          <w:numId w:val="8"/>
        </w:numPr>
      </w:pPr>
      <w:r>
        <w:t>Систематичность и последовательность.</w:t>
      </w:r>
    </w:p>
    <w:p w:rsidR="001D669C" w:rsidRDefault="001D669C" w:rsidP="001D669C">
      <w:pPr>
        <w:pStyle w:val="a3"/>
        <w:numPr>
          <w:ilvl w:val="0"/>
          <w:numId w:val="8"/>
        </w:numPr>
      </w:pPr>
      <w:r>
        <w:t>Чередование нагрузок и отдыха.</w:t>
      </w:r>
    </w:p>
    <w:p w:rsidR="001D669C" w:rsidRDefault="001D669C" w:rsidP="001D669C">
      <w:pPr>
        <w:pStyle w:val="a3"/>
        <w:numPr>
          <w:ilvl w:val="0"/>
          <w:numId w:val="8"/>
        </w:numPr>
      </w:pPr>
      <w:r>
        <w:t>Постепенное наращивание оздоровительных процессов.</w:t>
      </w:r>
    </w:p>
    <w:p w:rsidR="001D669C" w:rsidRDefault="001D669C" w:rsidP="001D669C">
      <w:pPr>
        <w:pStyle w:val="a3"/>
      </w:pPr>
      <w:r>
        <w:t xml:space="preserve">Таким образом, системный подход с использованием </w:t>
      </w:r>
      <w:proofErr w:type="spellStart"/>
      <w:r>
        <w:t>здоровьесберегающих</w:t>
      </w:r>
      <w:proofErr w:type="spellEnd"/>
      <w:r>
        <w:t xml:space="preserve"> технологий позволяет не только укрепить здоровье детей, но и способствовать их физическому развитию, формированию потребности в здоровом образе жизни, а также сплоченности коллектива и созданию положительной динамики развития дошкольников.</w:t>
      </w:r>
    </w:p>
    <w:p w:rsidR="006E2A99" w:rsidRDefault="006E2A99">
      <w:bookmarkStart w:id="0" w:name="_GoBack"/>
      <w:bookmarkEnd w:id="0"/>
    </w:p>
    <w:sectPr w:rsidR="006E2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2956"/>
    <w:multiLevelType w:val="multilevel"/>
    <w:tmpl w:val="1602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35125"/>
    <w:multiLevelType w:val="multilevel"/>
    <w:tmpl w:val="5CE4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029A6"/>
    <w:multiLevelType w:val="multilevel"/>
    <w:tmpl w:val="21B4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51DB3"/>
    <w:multiLevelType w:val="multilevel"/>
    <w:tmpl w:val="36E2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D3030"/>
    <w:multiLevelType w:val="multilevel"/>
    <w:tmpl w:val="CC46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E05E0F"/>
    <w:multiLevelType w:val="multilevel"/>
    <w:tmpl w:val="84AA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A3B45"/>
    <w:multiLevelType w:val="multilevel"/>
    <w:tmpl w:val="EB78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E6A5F"/>
    <w:multiLevelType w:val="multilevel"/>
    <w:tmpl w:val="0A3E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52"/>
    <w:rsid w:val="001D669C"/>
    <w:rsid w:val="006E2A99"/>
    <w:rsid w:val="00CE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9FC32-D305-41EF-83E2-2E77AFAB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2026-02-18T16:23:00Z</dcterms:created>
  <dcterms:modified xsi:type="dcterms:W3CDTF">2026-02-18T16:23:00Z</dcterms:modified>
</cp:coreProperties>
</file>