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BF3D5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ТЕХНОЛОГИИ РАЗВИТИЯ ЛЕКСИКО-ГРАММАТИЧЕСКИХ</w:t>
      </w:r>
    </w:p>
    <w:p w14:paraId="174639DA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КОМПОНЕНТОВ РЕЧИ В РАБОТЕ С ДОШКОЛЬНИКАМИ С РЕЧЕВЫМИ</w:t>
      </w:r>
    </w:p>
    <w:p w14:paraId="7C262341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</w:t>
      </w:r>
    </w:p>
    <w:p w14:paraId="5E236441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 ДЛЯ ПЕДАГОГОВ</w:t>
      </w:r>
    </w:p>
    <w:p w14:paraId="0ECA0455" w14:textId="0CBE2849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Подготовил:</w:t>
      </w:r>
      <w:r w:rsidR="005A5901">
        <w:rPr>
          <w:rFonts w:ascii="Times New Roman" w:eastAsia="Times New Roman" w:hAnsi="Times New Roman" w:cs="Times New Roman"/>
          <w:sz w:val="24"/>
          <w:szCs w:val="24"/>
          <w:lang w:eastAsia="ru-RU"/>
        </w:rPr>
        <w:t>Шакирова Н.В.</w:t>
      </w:r>
    </w:p>
    <w:p w14:paraId="7714E7E0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мастер-класса:</w:t>
      </w:r>
    </w:p>
    <w:p w14:paraId="781062A6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</w:t>
      </w:r>
    </w:p>
    <w:p w14:paraId="27A57843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</w:p>
    <w:p w14:paraId="120362DB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игровыми</w:t>
      </w:r>
    </w:p>
    <w:p w14:paraId="26F42E19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технологиями</w:t>
      </w:r>
    </w:p>
    <w:p w14:paraId="009933F3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</w:p>
    <w:p w14:paraId="106AB3F7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логопедических игр и упражнений с целью формирования у дошкольников</w:t>
      </w:r>
    </w:p>
    <w:p w14:paraId="6886D788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лексико-грамматических</w:t>
      </w:r>
    </w:p>
    <w:p w14:paraId="180768B8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</w:t>
      </w:r>
    </w:p>
    <w:p w14:paraId="6F4910A4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p w14:paraId="61104D73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</w:p>
    <w:p w14:paraId="497827F1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распространения</w:t>
      </w:r>
    </w:p>
    <w:p w14:paraId="21A1295C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опыта.</w:t>
      </w:r>
    </w:p>
    <w:p w14:paraId="3EBC7BF9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мастер-класса:</w:t>
      </w:r>
    </w:p>
    <w:p w14:paraId="5FECD938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день, уважаемые коллеги! Рада, что вы пришли сегодня на эту</w:t>
      </w:r>
    </w:p>
    <w:p w14:paraId="1C562A6A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встречу, и надеюсь, что сегодня у нас с вами получится интересный и полезный</w:t>
      </w:r>
    </w:p>
    <w:p w14:paraId="30A5DBA8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разговор. Я хочу предложить вам обсудить важную тему развития лексико-</w:t>
      </w:r>
    </w:p>
    <w:p w14:paraId="65E889E1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грамматического строя речи дошкольников, поскольку лексика и грамматический</w:t>
      </w:r>
    </w:p>
    <w:p w14:paraId="24FE7261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 это важнейшие части языковой системы, которая имеет огромное</w:t>
      </w:r>
    </w:p>
    <w:p w14:paraId="5076AD75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общеобразовательное</w:t>
      </w:r>
    </w:p>
    <w:p w14:paraId="73E94083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14:paraId="565CC7B7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</w:t>
      </w:r>
    </w:p>
    <w:p w14:paraId="4066A780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</w:p>
    <w:p w14:paraId="3D34A22E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</w:t>
      </w:r>
    </w:p>
    <w:p w14:paraId="273E9FE5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p w14:paraId="2888DE39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</w:p>
    <w:p w14:paraId="25C1F5DE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</w:p>
    <w:p w14:paraId="1D02123A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дошкольниками, имеющими речевые нарушения.</w:t>
      </w:r>
    </w:p>
    <w:p w14:paraId="738206F8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показывает практика, в речи дошкольников редко встречаются</w:t>
      </w:r>
    </w:p>
    <w:p w14:paraId="5E52585F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прилагательные, наречия, сужено употребление глаголов. Словарный запас</w:t>
      </w:r>
    </w:p>
    <w:p w14:paraId="18150D28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 на уровне бытовой повседневной ситуации, дети часто не знают</w:t>
      </w:r>
    </w:p>
    <w:p w14:paraId="7AA6666F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обобщенных понятий, родственных слов. Затруднены словообразовательные</w:t>
      </w:r>
    </w:p>
    <w:p w14:paraId="5CB4A549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процессы. Типичной ошибкой детей является неправильное использование</w:t>
      </w:r>
    </w:p>
    <w:p w14:paraId="1935D031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суффиксов, трудности в употреблении предлогов. Отмечаются нарушения в</w:t>
      </w:r>
    </w:p>
    <w:p w14:paraId="4080A624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согласовании в роде, числе и падеже, ошибки в употреблении прилагательных</w:t>
      </w:r>
    </w:p>
    <w:p w14:paraId="227291B7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(относительных</w:t>
      </w:r>
    </w:p>
    <w:p w14:paraId="204CDCC5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14:paraId="3FBE2963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притяжательных).</w:t>
      </w:r>
    </w:p>
    <w:p w14:paraId="7D46A12A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</w:t>
      </w:r>
    </w:p>
    <w:p w14:paraId="19A1BF2C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дошкольники</w:t>
      </w:r>
    </w:p>
    <w:p w14:paraId="6D2FB8A6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испытывают</w:t>
      </w:r>
    </w:p>
    <w:p w14:paraId="5ACBA4F3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затруднения с пониманием лексико – грамматических конструкций.</w:t>
      </w:r>
    </w:p>
    <w:p w14:paraId="5183E6CD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Логопедическая работа по развитию лексико-грамматических компонентов</w:t>
      </w:r>
    </w:p>
    <w:p w14:paraId="4C3A2F39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 осуществляется по следующим направлениям:</w:t>
      </w:r>
    </w:p>
    <w:p w14:paraId="6F3274FF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o Расширение объема словаря.</w:t>
      </w:r>
    </w:p>
    <w:p w14:paraId="7DBF4BED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o Формирование структуры значения слова.</w:t>
      </w:r>
    </w:p>
    <w:p w14:paraId="2ED0B584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o Развитие лексической системности и семантических полей.</w:t>
      </w:r>
    </w:p>
    <w:p w14:paraId="17D04A85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o Формирование парадигматических и синтагматических связей слов.</w:t>
      </w:r>
    </w:p>
    <w:p w14:paraId="2CC78152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o Развитие словообразования.</w:t>
      </w:r>
    </w:p>
    <w:p w14:paraId="7CB8F8AF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o Уточнение грамматического значения слова.</w:t>
      </w:r>
    </w:p>
    <w:p w14:paraId="5F293FDE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в образовательном процессе дошкольников основным средством</w:t>
      </w:r>
    </w:p>
    <w:p w14:paraId="4C840FE0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игровые техники, предлагаю подробнее остановиться на играх и</w:t>
      </w:r>
    </w:p>
    <w:p w14:paraId="0161D141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упражнениях, которые могут заинтересовать ваших воспитанников и будут</w:t>
      </w:r>
    </w:p>
    <w:p w14:paraId="20A56C07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эффективности образовательного процесса.</w:t>
      </w:r>
    </w:p>
    <w:p w14:paraId="052E11FA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работе использую:</w:t>
      </w:r>
    </w:p>
    <w:p w14:paraId="53746319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словесные игры</w:t>
      </w:r>
    </w:p>
    <w:p w14:paraId="330A8BEA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и упражнения на основе наглядного материала</w:t>
      </w:r>
    </w:p>
    <w:p w14:paraId="36A6594A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игр-тренажеры (компьютерные)</w:t>
      </w:r>
    </w:p>
    <w:p w14:paraId="26BC3816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креативного речевого развития</w:t>
      </w:r>
    </w:p>
    <w:p w14:paraId="02326ED4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 ИГРЫ</w:t>
      </w:r>
    </w:p>
    <w:p w14:paraId="63D26F50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 игры подразумевают активное использование слов и фраз без</w:t>
      </w:r>
    </w:p>
    <w:p w14:paraId="1B054807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наглядных материалов. Они очень сильно влияют на активизацию</w:t>
      </w:r>
    </w:p>
    <w:p w14:paraId="34A8F79B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мышления, способны привлекать дошкольников к получению новых знаний.</w:t>
      </w:r>
    </w:p>
    <w:p w14:paraId="512FBE96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 игры очень удобны тем, что могут скрасить досуг, прогулку в</w:t>
      </w:r>
    </w:p>
    <w:p w14:paraId="2FAF730F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дождь, вынужденное ожидание, не требуют каких-либо условий, оснащения. Их</w:t>
      </w:r>
    </w:p>
    <w:p w14:paraId="78DDD5DF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всего проводить со старшими дошкольниками, которые имеют уже</w:t>
      </w:r>
    </w:p>
    <w:p w14:paraId="7162BA87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 широкий круг представлений и у которых за словом возникает образ</w:t>
      </w:r>
    </w:p>
    <w:p w14:paraId="739ACA3F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предполагают ответы хором и индивидуально. Для индивидуальных</w:t>
      </w:r>
    </w:p>
    <w:p w14:paraId="144DC0CF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ответов лучше использовать какой-либо атрибут, например, мяч.</w:t>
      </w:r>
    </w:p>
    <w:p w14:paraId="05EA8AA9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«Назови</w:t>
      </w:r>
    </w:p>
    <w:p w14:paraId="11D6377C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ласково»</w:t>
      </w:r>
    </w:p>
    <w:p w14:paraId="621B4B77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(образование</w:t>
      </w:r>
    </w:p>
    <w:p w14:paraId="4C2AEFA4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</w:t>
      </w:r>
    </w:p>
    <w:p w14:paraId="2638577F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</w:p>
    <w:p w14:paraId="5A8172B6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</w:p>
    <w:p w14:paraId="331A8636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суффиксов),</w:t>
      </w:r>
    </w:p>
    <w:p w14:paraId="1B9B9425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«Один-много»</w:t>
      </w:r>
    </w:p>
    <w:p w14:paraId="3A8F10B4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(мн.</w:t>
      </w:r>
    </w:p>
    <w:p w14:paraId="1D80AB40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</w:t>
      </w:r>
    </w:p>
    <w:p w14:paraId="6C367244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расширение словаря детей за счет прилагательных, развитие воображения,</w:t>
      </w:r>
    </w:p>
    <w:p w14:paraId="7FCA877F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игры. Перебрасывая мяч детям различными способами, педагог задает вопрос, на</w:t>
      </w:r>
    </w:p>
    <w:p w14:paraId="17BD0974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ребенок, поймав мяч, должен ответить, после чего вернуть мяч педагогу.</w:t>
      </w:r>
    </w:p>
    <w:p w14:paraId="4A20536C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Педагог, в свою очередь, перекидывает мяч следующему ребенку, ожидая ответа от</w:t>
      </w:r>
    </w:p>
    <w:p w14:paraId="552D3D7C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бывает крылатым (самолет, бабочка, птица…)</w:t>
      </w:r>
    </w:p>
    <w:p w14:paraId="439CA36D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бывает мохнатым (воротник, кот, беличий хвост…)</w:t>
      </w:r>
    </w:p>
    <w:p w14:paraId="6B365D38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бывает масляным (блин, пирожок, сковорода…)</w:t>
      </w:r>
    </w:p>
    <w:p w14:paraId="1FA31845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бывает длинным? (Дорога, река, веревка, нитка лента, шнур...)</w:t>
      </w:r>
    </w:p>
    <w:p w14:paraId="4EE6CA56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бывает высоким? (Гора, дерево, человек, сто. дом, шкаф...)</w:t>
      </w:r>
    </w:p>
    <w:p w14:paraId="06ED12B9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бывает холодным? (Вода, снег, лед, роса, иней камень, ночь...)</w:t>
      </w:r>
    </w:p>
    <w:p w14:paraId="4FF3EFA4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бывает гладким? (Стекло, зеркало, камень, яблоко...)</w:t>
      </w:r>
    </w:p>
    <w:p w14:paraId="5C3D3567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бывает колючим? (Еж, роза, кактус, иголки, ель проволока...)</w:t>
      </w:r>
    </w:p>
    <w:p w14:paraId="33368D8E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бывает острым? (Нож, шило, стекло, ножницы кинжал, клинок...)</w:t>
      </w:r>
    </w:p>
    <w:p w14:paraId="4EE151F5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бывает легким? (Пух, перо, вата, снежинка).</w:t>
      </w:r>
    </w:p>
    <w:p w14:paraId="351207E2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бывает глубоким? (Канава, ров, овраг, колодец река, ручей...)</w:t>
      </w:r>
    </w:p>
    <w:p w14:paraId="0FC547D0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закрепление лексики по определенной лексической теме, обогащение словаря</w:t>
      </w:r>
    </w:p>
    <w:p w14:paraId="1E60C0D2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игры: Передаем мяч по кругу и подбираем признак к предмету (по определенной</w:t>
      </w:r>
    </w:p>
    <w:p w14:paraId="00D1EBFE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 – круглый, кукла – красивая и т.д.</w:t>
      </w:r>
    </w:p>
    <w:p w14:paraId="10572F7D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И УПРАЖНЕНИЯ НА ОСНОВЕ НАГЛЯДНОГО МАТЕРИАЛА</w:t>
      </w:r>
    </w:p>
    <w:p w14:paraId="7BC59B6F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игр, имеющихся в наличии в кабинете</w:t>
      </w:r>
    </w:p>
    <w:p w14:paraId="66E8F289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КОМПЬЮТЕРНЫЕ ИГРЫ-ТРЕНАЖЕРЫ</w:t>
      </w:r>
    </w:p>
    <w:p w14:paraId="11AD6816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коррекционно-развивающих</w:t>
      </w:r>
    </w:p>
    <w:p w14:paraId="447EC033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</w:t>
      </w:r>
    </w:p>
    <w:p w14:paraId="4DA044CF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</w:p>
    <w:p w14:paraId="187CA2B3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</w:p>
    <w:p w14:paraId="007A7D48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компьютерные игры. Демонстрация объемных изображений в</w:t>
      </w:r>
    </w:p>
    <w:p w14:paraId="7624D4DF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движении и других двигающихся картинок удобный и эффективный способ</w:t>
      </w:r>
    </w:p>
    <w:p w14:paraId="7E07652C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информацию об окружающем пространстве, пространственных</w:t>
      </w:r>
    </w:p>
    <w:p w14:paraId="66B9AB80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отношениях, что гораздо труднее сделать на картинном материале, т. к. плоское,</w:t>
      </w:r>
    </w:p>
    <w:p w14:paraId="7BF54981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статическое изображение на картинке не дает возможности ребенку точно</w:t>
      </w:r>
    </w:p>
    <w:p w14:paraId="0C11CB4F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соотнести выделенные признаки с его смысловым содержанием. Сочетание</w:t>
      </w:r>
    </w:p>
    <w:p w14:paraId="21B1497A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динамики, звука, красочного изображения значительно улучшает восприятие</w:t>
      </w:r>
    </w:p>
    <w:p w14:paraId="295C9481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детьми дошкольного возраста.</w:t>
      </w:r>
    </w:p>
    <w:p w14:paraId="5FB9E1C4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игр, имеющихся в наличии в кабинете.</w:t>
      </w:r>
    </w:p>
    <w:p w14:paraId="79171249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КРЕАТИВНОГО РЕЧЕВОГО РАЗВИТИЯ</w:t>
      </w:r>
    </w:p>
    <w:p w14:paraId="052584EA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Сегодняшний день отличается активным ростом новых развивающих</w:t>
      </w:r>
    </w:p>
    <w:p w14:paraId="0B68CB5E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технологий, многие из которых можно успешно использовать при коррекции</w:t>
      </w:r>
    </w:p>
    <w:p w14:paraId="4E4E9E21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речевых нарушений:</w:t>
      </w:r>
    </w:p>
    <w:p w14:paraId="39152EAE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«Елочка»</w:t>
      </w:r>
    </w:p>
    <w:p w14:paraId="7CACA91E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Записать</w:t>
      </w:r>
    </w:p>
    <w:p w14:paraId="06E0D0EC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стартовое</w:t>
      </w:r>
    </w:p>
    <w:p w14:paraId="79BBAC4C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слово,</w:t>
      </w:r>
    </w:p>
    <w:p w14:paraId="2FCDD326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какое-нибудь</w:t>
      </w:r>
    </w:p>
    <w:p w14:paraId="062A363E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</w:t>
      </w:r>
    </w:p>
    <w:p w14:paraId="1C6FAF68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существительное</w:t>
      </w:r>
    </w:p>
    <w:p w14:paraId="03A8FC2E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p w14:paraId="04DF2A8F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единственном числе и именительном падеже. В течение 40 секунд к этому слову</w:t>
      </w:r>
    </w:p>
    <w:p w14:paraId="00706C1F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подбирают ассоциирующиеся слова. Делать переключение каждые 40 секунд от</w:t>
      </w:r>
    </w:p>
    <w:p w14:paraId="73F08F44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последнего слова.</w:t>
      </w:r>
    </w:p>
    <w:p w14:paraId="6EB511C5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Креативное речевое моделирование</w:t>
      </w:r>
    </w:p>
    <w:p w14:paraId="3377B7DD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Креативное речевое моделирование объединяет в себе развитие умственных</w:t>
      </w:r>
    </w:p>
    <w:p w14:paraId="12D57886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способностей и речевое развитие ребенка. Креативное речевое моделирование</w:t>
      </w:r>
    </w:p>
    <w:p w14:paraId="227D5AFD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несколько этапов.</w:t>
      </w:r>
    </w:p>
    <w:p w14:paraId="3E185921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1-й этап. Предлагаются несложные задания, элементы которых ребенку уже</w:t>
      </w:r>
    </w:p>
    <w:p w14:paraId="472009D3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знакомы,</w:t>
      </w:r>
    </w:p>
    <w:p w14:paraId="3325BE64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найди общее: ребенку предлагается два предмета или две</w:t>
      </w:r>
    </w:p>
    <w:p w14:paraId="4A05DAE5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 с изображениями предметов, явлений: лопата, сковородка; стол, шкаф;</w:t>
      </w:r>
    </w:p>
    <w:p w14:paraId="5DAB517D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вилка, ножницы; книга, театр и т. д.</w:t>
      </w:r>
    </w:p>
    <w:p w14:paraId="1062217F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найти общие признаки у предметов в парах. Чем больше общего</w:t>
      </w:r>
    </w:p>
    <w:p w14:paraId="1FABCCFF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названо, тем продуктивнее выполнено задание.</w:t>
      </w:r>
    </w:p>
    <w:p w14:paraId="1CE40D88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анализе признаков в паре «лопата, сковородка» возможны такие</w:t>
      </w:r>
    </w:p>
    <w:p w14:paraId="73E7EB67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ответы:</w:t>
      </w:r>
    </w:p>
    <w:p w14:paraId="233EB5D2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Лопата и сковородка сделаны из железа.</w:t>
      </w:r>
    </w:p>
    <w:p w14:paraId="37D2063E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лопатой, и сковородкой можно защищаться.</w:t>
      </w:r>
    </w:p>
    <w:p w14:paraId="0F4640E8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лопате и на сковородке можно что-нибудь перенести.</w:t>
      </w:r>
    </w:p>
    <w:p w14:paraId="1534C998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Лопата и сковородка сделаны руками человека.</w:t>
      </w:r>
    </w:p>
    <w:p w14:paraId="2526805F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«Хорошо — плохо»</w:t>
      </w:r>
    </w:p>
    <w:p w14:paraId="5117802C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метод развивает умение видеть во всем хорошие и плохие (полезные и</w:t>
      </w:r>
    </w:p>
    <w:p w14:paraId="0D9CF2A7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вредные) стороны. Рассмотрим какой-нибудь предмет или явление и постараемся</w:t>
      </w:r>
    </w:p>
    <w:p w14:paraId="59159BE7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как можно больше ответов на вопрос, чем это хорошо и чем плохо.</w:t>
      </w:r>
    </w:p>
    <w:p w14:paraId="2D0ABF57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Лексико-грамматическое занятие по теме «Весна»: идет дождь...</w:t>
      </w:r>
    </w:p>
    <w:p w14:paraId="105B3EF4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</w:t>
      </w:r>
    </w:p>
    <w:p w14:paraId="178AE205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Плохо</w:t>
      </w:r>
    </w:p>
    <w:p w14:paraId="460DA951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растение будет лучше расти...</w:t>
      </w:r>
    </w:p>
    <w:p w14:paraId="1525578E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гулять по улице...</w:t>
      </w:r>
    </w:p>
    <w:p w14:paraId="549C8EDE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</w:p>
    <w:p w14:paraId="1521C1E7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лужам</w:t>
      </w:r>
    </w:p>
    <w:p w14:paraId="4B1879EF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</w:p>
    <w:p w14:paraId="050A9673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пускать</w:t>
      </w:r>
    </w:p>
    <w:p w14:paraId="023A7E57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промокнуть и заболеть...</w:t>
      </w:r>
    </w:p>
    <w:p w14:paraId="190D8ACD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кораблики...</w:t>
      </w:r>
    </w:p>
    <w:p w14:paraId="3792A0FC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в реке может выйти из берегов...</w:t>
      </w:r>
    </w:p>
    <w:p w14:paraId="0F36AB1B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всю пыль прибьет к земле, дома</w:t>
      </w:r>
    </w:p>
    <w:p w14:paraId="3F4EF031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улицы будут чистые...</w:t>
      </w:r>
    </w:p>
    <w:p w14:paraId="397B44FB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хорошие и плохие стороны в следующих предметах и явлениях:</w:t>
      </w:r>
    </w:p>
    <w:p w14:paraId="49121764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падает снег, есть велосипед, собака в доме, дети дерутся, слышна музыка, жаркое</w:t>
      </w:r>
    </w:p>
    <w:p w14:paraId="561838BC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можно использовать для соревнования двух детских команд. Одна</w:t>
      </w:r>
    </w:p>
    <w:p w14:paraId="7A45633A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говорит о хорошем, другая — о плохом, по очереди. Та из команд,</w:t>
      </w:r>
    </w:p>
    <w:p w14:paraId="52FCAD97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 больше не может ничего сказать, проиграла.</w:t>
      </w:r>
    </w:p>
    <w:p w14:paraId="429C6E12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«Хорошо — плохо».</w:t>
      </w:r>
    </w:p>
    <w:p w14:paraId="063777D1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Дерево — это хорошо или плохо?</w:t>
      </w:r>
    </w:p>
    <w:p w14:paraId="18FC4726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— укрывает от дождя и солнца.</w:t>
      </w:r>
    </w:p>
    <w:p w14:paraId="21423574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 — растет на площадке, мешает играть в мяч.</w:t>
      </w:r>
    </w:p>
    <w:p w14:paraId="040962E9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— украшает город.</w:t>
      </w:r>
    </w:p>
    <w:p w14:paraId="772427DC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 — дерево может загореться и вызвать пожар.</w:t>
      </w:r>
    </w:p>
    <w:p w14:paraId="411A0AFF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— приносит плоды.</w:t>
      </w:r>
    </w:p>
    <w:p w14:paraId="1F24BE04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 — когда бьет ветками в стекло — страшно.</w:t>
      </w:r>
    </w:p>
    <w:p w14:paraId="5F9A7013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— из дерева можно построить дом и красивые сувениры.</w:t>
      </w:r>
    </w:p>
    <w:p w14:paraId="42CA73D3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 — в нем живут насекомые-вредители.</w:t>
      </w:r>
    </w:p>
    <w:p w14:paraId="6BCA4735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— птицы вьют себе гнезда.</w:t>
      </w:r>
    </w:p>
    <w:p w14:paraId="4A1AA920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цепочки противоречий</w:t>
      </w:r>
    </w:p>
    <w:p w14:paraId="7BD7079D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упражнение выполняется в двух вариантах. В первом варианте</w:t>
      </w:r>
    </w:p>
    <w:p w14:paraId="034C0DD2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какой-либо факт, процесс, явление, а затем формируется цепочка</w:t>
      </w:r>
    </w:p>
    <w:p w14:paraId="17BAE777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противоречий. Правила рассмотрим на примере.</w:t>
      </w:r>
    </w:p>
    <w:p w14:paraId="784E8038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</w:t>
      </w:r>
    </w:p>
    <w:p w14:paraId="7699D9D4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окном идет снег.</w:t>
      </w:r>
    </w:p>
    <w:p w14:paraId="07469307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хорошо. Можно кататься на лыжах.</w:t>
      </w:r>
    </w:p>
    <w:p w14:paraId="39833482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Кататься на лыжах вредно — можно сломать ногу.</w:t>
      </w:r>
    </w:p>
    <w:p w14:paraId="79822535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Хорошо, что сломана нога, можно читать книгу.</w:t>
      </w:r>
    </w:p>
    <w:p w14:paraId="10DA551F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читать вредно — портятся глаза.</w:t>
      </w:r>
    </w:p>
    <w:p w14:paraId="23004B46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другом варианте этого упражнения формируется проблемная ситуация с</w:t>
      </w:r>
    </w:p>
    <w:p w14:paraId="5D547B11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очевидным противоречием. Задача слушателей — показать способ разрешения</w:t>
      </w:r>
    </w:p>
    <w:p w14:paraId="0D0235B0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противоречия. Задача воспитателя — показать, что предложенное решение</w:t>
      </w:r>
    </w:p>
    <w:p w14:paraId="28D253BE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порождает новые противоречия.</w:t>
      </w:r>
    </w:p>
    <w:p w14:paraId="27E35958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Использованная литература:</w:t>
      </w:r>
    </w:p>
    <w:p w14:paraId="57E75D15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1 Акименко В.М. Развивающие технологии в логопедии / В. М. Акименко. — Ростов</w:t>
      </w:r>
    </w:p>
    <w:p w14:paraId="61EADFD8" w14:textId="77777777" w:rsidR="008D1CDA" w:rsidRPr="008D1CDA" w:rsidRDefault="008D1CDA" w:rsidP="008D1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CDA">
        <w:rPr>
          <w:rFonts w:ascii="Times New Roman" w:eastAsia="Times New Roman" w:hAnsi="Times New Roman" w:cs="Times New Roman"/>
          <w:sz w:val="24"/>
          <w:szCs w:val="24"/>
          <w:lang w:eastAsia="ru-RU"/>
        </w:rPr>
        <w:t>н/Д: Феникс, 2011 — 109, [2] с.: ил. — (Сердце отдаю детям).</w:t>
      </w:r>
    </w:p>
    <w:p w14:paraId="78D76A80" w14:textId="77777777" w:rsidR="000A5FE7" w:rsidRDefault="000A5FE7"/>
    <w:sectPr w:rsidR="000A5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A9"/>
    <w:rsid w:val="000A5FE7"/>
    <w:rsid w:val="001C39A9"/>
    <w:rsid w:val="002F15EB"/>
    <w:rsid w:val="003A7FD5"/>
    <w:rsid w:val="005A5901"/>
    <w:rsid w:val="006C371A"/>
    <w:rsid w:val="008D1CDA"/>
    <w:rsid w:val="00AE2576"/>
    <w:rsid w:val="00D42804"/>
    <w:rsid w:val="00E5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64F2"/>
  <w15:chartTrackingRefBased/>
  <w15:docId w15:val="{C4CDCA3E-6180-4860-B67E-DBAE67BC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9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9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3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39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39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39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39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39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39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39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3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3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3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3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39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39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39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39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39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39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Шакирова</dc:creator>
  <cp:keywords/>
  <dc:description/>
  <cp:lastModifiedBy>Наталья Шакирова</cp:lastModifiedBy>
  <cp:revision>5</cp:revision>
  <dcterms:created xsi:type="dcterms:W3CDTF">2026-01-16T16:49:00Z</dcterms:created>
  <dcterms:modified xsi:type="dcterms:W3CDTF">2026-02-14T04:37:00Z</dcterms:modified>
</cp:coreProperties>
</file>