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lang w:eastAsia="ru-RU"/>
        </w:rPr>
      </w:pPr>
      <w:bookmarkStart w:id="0" w:name="_GoBack"/>
      <w:bookmarkEnd w:id="0"/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Петровск Забайкальский  филиал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ГПОУ «ЧМК»</w:t>
      </w: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</w:t>
      </w: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  </w:t>
      </w:r>
      <w:r w:rsidRPr="00482498">
        <w:rPr>
          <w:rFonts w:ascii="Times New Roman" w:hAnsi="Times New Roman"/>
          <w:b/>
          <w:sz w:val="28"/>
          <w:lang w:eastAsia="ru-RU"/>
        </w:rPr>
        <w:t xml:space="preserve"> </w:t>
      </w:r>
      <w:r w:rsidRPr="00AA77D8">
        <w:rPr>
          <w:rFonts w:ascii="Times New Roman" w:hAnsi="Times New Roman"/>
          <w:b/>
          <w:sz w:val="28"/>
          <w:lang w:eastAsia="ru-RU"/>
        </w:rPr>
        <w:t>Методическая разработка классного часа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для студентов 2 курса СПО по специальности  «Сестринское дело»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      на тему:     </w:t>
      </w:r>
      <w:r w:rsidRPr="00AA77D8">
        <w:rPr>
          <w:rFonts w:ascii="Times New Roman" w:hAnsi="Times New Roman"/>
          <w:b/>
          <w:sz w:val="28"/>
          <w:lang w:eastAsia="ru-RU"/>
        </w:rPr>
        <w:t xml:space="preserve"> «Терроризм </w:t>
      </w:r>
      <w:r>
        <w:rPr>
          <w:rFonts w:ascii="Times New Roman" w:hAnsi="Times New Roman"/>
          <w:b/>
          <w:sz w:val="28"/>
          <w:lang w:eastAsia="ru-RU"/>
        </w:rPr>
        <w:t>–</w:t>
      </w:r>
      <w:r w:rsidRPr="00AA77D8">
        <w:rPr>
          <w:rFonts w:ascii="Times New Roman" w:hAnsi="Times New Roman"/>
          <w:b/>
          <w:sz w:val="28"/>
          <w:lang w:eastAsia="ru-RU"/>
        </w:rPr>
        <w:t xml:space="preserve"> угроза</w:t>
      </w:r>
      <w:r>
        <w:rPr>
          <w:rFonts w:ascii="Times New Roman" w:hAnsi="Times New Roman"/>
          <w:b/>
          <w:sz w:val="28"/>
          <w:lang w:eastAsia="ru-RU"/>
        </w:rPr>
        <w:t xml:space="preserve"> обществу</w:t>
      </w:r>
      <w:r w:rsidRPr="00AA77D8">
        <w:rPr>
          <w:rFonts w:ascii="Times New Roman" w:hAnsi="Times New Roman"/>
          <w:b/>
          <w:sz w:val="28"/>
          <w:lang w:eastAsia="ru-RU"/>
        </w:rPr>
        <w:t>»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F8309A" w:rsidRPr="00482498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                                                              </w:t>
      </w:r>
      <w:r w:rsidRPr="00482498">
        <w:rPr>
          <w:rFonts w:ascii="Times New Roman" w:hAnsi="Times New Roman"/>
          <w:sz w:val="28"/>
          <w:lang w:eastAsia="ru-RU"/>
        </w:rPr>
        <w:t>Подготовила</w:t>
      </w:r>
      <w:proofErr w:type="gramStart"/>
      <w:r w:rsidRPr="00482498">
        <w:rPr>
          <w:rFonts w:ascii="Times New Roman" w:hAnsi="Times New Roman"/>
          <w:sz w:val="28"/>
          <w:lang w:eastAsia="ru-RU"/>
        </w:rPr>
        <w:t xml:space="preserve"> :</w:t>
      </w:r>
      <w:proofErr w:type="gramEnd"/>
      <w:r w:rsidRPr="00482498">
        <w:rPr>
          <w:rFonts w:ascii="Times New Roman" w:hAnsi="Times New Roman"/>
          <w:sz w:val="28"/>
          <w:lang w:eastAsia="ru-RU"/>
        </w:rPr>
        <w:t xml:space="preserve">        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482498">
        <w:rPr>
          <w:rFonts w:ascii="Times New Roman" w:hAnsi="Times New Roman"/>
          <w:sz w:val="2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lang w:eastAsia="ru-RU"/>
        </w:rPr>
        <w:t>п</w:t>
      </w:r>
      <w:r w:rsidRPr="00482498">
        <w:rPr>
          <w:rFonts w:ascii="Times New Roman" w:hAnsi="Times New Roman"/>
          <w:sz w:val="28"/>
          <w:lang w:eastAsia="ru-RU"/>
        </w:rPr>
        <w:t>реподаватель Яковлева С.А.</w:t>
      </w:r>
      <w:r>
        <w:rPr>
          <w:rFonts w:ascii="Times New Roman" w:hAnsi="Times New Roman"/>
          <w:sz w:val="28"/>
          <w:lang w:eastAsia="ru-RU"/>
        </w:rPr>
        <w:t xml:space="preserve">                                                              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lang w:eastAsia="ru-RU"/>
        </w:rPr>
        <w:t>етровск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-Забайкальский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                                   2026 год</w:t>
      </w:r>
    </w:p>
    <w:p w:rsidR="00F8309A" w:rsidRDefault="00F8309A" w:rsidP="00F8309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F8309A" w:rsidRDefault="00F8309A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</w:p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  <w:r w:rsidRPr="00AA77D8">
        <w:rPr>
          <w:rFonts w:ascii="Times New Roman" w:hAnsi="Times New Roman"/>
          <w:b/>
          <w:sz w:val="28"/>
          <w:szCs w:val="24"/>
          <w:lang w:eastAsia="ru-RU"/>
        </w:rPr>
        <w:lastRenderedPageBreak/>
        <w:t>Цели: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 объяснить сущности терроризма, его типы и цели;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совершенствование у школьников знаний о терроризме;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основ безопасности в ЧС;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  <w:r w:rsidRPr="00AA77D8">
        <w:rPr>
          <w:rFonts w:ascii="Times New Roman" w:hAnsi="Times New Roman"/>
          <w:b/>
          <w:sz w:val="28"/>
          <w:szCs w:val="24"/>
          <w:lang w:eastAsia="ru-RU"/>
        </w:rPr>
        <w:t>Задачи: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Изучить правила поведения при теракте;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Развивать навыки поисковой, исследовательской работы;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Формирование умения работать в группах.</w:t>
      </w:r>
    </w:p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  <w:r w:rsidRPr="00AA77D8">
        <w:rPr>
          <w:rFonts w:ascii="Times New Roman" w:hAnsi="Times New Roman"/>
          <w:b/>
          <w:sz w:val="28"/>
          <w:szCs w:val="24"/>
          <w:lang w:eastAsia="ru-RU"/>
        </w:rPr>
        <w:t>Оборудование: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видеомагнитофон,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телевизор,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мультимедийный проектор,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плакаты с надписями “Терроризм-у</w:t>
      </w:r>
      <w:r w:rsidR="00C307F1">
        <w:rPr>
          <w:rFonts w:ascii="Times New Roman" w:hAnsi="Times New Roman"/>
          <w:sz w:val="28"/>
          <w:szCs w:val="24"/>
          <w:lang w:eastAsia="ru-RU"/>
        </w:rPr>
        <w:t>г</w:t>
      </w:r>
      <w:r w:rsidRPr="00AA77D8">
        <w:rPr>
          <w:rFonts w:ascii="Times New Roman" w:hAnsi="Times New Roman"/>
          <w:sz w:val="28"/>
          <w:szCs w:val="24"/>
          <w:lang w:eastAsia="ru-RU"/>
        </w:rPr>
        <w:t xml:space="preserve">роза общества”, “Война против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беззащитных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>”,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магнитная доска,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заготовки для памяток.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(Вначале учащиеся просматривают кадры хроники о действиях террористов в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Буденовске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>, Москве, Беслане, США).</w:t>
      </w:r>
    </w:p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  <w:r w:rsidRPr="00AA77D8">
        <w:rPr>
          <w:rFonts w:ascii="Times New Roman" w:hAnsi="Times New Roman"/>
          <w:b/>
          <w:sz w:val="28"/>
          <w:szCs w:val="24"/>
          <w:lang w:eastAsia="ru-RU"/>
        </w:rPr>
        <w:t>Ход беседы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Учитель. Тер</w:t>
      </w:r>
      <w:r w:rsidR="00C307F1">
        <w:rPr>
          <w:rFonts w:ascii="Times New Roman" w:hAnsi="Times New Roman"/>
          <w:sz w:val="28"/>
          <w:szCs w:val="24"/>
          <w:lang w:eastAsia="ru-RU"/>
        </w:rPr>
        <w:t>р</w:t>
      </w:r>
      <w:r w:rsidRPr="00AA77D8">
        <w:rPr>
          <w:rFonts w:ascii="Times New Roman" w:hAnsi="Times New Roman"/>
          <w:sz w:val="28"/>
          <w:szCs w:val="24"/>
          <w:lang w:eastAsia="ru-RU"/>
        </w:rPr>
        <w:t>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в</w:t>
      </w:r>
      <w:proofErr w:type="gramEnd"/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</w:p>
    <w:p w:rsidR="0048249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</w:t>
      </w:r>
    </w:p>
    <w:p w:rsidR="00AA77D8" w:rsidRDefault="0048249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</w:t>
      </w:r>
      <w:r w:rsidR="00AA77D8">
        <w:rPr>
          <w:rFonts w:ascii="Times New Roman" w:hAnsi="Times New Roman"/>
          <w:sz w:val="28"/>
          <w:szCs w:val="24"/>
          <w:lang w:eastAsia="ru-RU"/>
        </w:rPr>
        <w:t xml:space="preserve"> 1</w:t>
      </w:r>
      <w:r w:rsidR="00C0439F" w:rsidRPr="00AA77D8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lastRenderedPageBreak/>
        <w:t>силах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Сегодня мы собрались для обсуждения проблемы, которая заявлена следующим образом: “Терроризм-угроза обществу”. В наше беседе принимает у</w:t>
      </w:r>
      <w:r w:rsidR="00AA77D8">
        <w:rPr>
          <w:rFonts w:ascii="Times New Roman" w:hAnsi="Times New Roman"/>
          <w:sz w:val="28"/>
          <w:szCs w:val="24"/>
          <w:lang w:eastAsia="ru-RU"/>
        </w:rPr>
        <w:t xml:space="preserve">частие представитель  </w:t>
      </w:r>
      <w:r w:rsidRPr="00AA77D8">
        <w:rPr>
          <w:rFonts w:ascii="Times New Roman" w:hAnsi="Times New Roman"/>
          <w:sz w:val="28"/>
          <w:szCs w:val="24"/>
          <w:lang w:eastAsia="ru-RU"/>
        </w:rPr>
        <w:t>отряда МЧС (Ф.И.О.)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Выступает группа учащихся “Историки”.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C0439F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AA77D8" w:rsidRP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2</w:t>
      </w:r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Учитель. В чем же сущность терроризма?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На этот вопрос нам ответят ребята из группы “Политологи”.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Выступление группы учащихся “Политологи”.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Типы современного терроризма: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Националистический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Религиозный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Политический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Учитель. Какова современная статистика терроризма?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Слово передаем второй группе “Статисты”.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Выступление второй группы учащихся “Статисты”.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(показ статистических слайдов через компьютер)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1999 год Москве взорваны два жилых дома. Погибли 200 человек.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Пятигорск, Каспийск, Владикавказ,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Буйнакс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Буденовск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>, Кизляр, Беслан, где пострадали многие и многие ни в чем не повинные граждане России.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Октябрь 2002 – захват заложников в Москве – Театральный центр на Дубровке.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6 февраля 2004 год - взрыв в вагоне московского метро, унесло жизни около 50 человек.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Всплеск терроризма произошел в 2003 году. Среди наиболее масштабных и кровавых можно выделить: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12 мая - взрыв у жилых домов в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Надтеречном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районе Чечни. Погибли 59 человек, 320 получили ранения;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5 июля взрыв в Москве (Тушинский рынок) погибло - 17 человек, 74 получили ранения;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5 декабря взрыв в электричке в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Есентуках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– погибли 32 человека, ранено - 150.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9 декабря – Москва взрыв на Манежной площади (погибли 7 человек, ранено-13.)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Разгул терроризма – сегодня не только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российская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, но уже и острейшая </w:t>
      </w:r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3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lastRenderedPageBreak/>
        <w:t xml:space="preserve">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Филлипинах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>, в других странах.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Учащиеся на магнитной доске вывешивают плакаты: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</w:tblGrid>
      <w:tr w:rsidR="00C0439F" w:rsidRPr="00AA77D8" w:rsidTr="00C0439F">
        <w:tc>
          <w:tcPr>
            <w:tcW w:w="5000" w:type="pc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C0439F" w:rsidRPr="00AA77D8" w:rsidRDefault="00C0439F" w:rsidP="00AA77D8">
            <w:pPr>
              <w:pStyle w:val="a3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t>Только в 2000 году в мире было совершено </w:t>
            </w: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423 террористических акта</w:t>
            </w: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405 человек погибли</w:t>
            </w:r>
            <w:proofErr w:type="gramStart"/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И</w:t>
            </w:r>
            <w:proofErr w:type="gramEnd"/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791 получили ранение!</w:t>
            </w:r>
          </w:p>
        </w:tc>
      </w:tr>
      <w:tr w:rsidR="00C0439F" w:rsidRPr="00AA77D8" w:rsidTr="00C0439F">
        <w:tc>
          <w:tcPr>
            <w:tcW w:w="5000" w:type="pc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C0439F" w:rsidRPr="00AA77D8" w:rsidRDefault="00C0439F" w:rsidP="00AA77D8">
            <w:pPr>
              <w:pStyle w:val="a3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t>За десять лет совершено</w:t>
            </w: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6500 актов международного терроризма, от которых </w:t>
            </w:r>
            <w:r w:rsidRPr="00AA77D8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погибли 5 тысяч человек, пострадали более 11 тысяч человек!</w:t>
            </w:r>
          </w:p>
        </w:tc>
      </w:tr>
    </w:tbl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Учитель. Как же не стать жертвой теракта? Об этом, об основных правилах поведения в условиях угрозы террористических актов, мы просим рассказать нашего</w:t>
      </w:r>
      <w:r w:rsidR="00AA77D8">
        <w:rPr>
          <w:rFonts w:ascii="Times New Roman" w:hAnsi="Times New Roman"/>
          <w:sz w:val="28"/>
          <w:szCs w:val="24"/>
          <w:lang w:eastAsia="ru-RU"/>
        </w:rPr>
        <w:t xml:space="preserve"> гостя, представителя </w:t>
      </w:r>
      <w:r w:rsidRPr="00AA77D8">
        <w:rPr>
          <w:rFonts w:ascii="Times New Roman" w:hAnsi="Times New Roman"/>
          <w:sz w:val="28"/>
          <w:szCs w:val="24"/>
          <w:lang w:eastAsia="ru-RU"/>
        </w:rPr>
        <w:t xml:space="preserve"> МЧС (Ф. И.О.)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БЕСЕДА: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Ребята, как же не стать жертвой теракта?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Места массового скопления людей - это многолюдные мероприятия.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Здесь следует проявлять осмотрительность и гражданскую бдительность.)</w:t>
      </w:r>
      <w:proofErr w:type="gramEnd"/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Что такое гражданская бдительность? (Ответы: например оставленный кем-то подозрительный предмет (пакет, коробка, чемодан и т. д.))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</w:t>
      </w:r>
      <w:r w:rsidR="00AA77D8">
        <w:rPr>
          <w:rFonts w:ascii="Times New Roman" w:hAnsi="Times New Roman"/>
          <w:sz w:val="28"/>
          <w:szCs w:val="24"/>
          <w:lang w:eastAsia="ru-RU"/>
        </w:rPr>
        <w:t>истрацию, дождаться прибытия пол</w:t>
      </w:r>
      <w:r w:rsidRPr="00AA77D8">
        <w:rPr>
          <w:rFonts w:ascii="Times New Roman" w:hAnsi="Times New Roman"/>
          <w:sz w:val="28"/>
          <w:szCs w:val="24"/>
          <w:lang w:eastAsia="ru-RU"/>
        </w:rPr>
        <w:t>иции.)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C0439F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Если вы оказались в числе заложников?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Ничего не предпринимать без разрешения, помнить - спецслужбы начали действовать).</w:t>
      </w:r>
      <w:proofErr w:type="gramEnd"/>
    </w:p>
    <w:p w:rsidR="00AA77D8" w:rsidRP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4</w:t>
      </w:r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РЕФЛЕКСИЯ.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По итогам беседы, учащимся дается такое задание.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“Ситуация”.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“Во время дискотеки началась сильная потасовка, сопровождающаяся давкой …” (Ваши действия).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“Вас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Группа учащихся “Эксперты” (руководитель: представитель МЧС, курирует участников группы, действия учащихся по выходу из данных “ситуаций”)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Группам учащихся выдаются карточки.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“Закончи предложения, текст” Например: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№1 “При террористических актах может…”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Возникла стрельба, ты оказался на улице, твои действия ……………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№2 “Если ты оказался в заложниках…”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Помни:……………..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№3 “Если вам поступили угрозы по телефону”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Вы должны:…………………………………..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№4 “Вы обнаружили подозрительный предмет”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Ваши действия: …………………………..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№5 “Если вы услышали выстрелы, находясь дома”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Вам необходимо: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Карточка № 6 “Если рядом прогремел взрыв”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Ваши действия…………………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После работы в группах, повторение правил, (представитель МЧС вместе с ребятами проводят корректировочную работу), учащимся раздаются памятки “Если ты оказался заложником”.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Учитель. Какой вывод можно сделать из состоявшейся беседы?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(Ответы учащихся)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C0439F" w:rsidRPr="00AA77D8" w:rsidRDefault="00C0439F" w:rsidP="00AA77D8">
      <w:pPr>
        <w:pStyle w:val="a3"/>
        <w:rPr>
          <w:rFonts w:ascii="Times New Roman" w:hAnsi="Times New Roman"/>
          <w:b/>
          <w:sz w:val="28"/>
          <w:szCs w:val="24"/>
          <w:lang w:eastAsia="ru-RU"/>
        </w:rPr>
      </w:pPr>
      <w:r w:rsidRPr="00AA77D8">
        <w:rPr>
          <w:rFonts w:ascii="Times New Roman" w:hAnsi="Times New Roman"/>
          <w:b/>
          <w:sz w:val="28"/>
          <w:szCs w:val="24"/>
          <w:lang w:eastAsia="ru-RU"/>
        </w:rPr>
        <w:t>Использованная литература: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Романченко Ю. статья “Терроризм: нынешнее состояние проблемы”.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Ж-л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>, ОБЖ, апрель 2002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 xml:space="preserve">Орлов В. Статья “Война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против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беззащитных”. </w:t>
      </w:r>
      <w:proofErr w:type="gramStart"/>
      <w:r w:rsidRPr="00AA77D8">
        <w:rPr>
          <w:rFonts w:ascii="Times New Roman" w:hAnsi="Times New Roman"/>
          <w:sz w:val="28"/>
          <w:szCs w:val="24"/>
          <w:lang w:eastAsia="ru-RU"/>
        </w:rPr>
        <w:t>Ж-л</w:t>
      </w:r>
      <w:proofErr w:type="gramEnd"/>
      <w:r w:rsidRPr="00AA77D8">
        <w:rPr>
          <w:rFonts w:ascii="Times New Roman" w:hAnsi="Times New Roman"/>
          <w:sz w:val="28"/>
          <w:szCs w:val="24"/>
          <w:lang w:eastAsia="ru-RU"/>
        </w:rPr>
        <w:t>, ОБЖ, сентябрь 2004.</w:t>
      </w:r>
    </w:p>
    <w:p w:rsidR="00C0439F" w:rsidRPr="00AA77D8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 w:rsidRPr="00AA77D8">
        <w:rPr>
          <w:rFonts w:ascii="Times New Roman" w:hAnsi="Times New Roman"/>
          <w:sz w:val="28"/>
          <w:szCs w:val="24"/>
          <w:lang w:eastAsia="ru-RU"/>
        </w:rPr>
        <w:t>Газета “Азбука безопасности”, июль 2006 г.</w:t>
      </w:r>
    </w:p>
    <w:p w:rsidR="00C0439F" w:rsidRDefault="00C0439F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AA77D8">
        <w:rPr>
          <w:rFonts w:ascii="Times New Roman" w:hAnsi="Times New Roman"/>
          <w:sz w:val="28"/>
          <w:szCs w:val="24"/>
          <w:lang w:eastAsia="ru-RU"/>
        </w:rPr>
        <w:t>Тисленкова</w:t>
      </w:r>
      <w:proofErr w:type="spellEnd"/>
      <w:r w:rsidRPr="00AA77D8">
        <w:rPr>
          <w:rFonts w:ascii="Times New Roman" w:hAnsi="Times New Roman"/>
          <w:sz w:val="28"/>
          <w:szCs w:val="24"/>
          <w:lang w:eastAsia="ru-RU"/>
        </w:rPr>
        <w:t xml:space="preserve"> И.А. Нравственное воспитание в средней школе. Издательство “Учитель”, Волгоград.</w:t>
      </w:r>
    </w:p>
    <w:p w:rsid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</w:p>
    <w:p w:rsidR="00AA77D8" w:rsidRPr="00AA77D8" w:rsidRDefault="00AA77D8" w:rsidP="00AA77D8">
      <w:pPr>
        <w:pStyle w:val="a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5</w:t>
      </w: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6638C8" w:rsidRPr="00482498" w:rsidRDefault="006638C8" w:rsidP="00482498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482498" w:rsidRPr="00482498" w:rsidRDefault="00482498" w:rsidP="00C04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88567B" w:rsidRDefault="0088567B"/>
    <w:sectPr w:rsidR="0088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21B8"/>
    <w:multiLevelType w:val="multilevel"/>
    <w:tmpl w:val="7C3A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2096E"/>
    <w:multiLevelType w:val="multilevel"/>
    <w:tmpl w:val="F33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8242E"/>
    <w:multiLevelType w:val="multilevel"/>
    <w:tmpl w:val="7990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9F"/>
    <w:rsid w:val="001B7EA5"/>
    <w:rsid w:val="00482498"/>
    <w:rsid w:val="006638C8"/>
    <w:rsid w:val="0088567B"/>
    <w:rsid w:val="00AA77D8"/>
    <w:rsid w:val="00C0439F"/>
    <w:rsid w:val="00C307F1"/>
    <w:rsid w:val="00F8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7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2026-02-08T08:55:00Z</dcterms:created>
  <dcterms:modified xsi:type="dcterms:W3CDTF">2026-02-08T08:55:00Z</dcterms:modified>
</cp:coreProperties>
</file>