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50C1" w14:textId="403CB676" w:rsidR="005E58E3" w:rsidRPr="00C314A0" w:rsidRDefault="005E58E3" w:rsidP="005E58E3">
      <w:pPr>
        <w:pStyle w:val="ac"/>
        <w:spacing w:before="0" w:beforeAutospacing="0" w:after="0" w:afterAutospacing="0" w:line="360" w:lineRule="auto"/>
        <w:ind w:firstLine="709"/>
        <w:jc w:val="right"/>
        <w:rPr>
          <w:color w:val="212529"/>
          <w:sz w:val="28"/>
          <w:szCs w:val="28"/>
          <w:shd w:val="clear" w:color="auto" w:fill="FFFFFF"/>
        </w:rPr>
      </w:pPr>
      <w:proofErr w:type="spellStart"/>
      <w:r w:rsidRPr="00C314A0">
        <w:rPr>
          <w:color w:val="212529"/>
          <w:sz w:val="28"/>
          <w:szCs w:val="28"/>
          <w:shd w:val="clear" w:color="auto" w:fill="FFFFFF"/>
        </w:rPr>
        <w:t>Кривошапов</w:t>
      </w:r>
      <w:proofErr w:type="spellEnd"/>
      <w:r w:rsidRPr="00C314A0">
        <w:rPr>
          <w:color w:val="212529"/>
          <w:sz w:val="28"/>
          <w:szCs w:val="28"/>
          <w:shd w:val="clear" w:color="auto" w:fill="FFFFFF"/>
        </w:rPr>
        <w:t xml:space="preserve"> Станислав Николаевич</w:t>
      </w:r>
    </w:p>
    <w:p w14:paraId="6EA68B83" w14:textId="4FA01C60" w:rsidR="005E58E3" w:rsidRPr="00C314A0" w:rsidRDefault="005E58E3" w:rsidP="005E58E3">
      <w:pPr>
        <w:pStyle w:val="ac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C314A0">
        <w:rPr>
          <w:color w:val="212529"/>
          <w:sz w:val="28"/>
          <w:szCs w:val="28"/>
          <w:shd w:val="clear" w:color="auto" w:fill="FFFFFF"/>
        </w:rPr>
        <w:t xml:space="preserve">Магистрант </w:t>
      </w:r>
      <w:r w:rsidR="00C314A0" w:rsidRPr="00C314A0">
        <w:rPr>
          <w:color w:val="212529"/>
          <w:sz w:val="28"/>
          <w:szCs w:val="28"/>
          <w:shd w:val="clear" w:color="auto" w:fill="FFFFFF"/>
        </w:rPr>
        <w:t>юридического</w:t>
      </w:r>
      <w:r w:rsidRPr="00C314A0">
        <w:rPr>
          <w:color w:val="212529"/>
          <w:sz w:val="28"/>
          <w:szCs w:val="28"/>
          <w:shd w:val="clear" w:color="auto" w:fill="FFFFFF"/>
        </w:rPr>
        <w:t xml:space="preserve"> института НИУ «БелГУ»</w:t>
      </w:r>
    </w:p>
    <w:p w14:paraId="492997BF" w14:textId="77777777" w:rsidR="005E58E3" w:rsidRDefault="005E58E3" w:rsidP="005E58E3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002FBDD" w14:textId="57D4185A" w:rsidR="00C314A0" w:rsidRPr="00C314A0" w:rsidRDefault="00C314A0" w:rsidP="00C314A0">
      <w:pPr>
        <w:pStyle w:val="ac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C314A0">
        <w:rPr>
          <w:b/>
          <w:bCs/>
          <w:sz w:val="28"/>
          <w:szCs w:val="28"/>
        </w:rPr>
        <w:t xml:space="preserve">Принципы </w:t>
      </w:r>
      <w:r w:rsidRPr="00C314A0">
        <w:rPr>
          <w:rStyle w:val="ad"/>
          <w:rFonts w:eastAsiaTheme="majorEastAsia"/>
          <w:sz w:val="28"/>
          <w:szCs w:val="28"/>
        </w:rPr>
        <w:t>цифровизации в государственно-правовой сфере</w:t>
      </w:r>
    </w:p>
    <w:p w14:paraId="676EB17A" w14:textId="77777777" w:rsidR="00C314A0" w:rsidRDefault="00C314A0" w:rsidP="005E58E3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8454C62" w14:textId="4BEFCA1D" w:rsidR="005E58E3" w:rsidRPr="005520E5" w:rsidRDefault="005E58E3" w:rsidP="005E58E3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20E5">
        <w:rPr>
          <w:sz w:val="28"/>
          <w:szCs w:val="28"/>
        </w:rPr>
        <w:t>В теории административного права под принципами понимаются исходные, руководящие начала, отражающие сущность и направленность правового регулирования и определяющие содержание, структуру и способы реализации правовых норм. В условиях цифровой трансформации публичного управления данные начала получают новое содержание, обусловленное внедрением цифровых технологий в деятельность органов публичной власти.</w:t>
      </w:r>
    </w:p>
    <w:p w14:paraId="75903360" w14:textId="77777777" w:rsidR="005E58E3" w:rsidRPr="005520E5" w:rsidRDefault="005E58E3" w:rsidP="005E58E3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58E3">
        <w:rPr>
          <w:rStyle w:val="ad"/>
          <w:rFonts w:eastAsiaTheme="majorEastAsia"/>
          <w:b w:val="0"/>
          <w:bCs w:val="0"/>
          <w:sz w:val="28"/>
          <w:szCs w:val="28"/>
        </w:rPr>
        <w:t>Принципы цифровизации в государственно-правовой сфере</w:t>
      </w:r>
      <w:r w:rsidRPr="005E58E3">
        <w:rPr>
          <w:b/>
          <w:bCs/>
          <w:sz w:val="28"/>
          <w:szCs w:val="28"/>
        </w:rPr>
        <w:t xml:space="preserve"> </w:t>
      </w:r>
      <w:r w:rsidRPr="005520E5">
        <w:rPr>
          <w:sz w:val="28"/>
          <w:szCs w:val="28"/>
        </w:rPr>
        <w:t>представляют собой систему основополагающих правовых идей и нормативно обусловленных требований, которые определяют допустимые пределы, направления и формы использования цифровых технологий в осуществлении публичной власти, обеспечивают согласование цифровых управленческих решений с конституционными ценностями и выступают ориентиром для формирования и применения административно-правовых норм.</w:t>
      </w:r>
    </w:p>
    <w:p w14:paraId="380FD9AB" w14:textId="77777777" w:rsidR="005E58E3" w:rsidRPr="005520E5" w:rsidRDefault="005E58E3" w:rsidP="005E58E3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20E5">
        <w:rPr>
          <w:sz w:val="28"/>
          <w:szCs w:val="28"/>
        </w:rPr>
        <w:t xml:space="preserve">С административно-правовой точки зрения принципы цифровизации выполняют двойственную функцию. </w:t>
      </w:r>
    </w:p>
    <w:p w14:paraId="531E4F42" w14:textId="77777777" w:rsidR="005E58E3" w:rsidRPr="005520E5" w:rsidRDefault="005E58E3" w:rsidP="005E58E3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20E5">
        <w:rPr>
          <w:sz w:val="28"/>
          <w:szCs w:val="28"/>
        </w:rPr>
        <w:t xml:space="preserve">С одной стороны, они служат методологической основой нормотворческой деятельности, определяя содержание административно-правовых норм, регулирующих электронные формы управления, цифровые административные процедуры и автоматизированные решения. </w:t>
      </w:r>
    </w:p>
    <w:p w14:paraId="4CD38485" w14:textId="77777777" w:rsidR="005E58E3" w:rsidRPr="005520E5" w:rsidRDefault="005E58E3" w:rsidP="005E58E3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20E5">
        <w:rPr>
          <w:sz w:val="28"/>
          <w:szCs w:val="28"/>
        </w:rPr>
        <w:t>С другой стороны, данные принципы выступают критерием правомерности правоприменительной деятельности органов публичной власти в цифровой среде, позволяя оценивать законность и обоснованность цифровых управленческих актов.</w:t>
      </w:r>
    </w:p>
    <w:p w14:paraId="698FD195" w14:textId="77777777" w:rsidR="005E58E3" w:rsidRPr="005520E5" w:rsidRDefault="005E58E3" w:rsidP="005E58E3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20E5">
        <w:rPr>
          <w:sz w:val="28"/>
          <w:szCs w:val="28"/>
        </w:rPr>
        <w:lastRenderedPageBreak/>
        <w:t xml:space="preserve">В научной доктрине подчёркивается, что принципы цифровизации не образуют автономную систему, изолированную от общих принципов административного и публичного права. </w:t>
      </w:r>
    </w:p>
    <w:p w14:paraId="4D683737" w14:textId="77777777" w:rsidR="005E58E3" w:rsidRPr="005520E5" w:rsidRDefault="005E58E3" w:rsidP="005E58E3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20E5">
        <w:rPr>
          <w:sz w:val="28"/>
          <w:szCs w:val="28"/>
        </w:rPr>
        <w:t xml:space="preserve">Напротив, они развиваются на основе традиционных принципов законности, приоритета прав и свобод человека и гражданина, ответственности публичной власти и процессуальных гарантий, конкретизируя их применительно к цифровым формам реализации административно-правовых норм. </w:t>
      </w:r>
    </w:p>
    <w:p w14:paraId="321B1D03" w14:textId="77777777" w:rsidR="005E58E3" w:rsidRPr="005520E5" w:rsidRDefault="005E58E3" w:rsidP="005E58E3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20E5">
        <w:rPr>
          <w:sz w:val="28"/>
          <w:szCs w:val="28"/>
        </w:rPr>
        <w:t xml:space="preserve">Такой подход соответствует позиции </w:t>
      </w:r>
      <w:r w:rsidRPr="005520E5">
        <w:rPr>
          <w:rStyle w:val="whitespace-normal"/>
          <w:rFonts w:eastAsiaTheme="majorEastAsia"/>
          <w:sz w:val="28"/>
          <w:szCs w:val="28"/>
        </w:rPr>
        <w:t xml:space="preserve">Ю.Н. </w:t>
      </w:r>
      <w:proofErr w:type="spellStart"/>
      <w:r w:rsidRPr="005520E5">
        <w:rPr>
          <w:rStyle w:val="whitespace-normal"/>
          <w:rFonts w:eastAsiaTheme="majorEastAsia"/>
          <w:sz w:val="28"/>
          <w:szCs w:val="28"/>
        </w:rPr>
        <w:t>Старилов</w:t>
      </w:r>
      <w:proofErr w:type="spellEnd"/>
      <w:r w:rsidRPr="005520E5">
        <w:rPr>
          <w:sz w:val="28"/>
          <w:szCs w:val="28"/>
        </w:rPr>
        <w:t>, согласно которой любые инновационные управленческие модели должны быть встроены в существующую систему публично-правовых принципов.</w:t>
      </w:r>
    </w:p>
    <w:p w14:paraId="5534C25F" w14:textId="77777777" w:rsidR="005E58E3" w:rsidRPr="005520E5" w:rsidRDefault="005E58E3" w:rsidP="005E58E3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20E5">
        <w:rPr>
          <w:sz w:val="28"/>
          <w:szCs w:val="28"/>
        </w:rPr>
        <w:t xml:space="preserve">Содержательно принципы цифровизации выражаются в совокупности требований к нормативному регулированию и правоприменению, включая обеспечение прозрачности алгоритмических решений, сохранение возможности административного и судебного обжалования, недопустимость подмены юридических процедур техническими процессами, а также обеспечение ответственности органов публичной власти за результаты использования цифровых технологий. </w:t>
      </w:r>
    </w:p>
    <w:p w14:paraId="64119EE3" w14:textId="77777777" w:rsidR="005E58E3" w:rsidRPr="005520E5" w:rsidRDefault="005E58E3" w:rsidP="005E58E3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20E5">
        <w:rPr>
          <w:sz w:val="28"/>
          <w:szCs w:val="28"/>
        </w:rPr>
        <w:t>В этом смысле принципы цифровизации выступают гарантийным элементом механизма административно-правового регулирования.</w:t>
      </w:r>
    </w:p>
    <w:p w14:paraId="13094548" w14:textId="77777777" w:rsidR="005E58E3" w:rsidRPr="005520E5" w:rsidRDefault="005E58E3" w:rsidP="005E58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2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Цифровизация в государственно-правовой сфере не может рассматриваться исключительно как технологический процесс. </w:t>
      </w:r>
    </w:p>
    <w:p w14:paraId="65B39453" w14:textId="77777777" w:rsidR="005E58E3" w:rsidRPr="005520E5" w:rsidRDefault="005E58E3" w:rsidP="005E58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2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административно-правовом измерении она подчиняется системе принципов, которые определяют допустимые пределы использования цифровых технологий в публичном управлении, направленность нормотворчества и специфику правоприменительной деятельности органов публичной власти. </w:t>
      </w:r>
    </w:p>
    <w:p w14:paraId="354E24B2" w14:textId="77777777" w:rsidR="005E58E3" w:rsidRPr="005520E5" w:rsidRDefault="005E58E3" w:rsidP="005E58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2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Именно принципы цифровизации обеспечивают согласование инновационных управленческих решений с фундаментальными началами административного права и конституционного строя.</w:t>
      </w:r>
    </w:p>
    <w:p w14:paraId="11E293C3" w14:textId="77777777" w:rsidR="005E58E3" w:rsidRPr="005520E5" w:rsidRDefault="005E58E3" w:rsidP="005E58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2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В научной доктрине подчёркивается, что отсутствие чётко сформулированных принципов цифровизации приводит к фрагментарности правового регулирования и риску подмены юридических процедур техническими алгоритмами. </w:t>
      </w:r>
    </w:p>
    <w:p w14:paraId="3C4B642D" w14:textId="77777777" w:rsidR="005E58E3" w:rsidRPr="005520E5" w:rsidRDefault="005E58E3" w:rsidP="005E58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2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Как справедливо отмечает Ю.Н. </w:t>
      </w:r>
      <w:proofErr w:type="spellStart"/>
      <w:r w:rsidRPr="00552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Старилов</w:t>
      </w:r>
      <w:proofErr w:type="spellEnd"/>
      <w:r w:rsidRPr="00552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цифровая трансформация публичного управления должна опираться на правовые ориентиры, обеспечивающие сохранение публично-правовой природы управленческой деятельности и ответственности государства перед гражданином.</w:t>
      </w:r>
    </w:p>
    <w:p w14:paraId="73CDD5DE" w14:textId="77777777" w:rsidR="005E58E3" w:rsidRPr="005520E5" w:rsidRDefault="005E58E3" w:rsidP="005E58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2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Базовым принципом цифровизации в государственно-правовой сфере является принцип законности, предполагающий, что использование цифровых технологий в деятельности органов публичной власти допускается исключительно на основе и во исполнение закона. </w:t>
      </w:r>
    </w:p>
    <w:p w14:paraId="3A92A1CE" w14:textId="77777777" w:rsidR="005E58E3" w:rsidRPr="005520E5" w:rsidRDefault="005E58E3" w:rsidP="005E58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2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административно-правовом аспекте это означает, что цифровые платформы, алгоритмы и автоматизированные системы не могут заменять собой нормативное регулирование, а лишь реализуют предписания административно-правовых норм.</w:t>
      </w:r>
    </w:p>
    <w:p w14:paraId="265634ED" w14:textId="77777777" w:rsidR="005E58E3" w:rsidRPr="005520E5" w:rsidRDefault="005E58E3" w:rsidP="005E58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2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Цифровизация не создаёт «параллельного» правового пространства: любые цифровые управленческие решения должны иметь чёткое нормативное основание, быть проверяемыми и подлежать юридической оценке. </w:t>
      </w:r>
    </w:p>
    <w:p w14:paraId="2A18C56E" w14:textId="77777777" w:rsidR="00073945" w:rsidRDefault="00073945"/>
    <w:sectPr w:rsidR="0007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E3"/>
    <w:rsid w:val="00073945"/>
    <w:rsid w:val="005E58E3"/>
    <w:rsid w:val="0084216D"/>
    <w:rsid w:val="00C314A0"/>
    <w:rsid w:val="00F8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A3F6"/>
  <w15:chartTrackingRefBased/>
  <w15:docId w15:val="{A7DD5364-90C2-482D-A6CD-62753F0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8E3"/>
  </w:style>
  <w:style w:type="paragraph" w:styleId="1">
    <w:name w:val="heading 1"/>
    <w:basedOn w:val="a"/>
    <w:next w:val="a"/>
    <w:link w:val="10"/>
    <w:uiPriority w:val="9"/>
    <w:qFormat/>
    <w:rsid w:val="005E5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8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8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8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5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58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58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58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58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58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58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58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5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5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5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5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58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58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58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5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58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58E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E5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5E58E3"/>
    <w:rPr>
      <w:b/>
      <w:bCs/>
    </w:rPr>
  </w:style>
  <w:style w:type="character" w:customStyle="1" w:styleId="whitespace-normal">
    <w:name w:val="whitespace-normal"/>
    <w:basedOn w:val="a0"/>
    <w:rsid w:val="005E5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мамин</dc:creator>
  <cp:keywords/>
  <dc:description/>
  <cp:lastModifiedBy>андрей мамин</cp:lastModifiedBy>
  <cp:revision>1</cp:revision>
  <dcterms:created xsi:type="dcterms:W3CDTF">2026-02-04T11:33:00Z</dcterms:created>
  <dcterms:modified xsi:type="dcterms:W3CDTF">2026-02-04T11:36:00Z</dcterms:modified>
</cp:coreProperties>
</file>