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A444" w14:textId="77777777" w:rsidR="00D4230C" w:rsidRDefault="00D4230C" w:rsidP="00D4230C">
      <w:r>
        <w:t>Авторская разработка "Развитие межполушарного взаимодействия и коррекция недостатков чтения"</w:t>
      </w:r>
    </w:p>
    <w:p w14:paraId="6C227734" w14:textId="77777777" w:rsidR="00D4230C" w:rsidRDefault="00D4230C" w:rsidP="00D4230C"/>
    <w:p w14:paraId="0143FB92" w14:textId="77777777" w:rsidR="00D4230C" w:rsidRDefault="00D4230C" w:rsidP="00D4230C">
      <w:r>
        <w:t>Данная программа направлена на комплексное развитие когнитивных процессов, улучшение координации движений и повышение эффективности учебного процесса. Она включает методы, направленные на укрепление связей между полушариями мозга, что способствует оптимизации внимания, памяти и восприятия письменной информации.</w:t>
      </w:r>
    </w:p>
    <w:p w14:paraId="2816BAAD" w14:textId="77777777" w:rsidR="00D4230C" w:rsidRDefault="00D4230C" w:rsidP="00D4230C"/>
    <w:p w14:paraId="0B043FE4" w14:textId="77777777" w:rsidR="00D4230C" w:rsidRDefault="00D4230C" w:rsidP="00D4230C">
      <w:r>
        <w:t>Цель программы</w:t>
      </w:r>
    </w:p>
    <w:p w14:paraId="3D13BFEB" w14:textId="77777777" w:rsidR="00D4230C" w:rsidRDefault="00D4230C" w:rsidP="00D4230C"/>
    <w:p w14:paraId="39B67167" w14:textId="77777777" w:rsidR="00D4230C" w:rsidRDefault="00D4230C" w:rsidP="00D4230C">
      <w:r>
        <w:t>Программа предназначена для улучшения качества образовательного процесса путём устранения нарушений чтения и повышения уровня общего интеллектуального развития учащихся. Основной задачей является создание условий для эффективной совместной работы левого и правого полушарий головного мозга, что повышает способность ученика усваивать учебный материал и облегчает процесс освоения грамоты.</w:t>
      </w:r>
    </w:p>
    <w:p w14:paraId="2729421A" w14:textId="77777777" w:rsidR="00D4230C" w:rsidRDefault="00D4230C" w:rsidP="00D4230C"/>
    <w:p w14:paraId="74D9B66F" w14:textId="77777777" w:rsidR="00D4230C" w:rsidRDefault="00D4230C" w:rsidP="00D4230C">
      <w:r>
        <w:t>Методы работы</w:t>
      </w:r>
    </w:p>
    <w:p w14:paraId="5F38BC1B" w14:textId="77777777" w:rsidR="00D4230C" w:rsidRDefault="00D4230C" w:rsidP="00D4230C"/>
    <w:p w14:paraId="1E953459" w14:textId="77777777" w:rsidR="00D4230C" w:rsidRDefault="00D4230C" w:rsidP="00D4230C">
      <w:r>
        <w:t>Основные методики включают:</w:t>
      </w:r>
    </w:p>
    <w:p w14:paraId="5D05FA52" w14:textId="77777777" w:rsidR="00D4230C" w:rsidRDefault="00D4230C" w:rsidP="00D4230C"/>
    <w:p w14:paraId="4960FA46" w14:textId="77777777" w:rsidR="00D4230C" w:rsidRDefault="00D4230C" w:rsidP="00D4230C">
      <w:r>
        <w:t>- Коррекционные игры: Игры, разработанные специально для стимуляции мозговой активности, направлены на преодоление трудностей, возникающих при чтении и письме.</w:t>
      </w:r>
    </w:p>
    <w:p w14:paraId="286E2B25" w14:textId="77777777" w:rsidR="00D4230C" w:rsidRDefault="00D4230C" w:rsidP="00D4230C">
      <w:r>
        <w:t>- Занимательные головоломки: Решение головоломок развивает пространственное мышление и координацию движений глаз, что полезно для визуализации букв и символов.</w:t>
      </w:r>
    </w:p>
    <w:p w14:paraId="2579EA82" w14:textId="77777777" w:rsidR="00D4230C" w:rsidRDefault="00D4230C" w:rsidP="00D4230C">
      <w:r>
        <w:t>- Упражнения на концентрацию внимания: Специальные упражнения помогают учащимся сосредоточиться на тексте и избежать ошибок при чтении.</w:t>
      </w:r>
    </w:p>
    <w:p w14:paraId="51263C51" w14:textId="77777777" w:rsidR="00D4230C" w:rsidRDefault="00D4230C" w:rsidP="00D4230C">
      <w:r>
        <w:t>- Арт-терапия: Использование творчества и искусства помогает снять стресс и повысить мотивацию учеников.</w:t>
      </w:r>
    </w:p>
    <w:p w14:paraId="42E4C704" w14:textId="77777777" w:rsidR="00D4230C" w:rsidRDefault="00D4230C" w:rsidP="00D4230C">
      <w:r>
        <w:t>- Двигательная активность: Физические упражнения улучшают кровообращение и питание мозга кислородом, что оказывает положительное влияние на память и внимание.</w:t>
      </w:r>
    </w:p>
    <w:p w14:paraId="5DB3CB41" w14:textId="77777777" w:rsidR="00D4230C" w:rsidRDefault="00D4230C" w:rsidP="00D4230C"/>
    <w:p w14:paraId="55895E8B" w14:textId="77777777" w:rsidR="00D4230C" w:rsidRDefault="00D4230C" w:rsidP="00D4230C">
      <w:r>
        <w:t>Этапы программы</w:t>
      </w:r>
    </w:p>
    <w:p w14:paraId="11FCE3D9" w14:textId="77777777" w:rsidR="00D4230C" w:rsidRDefault="00D4230C" w:rsidP="00D4230C"/>
    <w:p w14:paraId="2DBDBE25" w14:textId="77777777" w:rsidR="00D4230C" w:rsidRDefault="00D4230C" w:rsidP="00D4230C">
      <w:r>
        <w:t>Программа состоит из трёх этапов:</w:t>
      </w:r>
    </w:p>
    <w:p w14:paraId="633461C3" w14:textId="77777777" w:rsidR="00D4230C" w:rsidRDefault="00D4230C" w:rsidP="00D4230C"/>
    <w:p w14:paraId="6B976B40" w14:textId="77777777" w:rsidR="00D4230C" w:rsidRDefault="00D4230C" w:rsidP="00D4230C">
      <w:r>
        <w:t>1. Диагностика: Оценка текущего состояния познавательных процессов каждого ученика.</w:t>
      </w:r>
    </w:p>
    <w:p w14:paraId="2AFA684B" w14:textId="77777777" w:rsidR="00D4230C" w:rsidRDefault="00D4230C" w:rsidP="00D4230C">
      <w:r>
        <w:lastRenderedPageBreak/>
        <w:t>2. Разработка индивидуального плана: Создание индивидуальных планов, направленных на устранение конкретных проблем каждого ученика.</w:t>
      </w:r>
    </w:p>
    <w:p w14:paraId="637FCA67" w14:textId="77777777" w:rsidR="00D4230C" w:rsidRDefault="00D4230C" w:rsidP="00D4230C">
      <w:r>
        <w:t>3. Реализация программы: Проведение практических занятий и коррекционных мероприятий согласно разработанному плану.</w:t>
      </w:r>
    </w:p>
    <w:p w14:paraId="3884C45C" w14:textId="77777777" w:rsidR="00D4230C" w:rsidRDefault="00D4230C" w:rsidP="00D4230C"/>
    <w:p w14:paraId="586DC953" w14:textId="77777777" w:rsidR="00D4230C" w:rsidRDefault="00D4230C" w:rsidP="00D4230C">
      <w:r>
        <w:t>Результаты программы</w:t>
      </w:r>
    </w:p>
    <w:p w14:paraId="06D14F12" w14:textId="77777777" w:rsidR="00D4230C" w:rsidRDefault="00D4230C" w:rsidP="00D4230C"/>
    <w:p w14:paraId="26D317D1" w14:textId="77777777" w:rsidR="00D4230C" w:rsidRDefault="00D4230C" w:rsidP="00D4230C">
      <w:r>
        <w:t>Практическое применение данной программы позволило добиться значительного прогресса в обучении учащихся, особенно в области чтения и письма. Ученики стали проявлять большую заинтересованность в учёбе, улучшили качество выполненного домашнего задания и повысили уровень успеваемости.</w:t>
      </w:r>
    </w:p>
    <w:p w14:paraId="0B458233" w14:textId="77777777" w:rsidR="00D4230C" w:rsidRDefault="00D4230C" w:rsidP="00D4230C"/>
    <w:p w14:paraId="54877AC0" w14:textId="04A086C5" w:rsidR="00374D9B" w:rsidRDefault="00D4230C" w:rsidP="00D4230C">
      <w:r>
        <w:t>Таким образом, данная авторская разработка представляет собой эффективный инструмент для решения образовательных задач и способствует повышению качества образования школьников.</w:t>
      </w:r>
    </w:p>
    <w:sectPr w:rsidR="0037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ED"/>
    <w:rsid w:val="00374D9B"/>
    <w:rsid w:val="00487918"/>
    <w:rsid w:val="007C11ED"/>
    <w:rsid w:val="0092238A"/>
    <w:rsid w:val="00D4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E417D-583B-4CA7-A906-AEF84766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ШК4</dc:creator>
  <cp:keywords/>
  <dc:description/>
  <cp:lastModifiedBy>ШК4</cp:lastModifiedBy>
  <cp:revision>2</cp:revision>
  <dcterms:created xsi:type="dcterms:W3CDTF">2026-02-03T08:39:00Z</dcterms:created>
  <dcterms:modified xsi:type="dcterms:W3CDTF">2026-02-03T08:39:00Z</dcterms:modified>
</cp:coreProperties>
</file>