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875A30" w:rsidRPr="00433BF7" w:rsidRDefault="00C7354D" w:rsidP="00C7354D">
      <w:pPr>
        <w:spacing w:after="0" w:line="240" w:lineRule="auto"/>
        <w:rPr>
          <w:rFonts w:ascii="Segoe Script" w:eastAsia="Times New Roman" w:hAnsi="Segoe Script" w:cs="Times New Roman"/>
          <w:color w:val="002060"/>
          <w:sz w:val="48"/>
          <w:szCs w:val="48"/>
          <w:lang w:eastAsia="ru-RU"/>
        </w:rPr>
      </w:pPr>
      <w:r>
        <w:rPr>
          <w:rFonts w:ascii="Segoe Script" w:eastAsia="Times New Roman" w:hAnsi="Segoe Script" w:cs="Times New Roman"/>
          <w:b/>
          <w:bCs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-756285</wp:posOffset>
            </wp:positionH>
            <wp:positionV relativeFrom="margin">
              <wp:posOffset>-177165</wp:posOffset>
            </wp:positionV>
            <wp:extent cx="3619500" cy="3457575"/>
            <wp:effectExtent l="19050" t="0" r="0" b="0"/>
            <wp:wrapTight wrapText="bothSides">
              <wp:wrapPolygon edited="0">
                <wp:start x="341" y="119"/>
                <wp:lineTo x="-114" y="1190"/>
                <wp:lineTo x="0" y="21064"/>
                <wp:lineTo x="341" y="21421"/>
                <wp:lineTo x="21145" y="21421"/>
                <wp:lineTo x="21259" y="21421"/>
                <wp:lineTo x="21486" y="21183"/>
                <wp:lineTo x="21486" y="21064"/>
                <wp:lineTo x="21600" y="19279"/>
                <wp:lineTo x="21600" y="1190"/>
                <wp:lineTo x="21486" y="476"/>
                <wp:lineTo x="21145" y="119"/>
                <wp:lineTo x="341" y="119"/>
              </wp:wrapPolygon>
            </wp:wrapTight>
            <wp:docPr id="2" name="Рисунок 0" descr="fiZRhy6ec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ZRhy6ecw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875A30" w:rsidRPr="00433BF7">
        <w:rPr>
          <w:rFonts w:ascii="Segoe Script" w:eastAsia="Times New Roman" w:hAnsi="Segoe Script" w:cs="Times New Roman"/>
          <w:b/>
          <w:bCs/>
          <w:color w:val="002060"/>
          <w:sz w:val="48"/>
          <w:szCs w:val="48"/>
          <w:lang w:eastAsia="ru-RU"/>
        </w:rPr>
        <w:t>Консультация для родителей</w:t>
      </w:r>
    </w:p>
    <w:p w:rsidR="00875A30" w:rsidRPr="00433BF7" w:rsidRDefault="00C7354D" w:rsidP="00433BF7">
      <w:pPr>
        <w:spacing w:after="0" w:line="240" w:lineRule="auto"/>
        <w:jc w:val="center"/>
        <w:rPr>
          <w:rFonts w:ascii="Segoe Script" w:eastAsia="Times New Roman" w:hAnsi="Segoe Script" w:cs="Times New Roman"/>
          <w:color w:val="002060"/>
          <w:sz w:val="48"/>
          <w:szCs w:val="48"/>
          <w:lang w:eastAsia="ru-RU"/>
        </w:rPr>
      </w:pPr>
      <w:r w:rsidRPr="00433BF7">
        <w:rPr>
          <w:rFonts w:ascii="Segoe Script" w:eastAsia="Times New Roman" w:hAnsi="Segoe Script" w:cs="Times New Roman"/>
          <w:b/>
          <w:bCs/>
          <w:color w:val="002060"/>
          <w:sz w:val="48"/>
          <w:szCs w:val="48"/>
          <w:lang w:eastAsia="ru-RU"/>
        </w:rPr>
        <w:t xml:space="preserve"> </w:t>
      </w:r>
      <w:r w:rsidR="00875A30" w:rsidRPr="00433BF7">
        <w:rPr>
          <w:rFonts w:ascii="Segoe Script" w:eastAsia="Times New Roman" w:hAnsi="Segoe Script" w:cs="Times New Roman"/>
          <w:b/>
          <w:bCs/>
          <w:color w:val="002060"/>
          <w:sz w:val="48"/>
          <w:szCs w:val="48"/>
          <w:lang w:eastAsia="ru-RU"/>
        </w:rPr>
        <w:t>«Нравственное воспитание дошкольника</w:t>
      </w:r>
    </w:p>
    <w:p w:rsidR="00875A30" w:rsidRPr="00433BF7" w:rsidRDefault="00875A30" w:rsidP="00433BF7">
      <w:pPr>
        <w:spacing w:after="0" w:line="240" w:lineRule="auto"/>
        <w:jc w:val="center"/>
        <w:rPr>
          <w:rFonts w:ascii="Segoe Script" w:eastAsia="Times New Roman" w:hAnsi="Segoe Script" w:cs="Times New Roman"/>
          <w:color w:val="002060"/>
          <w:sz w:val="48"/>
          <w:szCs w:val="48"/>
          <w:lang w:eastAsia="ru-RU"/>
        </w:rPr>
      </w:pPr>
      <w:r w:rsidRPr="00433BF7">
        <w:rPr>
          <w:rFonts w:ascii="Segoe Script" w:eastAsia="Times New Roman" w:hAnsi="Segoe Script" w:cs="Times New Roman"/>
          <w:b/>
          <w:bCs/>
          <w:color w:val="002060"/>
          <w:sz w:val="48"/>
          <w:szCs w:val="48"/>
          <w:lang w:eastAsia="ru-RU"/>
        </w:rPr>
        <w:t>в семье и детском саду»</w:t>
      </w:r>
    </w:p>
    <w:p w:rsidR="00875A30" w:rsidRPr="00C7354D" w:rsidRDefault="00875A30" w:rsidP="00C7354D">
      <w:pPr>
        <w:spacing w:after="0"/>
        <w:ind w:left="-567" w:hanging="142"/>
        <w:jc w:val="both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ru-RU"/>
        </w:rPr>
      </w:pP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 xml:space="preserve">Содержанием нравственного воспитания является формирование таких нравственных качеств дошкольника,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ответственности. Среди них можно выделить два направления: создание условий для практического опыта и формирование правильных моральных оценок. В результате такого </w:t>
      </w:r>
      <w:r w:rsidRPr="00C7354D">
        <w:rPr>
          <w:rFonts w:ascii="Comic Sans MS" w:eastAsia="Times New Roman" w:hAnsi="Comic Sans MS" w:cs="Times New Roman"/>
          <w:i/>
          <w:iCs/>
          <w:color w:val="17365D" w:themeColor="text2" w:themeShade="BF"/>
          <w:sz w:val="28"/>
          <w:lang w:eastAsia="ru-RU"/>
        </w:rPr>
        <w:t>нравственного воспитания ребенок</w:t>
      </w:r>
      <w:r w:rsidRPr="00C7354D">
        <w:rPr>
          <w:rFonts w:ascii="Comic Sans MS" w:eastAsia="Times New Roman" w:hAnsi="Comic Sans MS" w:cs="Arial"/>
          <w:color w:val="17365D" w:themeColor="text2" w:themeShade="BF"/>
          <w:lang w:eastAsia="ru-RU"/>
        </w:rPr>
        <w:t> </w:t>
      </w: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 xml:space="preserve">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 Становление личности ребенка происходит изначально </w:t>
      </w:r>
      <w:r w:rsidRPr="00C7354D">
        <w:rPr>
          <w:rFonts w:ascii="Comic Sans MS" w:eastAsia="Times New Roman" w:hAnsi="Comic Sans MS" w:cs="Times New Roman"/>
          <w:b/>
          <w:color w:val="17365D" w:themeColor="text2" w:themeShade="BF"/>
          <w:sz w:val="28"/>
          <w:u w:val="single"/>
          <w:lang w:eastAsia="ru-RU"/>
        </w:rPr>
        <w:t>в семье</w:t>
      </w: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 xml:space="preserve">. Ведь семья – это маленький коллектив, основанный на принципах сотрудничества и взаимопомощи, где дети учатся искусству жить среди людей, любить их, ощущая на себе и проявляя к другим внимание и доброе отношение. Важную роль в воспитании детей играет общий уклад жизни семьи: равенство супругов, организация семейной жизни, правильные взаимоотношения между членами семьи, общий тон доброжелательности, взаимного уважения и заботы, атмосфера патриотизма, трудолюбия, общий </w:t>
      </w: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lastRenderedPageBreak/>
        <w:t>порядок и семейные традиции, единство требований взрослых к ребенку. Жизнь семьи должна быть организована таким образом, чтобы полнее удовлетворялись и развивались не только материальные нужды, но и духовные потребности.</w:t>
      </w:r>
    </w:p>
    <w:p w:rsidR="00875A30" w:rsidRPr="00C7354D" w:rsidRDefault="00875A30" w:rsidP="00C7354D">
      <w:pPr>
        <w:spacing w:after="0"/>
        <w:ind w:left="-993"/>
        <w:jc w:val="both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ru-RU"/>
        </w:rPr>
      </w:pP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>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</w:t>
      </w:r>
    </w:p>
    <w:p w:rsidR="00875A30" w:rsidRPr="00C7354D" w:rsidRDefault="00875A30" w:rsidP="00C7354D">
      <w:pPr>
        <w:spacing w:after="0"/>
        <w:ind w:left="-1134"/>
        <w:jc w:val="both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ru-RU"/>
        </w:rPr>
      </w:pP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 xml:space="preserve">Существует несколько типов семей и моделей семейных взаимоотношений. Есть неблагополучные семьи, неполные семьи. Зачастую в этих семьях созданы неблагоприятные условия для развития ребенка, его нравственных качеств, и поэтому большую часть функций воспитания и обучения детей в этой семье берет  на себя дошкольное воспитательное учреждения. Детский сад, заменив семью, точнее, вместо семьи стал решать проблемы социализации личности. В нынешнее время даже полные, гармоничные организованные семьи, благополучные, с материальным достатком,  не всегда  могут уделять должное время своему ребенку. Для воспитания в ребенке нравственных качеств, необходимо тесно работать и сотрудничать с семьей. Сотрудничество образовательного учреждения и семьи, одна из важнейших задач социализации ребенка в обществе. Необходимо создать такие условия, чтобы у ребенка, основываясь на примерах из опыта, складывалось осознание и понимание того, что хорошо, а что плохо, чтобы он мог самостоятельно сформировать и иметь представления о нравственных качествах, таких как: жадность, дружба и многих других.  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 Если примеры из опыта ребенка, его близкого окружения носят отрицательный характер, то и ждать от него развитых высоких </w:t>
      </w: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lastRenderedPageBreak/>
        <w:t>нравственных качеств не приходится. Первейшая задача родителей заключается в том, чтобы помочь дошкольнику определиться с объектами его чувств и сделать их общественно ценными. Чувства позволяют человеку 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 Основа таких чувств как раз и закладывается в детстве, и задача родителей помочь в этом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 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малыша образом.</w:t>
      </w:r>
    </w:p>
    <w:p w:rsidR="00433BF7" w:rsidRPr="00C7354D" w:rsidRDefault="00875A30" w:rsidP="00C7354D">
      <w:pPr>
        <w:spacing w:after="0"/>
        <w:ind w:left="-851"/>
        <w:jc w:val="both"/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</w:pP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>Семья и дошкольное учреждение - два важных института социализации ребенка. И хотя их воспитательные функции различны, для всестороннего развития ребенка необходимо их взаимодействие</w:t>
      </w:r>
      <w:proofErr w:type="gramStart"/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 xml:space="preserve"> </w:t>
      </w:r>
      <w:r w:rsidR="00433BF7"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>,</w:t>
      </w:r>
      <w:proofErr w:type="gramEnd"/>
    </w:p>
    <w:p w:rsidR="00875A30" w:rsidRPr="00C7354D" w:rsidRDefault="00875A30" w:rsidP="00C7354D">
      <w:pPr>
        <w:spacing w:after="0"/>
        <w:ind w:left="-851"/>
        <w:jc w:val="both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ru-RU"/>
        </w:rPr>
      </w:pP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>важна тесная взаимосвязь педагогического коллектива, детей и родителей. Именно от совместной работы, от единства мнений по основным вопросам воспитания детей зависит, каким вырастет ребенок. Только при этом условии возможно воспитание цельной личности.</w:t>
      </w:r>
    </w:p>
    <w:p w:rsidR="00875A30" w:rsidRPr="00C7354D" w:rsidRDefault="00875A30" w:rsidP="00C7354D">
      <w:pPr>
        <w:spacing w:after="0"/>
        <w:ind w:left="-993"/>
        <w:jc w:val="both"/>
        <w:rPr>
          <w:rFonts w:ascii="Comic Sans MS" w:eastAsia="Times New Roman" w:hAnsi="Comic Sans MS" w:cs="Times New Roman"/>
          <w:color w:val="17365D" w:themeColor="text2" w:themeShade="BF"/>
          <w:sz w:val="24"/>
          <w:szCs w:val="24"/>
          <w:lang w:eastAsia="ru-RU"/>
        </w:rPr>
      </w:pPr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 xml:space="preserve">Так как, по мере своего развития ребенок примеряет на себя различные общественные роли, каждая из которых позволит ему подготовиться к выполнению различных социальных обязанностей — ученика, капитана команды, друга, сына или дочери. Каждая из таких ролей имеет огромное значение в формировании социального интеллекта и предполагает развитие своих собственных нравственных качеств: справедливости, отзывчивости доброты, нежности, заботы </w:t>
      </w:r>
      <w:proofErr w:type="gramStart"/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>о</w:t>
      </w:r>
      <w:proofErr w:type="gramEnd"/>
      <w:r w:rsidRPr="00C7354D">
        <w:rPr>
          <w:rFonts w:ascii="Comic Sans MS" w:eastAsia="Times New Roman" w:hAnsi="Comic Sans MS" w:cs="Times New Roman"/>
          <w:color w:val="17365D" w:themeColor="text2" w:themeShade="BF"/>
          <w:sz w:val="28"/>
          <w:lang w:eastAsia="ru-RU"/>
        </w:rPr>
        <w:t xml:space="preserve"> близких. И чем разнообразнее будет репертуар ролей малыша, тем с большим количеством нравственных принципов он познакомится и тем богаче будет его личность.</w:t>
      </w:r>
    </w:p>
    <w:p w:rsidR="00C7354D" w:rsidRDefault="00C7354D" w:rsidP="00C7354D">
      <w:pPr>
        <w:spacing w:after="0" w:line="240" w:lineRule="auto"/>
        <w:rPr>
          <w:rFonts w:ascii="Segoe Script" w:eastAsia="Times New Roman" w:hAnsi="Segoe Script" w:cs="Times New Roman"/>
          <w:b/>
          <w:bCs/>
          <w:iCs/>
          <w:color w:val="002060"/>
          <w:sz w:val="36"/>
          <w:szCs w:val="36"/>
          <w:lang w:eastAsia="ru-RU"/>
        </w:rPr>
      </w:pPr>
    </w:p>
    <w:p w:rsidR="00C7354D" w:rsidRDefault="00B3565D" w:rsidP="00C7354D">
      <w:pPr>
        <w:spacing w:after="0" w:line="240" w:lineRule="auto"/>
        <w:rPr>
          <w:rFonts w:ascii="Segoe Script" w:eastAsia="Times New Roman" w:hAnsi="Segoe Script" w:cs="Times New Roman"/>
          <w:b/>
          <w:bCs/>
          <w:iCs/>
          <w:color w:val="002060"/>
          <w:sz w:val="36"/>
          <w:szCs w:val="36"/>
          <w:lang w:eastAsia="ru-RU"/>
        </w:rPr>
      </w:pPr>
      <w:r>
        <w:rPr>
          <w:rFonts w:ascii="Segoe Script" w:eastAsia="Times New Roman" w:hAnsi="Segoe Script" w:cs="Times New Roman"/>
          <w:b/>
          <w:bCs/>
          <w:iCs/>
          <w:noProof/>
          <w:color w:val="00206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786765</wp:posOffset>
            </wp:positionH>
            <wp:positionV relativeFrom="margin">
              <wp:posOffset>-481965</wp:posOffset>
            </wp:positionV>
            <wp:extent cx="4181475" cy="2266950"/>
            <wp:effectExtent l="19050" t="0" r="9525" b="0"/>
            <wp:wrapNone/>
            <wp:docPr id="3" name="Рисунок 2" descr="группа-в-составе-милые-дети-сидя-совместно-132038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ппа-в-составе-милые-дети-сидя-совместно-132038890.jpg"/>
                    <pic:cNvPicPr/>
                  </pic:nvPicPr>
                  <pic:blipFill>
                    <a:blip r:embed="rId6" cstate="print"/>
                    <a:srcRect b="41951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C7354D" w:rsidRDefault="00C7354D" w:rsidP="00C7354D">
      <w:pPr>
        <w:spacing w:after="0" w:line="240" w:lineRule="auto"/>
        <w:rPr>
          <w:rFonts w:ascii="Segoe Script" w:eastAsia="Times New Roman" w:hAnsi="Segoe Script" w:cs="Times New Roman"/>
          <w:b/>
          <w:bCs/>
          <w:iCs/>
          <w:color w:val="002060"/>
          <w:sz w:val="36"/>
          <w:szCs w:val="36"/>
          <w:lang w:eastAsia="ru-RU"/>
        </w:rPr>
      </w:pPr>
    </w:p>
    <w:p w:rsidR="00C7354D" w:rsidRDefault="00C7354D" w:rsidP="00C7354D">
      <w:pPr>
        <w:spacing w:after="0" w:line="240" w:lineRule="auto"/>
        <w:rPr>
          <w:rFonts w:ascii="Segoe Script" w:eastAsia="Times New Roman" w:hAnsi="Segoe Script" w:cs="Times New Roman"/>
          <w:b/>
          <w:bCs/>
          <w:iCs/>
          <w:color w:val="002060"/>
          <w:sz w:val="36"/>
          <w:szCs w:val="36"/>
          <w:lang w:eastAsia="ru-RU"/>
        </w:rPr>
      </w:pPr>
    </w:p>
    <w:p w:rsidR="00C7354D" w:rsidRDefault="00C7354D" w:rsidP="00C7354D">
      <w:pPr>
        <w:spacing w:after="0" w:line="240" w:lineRule="auto"/>
        <w:rPr>
          <w:rFonts w:ascii="Segoe Script" w:eastAsia="Times New Roman" w:hAnsi="Segoe Script" w:cs="Times New Roman"/>
          <w:b/>
          <w:bCs/>
          <w:iCs/>
          <w:color w:val="002060"/>
          <w:sz w:val="36"/>
          <w:szCs w:val="36"/>
          <w:lang w:eastAsia="ru-RU"/>
        </w:rPr>
      </w:pPr>
    </w:p>
    <w:p w:rsidR="00875A30" w:rsidRPr="00433BF7" w:rsidRDefault="00875A30" w:rsidP="00B3565D">
      <w:pPr>
        <w:spacing w:after="0" w:line="240" w:lineRule="auto"/>
        <w:jc w:val="center"/>
        <w:rPr>
          <w:rFonts w:ascii="Segoe Script" w:eastAsia="Times New Roman" w:hAnsi="Segoe Script" w:cs="Times New Roman"/>
          <w:color w:val="002060"/>
          <w:sz w:val="36"/>
          <w:szCs w:val="36"/>
          <w:lang w:eastAsia="ru-RU"/>
        </w:rPr>
      </w:pPr>
      <w:r w:rsidRPr="00433BF7">
        <w:rPr>
          <w:rFonts w:ascii="Segoe Script" w:eastAsia="Times New Roman" w:hAnsi="Segoe Script" w:cs="Times New Roman"/>
          <w:b/>
          <w:bCs/>
          <w:iCs/>
          <w:color w:val="002060"/>
          <w:sz w:val="36"/>
          <w:szCs w:val="36"/>
          <w:lang w:eastAsia="ru-RU"/>
        </w:rPr>
        <w:t>Совместные формы работы детского сада и родителей по формированию нравственных качеств</w:t>
      </w:r>
    </w:p>
    <w:p w:rsidR="00875A30" w:rsidRPr="00C7354D" w:rsidRDefault="00875A30" w:rsidP="00B3565D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Работа с семьей - важная и сложная сторона деятельности воспитателя и других работников дошкольного учреждения. Она направлена на решение следующих задач:</w:t>
      </w:r>
    </w:p>
    <w:p w:rsidR="00875A30" w:rsidRPr="00C7354D" w:rsidRDefault="00875A30" w:rsidP="00B3565D">
      <w:pPr>
        <w:numPr>
          <w:ilvl w:val="0"/>
          <w:numId w:val="1"/>
        </w:numPr>
        <w:spacing w:after="0" w:line="240" w:lineRule="auto"/>
        <w:ind w:left="-426" w:hanging="142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установление единства в воспитании детей;</w:t>
      </w:r>
    </w:p>
    <w:p w:rsidR="00875A30" w:rsidRPr="00C7354D" w:rsidRDefault="00875A30" w:rsidP="00B3565D">
      <w:pPr>
        <w:numPr>
          <w:ilvl w:val="0"/>
          <w:numId w:val="1"/>
        </w:numPr>
        <w:spacing w:after="0" w:line="240" w:lineRule="auto"/>
        <w:ind w:left="-426" w:hanging="142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педагогическое просвещение родителей;</w:t>
      </w:r>
    </w:p>
    <w:p w:rsidR="00875A30" w:rsidRPr="00C7354D" w:rsidRDefault="00875A30" w:rsidP="00B3565D">
      <w:pPr>
        <w:numPr>
          <w:ilvl w:val="0"/>
          <w:numId w:val="1"/>
        </w:numPr>
        <w:spacing w:after="0" w:line="240" w:lineRule="auto"/>
        <w:ind w:left="-426" w:firstLine="90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</w:t>
      </w: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изучение и распространение передового опыта семейного воспитания;</w:t>
      </w:r>
    </w:p>
    <w:p w:rsidR="00875A30" w:rsidRPr="00C7354D" w:rsidRDefault="00875A30" w:rsidP="00B3565D">
      <w:pPr>
        <w:numPr>
          <w:ilvl w:val="0"/>
          <w:numId w:val="1"/>
        </w:numPr>
        <w:spacing w:after="0" w:line="240" w:lineRule="auto"/>
        <w:ind w:left="-426" w:firstLine="90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 </w:t>
      </w: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ознакомление родителей с жизнью и работой дошкольного учреждения.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Единство в воспитании детей обеспечивает выработку правильного поведения детей, ускоряет процесс усвоения навыков, знаний и умений, способствует росту авторитета взрослых — родителей и воспитателей в глазах ребенка. Основой такого единства являются педагогические знания родителей, их осведомленность о работе дошкольных учреждений.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Семья является институтом первичной социализации. Детский сад входит в систему опосредованного, или формального, окружения ребенка и представляет собой институт вторичной социализации. Все этапы процесса социализации тесно связаны между собой.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В настоящее время необходимость общественного дошкольного воспитания не вызывает ни у кого сомнений. Отношения дошкольного учреждения с семьей должны быть основаны на сотрудничестве и взаимодействии при условии открытости детского сада внутрь (вовлечение родителей в образовательный процесс детского сада) и наружу (сотрудничество ДОУ с расположенными на его территории социальными институтами: общеобразовательными, музыкальными, спортивными школами, библиотеками).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 xml:space="preserve">Привлекать родителей к мероприятиям, способствующим </w:t>
      </w:r>
      <w:proofErr w:type="gramStart"/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совместной</w:t>
      </w:r>
      <w:proofErr w:type="gramEnd"/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 xml:space="preserve"> деятельности родителей и детей. Необходимо широко применять как групповые, так и индивидуальные формы работы с родителями:</w:t>
      </w:r>
    </w:p>
    <w:p w:rsidR="00875A30" w:rsidRPr="00C7354D" w:rsidRDefault="00875A30" w:rsidP="00B3565D">
      <w:pPr>
        <w:pStyle w:val="a3"/>
        <w:numPr>
          <w:ilvl w:val="0"/>
          <w:numId w:val="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беседы;</w:t>
      </w:r>
    </w:p>
    <w:p w:rsidR="00875A30" w:rsidRPr="00C7354D" w:rsidRDefault="00875A30" w:rsidP="00B3565D">
      <w:pPr>
        <w:pStyle w:val="a3"/>
        <w:numPr>
          <w:ilvl w:val="0"/>
          <w:numId w:val="1"/>
        </w:numPr>
        <w:spacing w:after="0" w:line="240" w:lineRule="auto"/>
        <w:ind w:left="-426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консультации:  «Воспитание самостоятельности и ответственности», «Как организовать труд детей дома»;</w:t>
      </w:r>
    </w:p>
    <w:p w:rsidR="00875A30" w:rsidRPr="00C7354D" w:rsidRDefault="00875A30" w:rsidP="00B3565D">
      <w:pPr>
        <w:pStyle w:val="a3"/>
        <w:numPr>
          <w:ilvl w:val="0"/>
          <w:numId w:val="2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совместные конкурсы: «Дары Осени», «Мой гербарий» поделки из природного материала, поделки  из овощей, сезонные выставки совместных работ «Новогодние игрушки»;</w:t>
      </w:r>
    </w:p>
    <w:p w:rsidR="00875A30" w:rsidRPr="00C7354D" w:rsidRDefault="00875A30" w:rsidP="00B3565D">
      <w:pPr>
        <w:pStyle w:val="a3"/>
        <w:numPr>
          <w:ilvl w:val="0"/>
          <w:numId w:val="2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lastRenderedPageBreak/>
        <w:t xml:space="preserve">совместные работы детей и родителей на темы: «Моя семья»,  «Спортивная семья», «Как я провел лето». Оформляется фотоальбом, к которому ребята потом постоянно обращаются, показывают друг другу фотографии своей семьи. Дети делятся своими впечатлениями, учатся слушать друг друга, проявляют интерес к собеседнику.  Это может получить подкрепление в виде </w:t>
      </w:r>
      <w:proofErr w:type="gramStart"/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семейной</w:t>
      </w:r>
      <w:proofErr w:type="gramEnd"/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 xml:space="preserve"> проектной деятельности на тему «Я и вся моя семья». Данный детско-родительский проект относится к </w:t>
      </w:r>
      <w:proofErr w:type="gramStart"/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долгосрочным</w:t>
      </w:r>
      <w:proofErr w:type="gramEnd"/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 xml:space="preserve"> и включает в себя: «Моя родословная», «Древо моей семьи», «Герб семьи», «Девиз семьи», обычаи и традиции семьи. Основной целью является воспитание любви к своим родным, семье;</w:t>
      </w:r>
    </w:p>
    <w:p w:rsidR="00875A30" w:rsidRPr="00C7354D" w:rsidRDefault="00875A30" w:rsidP="00B3565D">
      <w:pPr>
        <w:pStyle w:val="a3"/>
        <w:numPr>
          <w:ilvl w:val="0"/>
          <w:numId w:val="2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 xml:space="preserve">досуги, праздники: </w:t>
      </w:r>
      <w:proofErr w:type="gramStart"/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«День матери», «Папа, мама, я – дружная семья», «Веселые старты»;</w:t>
      </w:r>
      <w:proofErr w:type="gramEnd"/>
    </w:p>
    <w:p w:rsidR="00875A30" w:rsidRPr="00C7354D" w:rsidRDefault="00875A30" w:rsidP="00B3565D">
      <w:pPr>
        <w:pStyle w:val="a3"/>
        <w:numPr>
          <w:ilvl w:val="0"/>
          <w:numId w:val="2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поручения родителям;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Для коллектива родителей организуются общие консультации, групповые и общие родительские собрания, конференции, выставки, лекции, кружки; оформляются информационные и тематические стенды, фотомонтажи; проводятся вечера вопросов и ответов, встречи за круглым столом.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В старших группах, возможно, организация разнообразной совместной деятельности педагогов, детей и родителей. В фольклорных праздниках и развлечениях, где с удовольствием участвуют и родители. Благодаря таким праздникам и развлечениям, и дети, и родители приобщаются к истокам народного творчества, к истории своего народа, его традициям. Возможно, создание мини музеев, например, «Русская изба», «Музей кукол», где дети могут познакомиться с национальными костюмами, старинной мебелью, посудой, орудиями труда, тем самым приобщиться к истокам народной культуры.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Наиболее активным родителям по итогам года на родительских собраниях вручать грамоты, благодарственные письма от администрации дошкольного учреждения.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Также пропагандировать знания о социально-нравственном воспитании через систему наглядной агитации:</w:t>
      </w:r>
    </w:p>
    <w:p w:rsidR="00875A30" w:rsidRPr="00C7354D" w:rsidRDefault="00875A30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proofErr w:type="gramStart"/>
      <w:r w:rsidRPr="00C7354D">
        <w:rPr>
          <w:rFonts w:ascii="Segoe Script" w:eastAsia="Times New Roman" w:hAnsi="Segoe Script" w:cs="Times New Roman"/>
          <w:b/>
          <w:iCs/>
          <w:color w:val="0F243E" w:themeColor="text2" w:themeShade="80"/>
          <w:sz w:val="28"/>
          <w:lang w:eastAsia="ru-RU"/>
        </w:rPr>
        <w:t>Информационно-ознакомительная</w:t>
      </w:r>
      <w:proofErr w:type="gramEnd"/>
      <w:r w:rsidRPr="00C7354D">
        <w:rPr>
          <w:rFonts w:ascii="Times New Roman" w:eastAsia="Times New Roman" w:hAnsi="Times New Roman" w:cs="Times New Roman"/>
          <w:b/>
          <w:i/>
          <w:iCs/>
          <w:color w:val="0F243E" w:themeColor="text2" w:themeShade="80"/>
          <w:sz w:val="28"/>
          <w:lang w:eastAsia="ru-RU"/>
        </w:rPr>
        <w:t>:</w:t>
      </w:r>
      <w:r w:rsidRPr="00C7354D">
        <w:rPr>
          <w:rFonts w:ascii="Arial" w:eastAsia="Times New Roman" w:hAnsi="Arial" w:cs="Arial"/>
          <w:b/>
          <w:color w:val="0F243E" w:themeColor="text2" w:themeShade="80"/>
          <w:lang w:eastAsia="ru-RU"/>
        </w:rPr>
        <w:t> </w:t>
      </w: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через информационные стенды ознакомление родителей с самим дошкольным учреждением, особенностями его работы, с педагогами, занимающимися воспитанием детей. </w:t>
      </w:r>
      <w:proofErr w:type="gramStart"/>
      <w:r w:rsidRPr="00C7354D">
        <w:rPr>
          <w:rFonts w:ascii="Segoe Script" w:eastAsia="Times New Roman" w:hAnsi="Segoe Script" w:cs="Times New Roman"/>
          <w:b/>
          <w:iCs/>
          <w:color w:val="0F243E" w:themeColor="text2" w:themeShade="80"/>
          <w:sz w:val="28"/>
          <w:lang w:eastAsia="ru-RU"/>
        </w:rPr>
        <w:t>Информационно-просветительская</w:t>
      </w:r>
      <w:proofErr w:type="gramEnd"/>
      <w:r w:rsidRPr="00C7354D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8"/>
          <w:lang w:eastAsia="ru-RU"/>
        </w:rPr>
        <w:t>:</w:t>
      </w:r>
      <w:r w:rsidRPr="00C7354D">
        <w:rPr>
          <w:rFonts w:ascii="Arial" w:eastAsia="Times New Roman" w:hAnsi="Arial" w:cs="Arial"/>
          <w:color w:val="0F243E" w:themeColor="text2" w:themeShade="80"/>
          <w:lang w:eastAsia="ru-RU"/>
        </w:rPr>
        <w:t> </w:t>
      </w: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направлена на обогащение знаний</w:t>
      </w:r>
      <w:r w:rsidRPr="00C7354D">
        <w:rPr>
          <w:rFonts w:ascii="Arial" w:eastAsia="Times New Roman" w:hAnsi="Arial" w:cs="Arial"/>
          <w:color w:val="0F243E" w:themeColor="text2" w:themeShade="80"/>
          <w:lang w:eastAsia="ru-RU"/>
        </w:rPr>
        <w:t> </w:t>
      </w:r>
      <w:r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родителей об особенностях развития и воспитания детей дошкольного возраста.</w:t>
      </w:r>
    </w:p>
    <w:p w:rsidR="00875A30" w:rsidRPr="00C7354D" w:rsidRDefault="00771D31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F243E" w:themeColor="text2" w:themeShade="80"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1253490</wp:posOffset>
            </wp:positionH>
            <wp:positionV relativeFrom="margin">
              <wp:posOffset>7633335</wp:posOffset>
            </wp:positionV>
            <wp:extent cx="3067050" cy="1895475"/>
            <wp:effectExtent l="19050" t="0" r="0" b="0"/>
            <wp:wrapSquare wrapText="bothSides"/>
            <wp:docPr id="6" name="Рисунок 4" descr="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A30" w:rsidRPr="00C7354D"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  <w:t>В группах оформлять "Уголки для родителей", помещать консультативные материалы.</w:t>
      </w:r>
    </w:p>
    <w:p w:rsidR="00C7354D" w:rsidRPr="00C7354D" w:rsidRDefault="00C7354D" w:rsidP="00B356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</w:pPr>
    </w:p>
    <w:p w:rsidR="00C7354D" w:rsidRPr="00C7354D" w:rsidRDefault="00C7354D" w:rsidP="00433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</w:pPr>
    </w:p>
    <w:p w:rsidR="00C7354D" w:rsidRPr="00C7354D" w:rsidRDefault="00C7354D" w:rsidP="00433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</w:pPr>
    </w:p>
    <w:p w:rsidR="00C7354D" w:rsidRPr="00C7354D" w:rsidRDefault="00C7354D" w:rsidP="00433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lang w:eastAsia="ru-RU"/>
        </w:rPr>
      </w:pPr>
    </w:p>
    <w:p w:rsidR="00C7354D" w:rsidRDefault="00C7354D" w:rsidP="0043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7354D" w:rsidRDefault="00C7354D" w:rsidP="0043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7354D" w:rsidRDefault="00C7354D" w:rsidP="0043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75A30" w:rsidRPr="00B3565D" w:rsidRDefault="00875A30" w:rsidP="00B3565D">
      <w:pPr>
        <w:spacing w:after="0"/>
        <w:ind w:left="-567"/>
        <w:jc w:val="center"/>
        <w:rPr>
          <w:rFonts w:ascii="Segoe Script" w:eastAsia="Times New Roman" w:hAnsi="Segoe Script" w:cs="Times New Roman"/>
          <w:b/>
          <w:color w:val="0070C0"/>
          <w:sz w:val="44"/>
          <w:szCs w:val="44"/>
          <w:lang w:eastAsia="ru-RU"/>
        </w:rPr>
      </w:pPr>
      <w:r w:rsidRPr="00B3565D">
        <w:rPr>
          <w:rFonts w:ascii="Segoe Script" w:eastAsia="Times New Roman" w:hAnsi="Segoe Script" w:cs="Times New Roman"/>
          <w:b/>
          <w:bCs/>
          <w:iCs/>
          <w:color w:val="0070C0"/>
          <w:sz w:val="44"/>
          <w:szCs w:val="44"/>
          <w:lang w:eastAsia="ru-RU"/>
        </w:rPr>
        <w:lastRenderedPageBreak/>
        <w:t>«Алгоритм взаимодействия с семьей»</w:t>
      </w:r>
    </w:p>
    <w:p w:rsidR="00875A30" w:rsidRPr="00B3565D" w:rsidRDefault="00875A30" w:rsidP="00C7354D">
      <w:pPr>
        <w:numPr>
          <w:ilvl w:val="0"/>
          <w:numId w:val="3"/>
        </w:numPr>
        <w:spacing w:after="0"/>
        <w:ind w:left="0" w:firstLine="900"/>
        <w:jc w:val="both"/>
        <w:rPr>
          <w:rFonts w:ascii="Comic Sans MS" w:eastAsia="Times New Roman" w:hAnsi="Comic Sans MS" w:cs="Times New Roman"/>
          <w:color w:val="0F243E" w:themeColor="text2" w:themeShade="80"/>
          <w:sz w:val="24"/>
          <w:szCs w:val="24"/>
          <w:lang w:eastAsia="ru-RU"/>
        </w:rPr>
      </w:pPr>
      <w:r w:rsidRPr="00B3565D">
        <w:rPr>
          <w:rFonts w:ascii="Comic Sans MS" w:eastAsia="Times New Roman" w:hAnsi="Comic Sans MS" w:cs="Times New Roman"/>
          <w:b/>
          <w:iCs/>
          <w:color w:val="0F243E" w:themeColor="text2" w:themeShade="80"/>
          <w:sz w:val="28"/>
          <w:lang w:eastAsia="ru-RU"/>
        </w:rPr>
        <w:t>Поиск контактов при первой встрече</w:t>
      </w:r>
      <w:r w:rsidRPr="00B3565D">
        <w:rPr>
          <w:rFonts w:ascii="Comic Sans MS" w:eastAsia="Times New Roman" w:hAnsi="Comic Sans MS" w:cs="Times New Roman"/>
          <w:i/>
          <w:iCs/>
          <w:color w:val="0F243E" w:themeColor="text2" w:themeShade="80"/>
          <w:sz w:val="28"/>
          <w:lang w:eastAsia="ru-RU"/>
        </w:rPr>
        <w:t>. </w:t>
      </w:r>
      <w:r w:rsidRPr="00B3565D">
        <w:rPr>
          <w:rFonts w:ascii="Comic Sans MS" w:eastAsia="Times New Roman" w:hAnsi="Comic Sans MS" w:cs="Times New Roman"/>
          <w:color w:val="0F243E" w:themeColor="text2" w:themeShade="80"/>
          <w:sz w:val="28"/>
          <w:lang w:eastAsia="ru-RU"/>
        </w:rPr>
        <w:t>Воспитатель должен проявить высокий педагогический такт, искреннее уважение к родителям, деликатность, сдержанность, важно не оттолкнуть непродуманным вопросом.</w:t>
      </w:r>
    </w:p>
    <w:p w:rsidR="00875A30" w:rsidRPr="00B3565D" w:rsidRDefault="00875A30" w:rsidP="00C7354D">
      <w:pPr>
        <w:numPr>
          <w:ilvl w:val="0"/>
          <w:numId w:val="3"/>
        </w:numPr>
        <w:spacing w:after="0"/>
        <w:ind w:left="0" w:firstLine="900"/>
        <w:jc w:val="both"/>
        <w:rPr>
          <w:rFonts w:ascii="Comic Sans MS" w:eastAsia="Times New Roman" w:hAnsi="Comic Sans MS" w:cs="Times New Roman"/>
          <w:color w:val="0F243E" w:themeColor="text2" w:themeShade="80"/>
          <w:sz w:val="24"/>
          <w:szCs w:val="24"/>
          <w:lang w:eastAsia="ru-RU"/>
        </w:rPr>
      </w:pPr>
      <w:r w:rsidRPr="00B3565D">
        <w:rPr>
          <w:rFonts w:ascii="Comic Sans MS" w:eastAsia="Times New Roman" w:hAnsi="Comic Sans MS" w:cs="Times New Roman"/>
          <w:b/>
          <w:iCs/>
          <w:color w:val="0F243E" w:themeColor="text2" w:themeShade="80"/>
          <w:sz w:val="28"/>
          <w:lang w:eastAsia="ru-RU"/>
        </w:rPr>
        <w:t>Обсуждается, что необходимо развивать и воспитывать в ребенке</w:t>
      </w:r>
      <w:r w:rsidRPr="00B3565D">
        <w:rPr>
          <w:rFonts w:ascii="Comic Sans MS" w:eastAsia="Times New Roman" w:hAnsi="Comic Sans MS" w:cs="Times New Roman"/>
          <w:b/>
          <w:color w:val="0F243E" w:themeColor="text2" w:themeShade="80"/>
          <w:sz w:val="28"/>
          <w:lang w:eastAsia="ru-RU"/>
        </w:rPr>
        <w:t xml:space="preserve">, </w:t>
      </w:r>
      <w:r w:rsidRPr="00B3565D">
        <w:rPr>
          <w:rFonts w:ascii="Comic Sans MS" w:eastAsia="Times New Roman" w:hAnsi="Comic Sans MS" w:cs="Times New Roman"/>
          <w:color w:val="0F243E" w:themeColor="text2" w:themeShade="80"/>
          <w:sz w:val="28"/>
          <w:lang w:eastAsia="ru-RU"/>
        </w:rPr>
        <w:t>подчеркивать его индивидуальность, неповторимость. На этом этапе уже можно осторожно заговорить о нежелательных проявлениях в поведении ребенка.</w:t>
      </w:r>
    </w:p>
    <w:p w:rsidR="00875A30" w:rsidRPr="00B3565D" w:rsidRDefault="00875A30" w:rsidP="00C7354D">
      <w:pPr>
        <w:numPr>
          <w:ilvl w:val="0"/>
          <w:numId w:val="3"/>
        </w:numPr>
        <w:spacing w:after="0"/>
        <w:ind w:left="0" w:firstLine="900"/>
        <w:jc w:val="both"/>
        <w:rPr>
          <w:rFonts w:ascii="Comic Sans MS" w:eastAsia="Times New Roman" w:hAnsi="Comic Sans MS" w:cs="Times New Roman"/>
          <w:color w:val="0F243E" w:themeColor="text2" w:themeShade="80"/>
          <w:sz w:val="24"/>
          <w:szCs w:val="24"/>
          <w:lang w:eastAsia="ru-RU"/>
        </w:rPr>
      </w:pPr>
      <w:r w:rsidRPr="00B3565D">
        <w:rPr>
          <w:rFonts w:ascii="Comic Sans MS" w:eastAsia="Times New Roman" w:hAnsi="Comic Sans MS" w:cs="Times New Roman"/>
          <w:b/>
          <w:iCs/>
          <w:color w:val="0F243E" w:themeColor="text2" w:themeShade="80"/>
          <w:sz w:val="28"/>
          <w:lang w:eastAsia="ru-RU"/>
        </w:rPr>
        <w:t>Установление общих требований к воспитанию ребенка</w:t>
      </w:r>
      <w:r w:rsidRPr="00B3565D">
        <w:rPr>
          <w:rFonts w:ascii="Comic Sans MS" w:eastAsia="Times New Roman" w:hAnsi="Comic Sans MS" w:cs="Times New Roman"/>
          <w:iCs/>
          <w:color w:val="0F243E" w:themeColor="text2" w:themeShade="80"/>
          <w:sz w:val="28"/>
          <w:lang w:eastAsia="ru-RU"/>
        </w:rPr>
        <w:t>.</w:t>
      </w:r>
      <w:r w:rsidRPr="00B3565D">
        <w:rPr>
          <w:rFonts w:ascii="Comic Sans MS" w:eastAsia="Times New Roman" w:hAnsi="Comic Sans MS" w:cs="Times New Roman"/>
          <w:i/>
          <w:iCs/>
          <w:color w:val="0F243E" w:themeColor="text2" w:themeShade="80"/>
          <w:sz w:val="28"/>
          <w:lang w:eastAsia="ru-RU"/>
        </w:rPr>
        <w:t> </w:t>
      </w:r>
      <w:r w:rsidRPr="00B3565D">
        <w:rPr>
          <w:rFonts w:ascii="Comic Sans MS" w:eastAsia="Times New Roman" w:hAnsi="Comic Sans MS" w:cs="Times New Roman"/>
          <w:color w:val="0F243E" w:themeColor="text2" w:themeShade="80"/>
          <w:sz w:val="28"/>
          <w:lang w:eastAsia="ru-RU"/>
        </w:rPr>
        <w:t>Педагог побуждает родителей высказать свои взгляды на воспитание ребенка, выслушивает мнение родителей об используемых ими методах, даже если оно ошибочно. Не опровергайте, а предлагайте свои способы воздействия, призывает объединить усилия для выработки единых требований.</w:t>
      </w:r>
    </w:p>
    <w:p w:rsidR="00875A30" w:rsidRPr="00B3565D" w:rsidRDefault="00875A30" w:rsidP="00C7354D">
      <w:pPr>
        <w:numPr>
          <w:ilvl w:val="0"/>
          <w:numId w:val="3"/>
        </w:numPr>
        <w:spacing w:after="0"/>
        <w:ind w:left="0" w:firstLine="900"/>
        <w:jc w:val="both"/>
        <w:rPr>
          <w:rFonts w:ascii="Comic Sans MS" w:eastAsia="Times New Roman" w:hAnsi="Comic Sans MS" w:cs="Times New Roman"/>
          <w:color w:val="0F243E" w:themeColor="text2" w:themeShade="80"/>
          <w:sz w:val="24"/>
          <w:szCs w:val="24"/>
          <w:lang w:eastAsia="ru-RU"/>
        </w:rPr>
      </w:pPr>
      <w:r w:rsidRPr="00B3565D">
        <w:rPr>
          <w:rFonts w:ascii="Comic Sans MS" w:eastAsia="Times New Roman" w:hAnsi="Comic Sans MS" w:cs="Times New Roman"/>
          <w:b/>
          <w:iCs/>
          <w:color w:val="0F243E" w:themeColor="text2" w:themeShade="80"/>
          <w:sz w:val="28"/>
          <w:lang w:eastAsia="ru-RU"/>
        </w:rPr>
        <w:t>Упрочнение сотрудничества в достижении общей цели.</w:t>
      </w:r>
      <w:r w:rsidRPr="00B3565D">
        <w:rPr>
          <w:rFonts w:ascii="Comic Sans MS" w:eastAsia="Times New Roman" w:hAnsi="Comic Sans MS" w:cs="Times New Roman"/>
          <w:i/>
          <w:iCs/>
          <w:color w:val="0F243E" w:themeColor="text2" w:themeShade="80"/>
          <w:sz w:val="28"/>
          <w:lang w:eastAsia="ru-RU"/>
        </w:rPr>
        <w:t> </w:t>
      </w:r>
      <w:r w:rsidRPr="00B3565D">
        <w:rPr>
          <w:rFonts w:ascii="Comic Sans MS" w:eastAsia="Times New Roman" w:hAnsi="Comic Sans MS" w:cs="Times New Roman"/>
          <w:color w:val="0F243E" w:themeColor="text2" w:themeShade="80"/>
          <w:sz w:val="28"/>
          <w:lang w:eastAsia="ru-RU"/>
        </w:rPr>
        <w:t>Согласившись на совместное сотрудничество, стороны уточняют воспитательные возможности друг друга, ставят единые цели и задачи. Возможны споры, разногласия. Важно, чтобы не помешали дальнейшему сотрудничеству.</w:t>
      </w:r>
    </w:p>
    <w:p w:rsidR="00875A30" w:rsidRPr="00B3565D" w:rsidRDefault="00B3565D" w:rsidP="00C7354D">
      <w:pPr>
        <w:numPr>
          <w:ilvl w:val="0"/>
          <w:numId w:val="3"/>
        </w:numPr>
        <w:spacing w:after="0"/>
        <w:ind w:left="0" w:firstLine="900"/>
        <w:jc w:val="both"/>
        <w:rPr>
          <w:rFonts w:ascii="Comic Sans MS" w:eastAsia="Times New Roman" w:hAnsi="Comic Sans MS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b/>
          <w:iCs/>
          <w:noProof/>
          <w:color w:val="0F243E" w:themeColor="text2" w:themeShade="80"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320041</wp:posOffset>
            </wp:positionH>
            <wp:positionV relativeFrom="margin">
              <wp:posOffset>7528560</wp:posOffset>
            </wp:positionV>
            <wp:extent cx="5353050" cy="2105025"/>
            <wp:effectExtent l="0" t="0" r="0" b="0"/>
            <wp:wrapNone/>
            <wp:docPr id="4" name="Рисунок 3" descr="группа-в-составе-милые-дети-сидя-совместно-132038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уппа-в-составе-милые-дети-сидя-совместно-132038890.jpg"/>
                    <pic:cNvPicPr/>
                  </pic:nvPicPr>
                  <pic:blipFill>
                    <a:blip r:embed="rId6" cstate="print"/>
                    <a:srcRect t="59028" r="-524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105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875A30" w:rsidRPr="00B3565D">
        <w:rPr>
          <w:rFonts w:ascii="Comic Sans MS" w:eastAsia="Times New Roman" w:hAnsi="Comic Sans MS" w:cs="Times New Roman"/>
          <w:b/>
          <w:iCs/>
          <w:color w:val="0F243E" w:themeColor="text2" w:themeShade="80"/>
          <w:sz w:val="28"/>
          <w:lang w:eastAsia="ru-RU"/>
        </w:rPr>
        <w:t>Реализация индивидуального подхода</w:t>
      </w:r>
      <w:r w:rsidR="00875A30" w:rsidRPr="00B3565D">
        <w:rPr>
          <w:rFonts w:ascii="Comic Sans MS" w:eastAsia="Times New Roman" w:hAnsi="Comic Sans MS" w:cs="Times New Roman"/>
          <w:i/>
          <w:iCs/>
          <w:color w:val="0F243E" w:themeColor="text2" w:themeShade="80"/>
          <w:sz w:val="28"/>
          <w:lang w:eastAsia="ru-RU"/>
        </w:rPr>
        <w:t>.</w:t>
      </w:r>
      <w:r w:rsidR="00875A30" w:rsidRPr="00B3565D">
        <w:rPr>
          <w:rFonts w:ascii="Comic Sans MS" w:eastAsia="Times New Roman" w:hAnsi="Comic Sans MS" w:cs="Arial"/>
          <w:color w:val="0F243E" w:themeColor="text2" w:themeShade="80"/>
          <w:lang w:eastAsia="ru-RU"/>
        </w:rPr>
        <w:t> </w:t>
      </w:r>
      <w:r w:rsidR="00875A30" w:rsidRPr="00B3565D">
        <w:rPr>
          <w:rFonts w:ascii="Comic Sans MS" w:eastAsia="Times New Roman" w:hAnsi="Comic Sans MS" w:cs="Times New Roman"/>
          <w:color w:val="0F243E" w:themeColor="text2" w:themeShade="80"/>
          <w:sz w:val="28"/>
          <w:lang w:eastAsia="ru-RU"/>
        </w:rPr>
        <w:t>Педагог не демонстрирует свою всесильность, а доверительно сообщает о своих сомнениях, затруднениях, спрашивает совета у родителей и прислушивается к ним. На этой стадии вырабатывается целый ряд согласованных мер, направленных, в том числе на перевоспитание ребенка.</w:t>
      </w:r>
    </w:p>
    <w:p w:rsidR="003373DF" w:rsidRPr="00B3565D" w:rsidRDefault="00875A30" w:rsidP="00C7354D">
      <w:pPr>
        <w:numPr>
          <w:ilvl w:val="0"/>
          <w:numId w:val="3"/>
        </w:numPr>
        <w:spacing w:after="0"/>
        <w:ind w:left="0" w:hanging="567"/>
        <w:jc w:val="both"/>
        <w:rPr>
          <w:rFonts w:ascii="Comic Sans MS" w:eastAsia="Times New Roman" w:hAnsi="Comic Sans MS" w:cs="Times New Roman"/>
          <w:color w:val="0F243E" w:themeColor="text2" w:themeShade="80"/>
          <w:sz w:val="24"/>
          <w:szCs w:val="24"/>
          <w:lang w:eastAsia="ru-RU"/>
        </w:rPr>
      </w:pPr>
      <w:r w:rsidRPr="00B3565D">
        <w:rPr>
          <w:rFonts w:ascii="Comic Sans MS" w:eastAsia="Times New Roman" w:hAnsi="Comic Sans MS" w:cs="Times New Roman"/>
          <w:b/>
          <w:iCs/>
          <w:color w:val="0F243E" w:themeColor="text2" w:themeShade="80"/>
          <w:sz w:val="28"/>
          <w:lang w:eastAsia="ru-RU"/>
        </w:rPr>
        <w:t>Совершенствование педагогического сотрудничества.</w:t>
      </w:r>
      <w:r w:rsidRPr="00B3565D">
        <w:rPr>
          <w:rFonts w:ascii="Comic Sans MS" w:eastAsia="Times New Roman" w:hAnsi="Comic Sans MS" w:cs="Times New Roman"/>
          <w:i/>
          <w:iCs/>
          <w:color w:val="0F243E" w:themeColor="text2" w:themeShade="80"/>
          <w:sz w:val="28"/>
          <w:lang w:eastAsia="ru-RU"/>
        </w:rPr>
        <w:t> </w:t>
      </w:r>
      <w:r w:rsidRPr="00B3565D">
        <w:rPr>
          <w:rFonts w:ascii="Comic Sans MS" w:eastAsia="Times New Roman" w:hAnsi="Comic Sans MS" w:cs="Times New Roman"/>
          <w:color w:val="0F243E" w:themeColor="text2" w:themeShade="80"/>
          <w:sz w:val="28"/>
          <w:lang w:eastAsia="ru-RU"/>
        </w:rPr>
        <w:t xml:space="preserve">Готовые рецепты не предлагаются, тщательно анализируется процесс </w:t>
      </w:r>
      <w:proofErr w:type="gramStart"/>
      <w:r w:rsidRPr="00B3565D">
        <w:rPr>
          <w:rFonts w:ascii="Comic Sans MS" w:eastAsia="Times New Roman" w:hAnsi="Comic Sans MS" w:cs="Times New Roman"/>
          <w:color w:val="0F243E" w:themeColor="text2" w:themeShade="80"/>
          <w:sz w:val="28"/>
          <w:lang w:eastAsia="ru-RU"/>
        </w:rPr>
        <w:t>совместной</w:t>
      </w:r>
      <w:proofErr w:type="gramEnd"/>
      <w:r w:rsidRPr="00B3565D">
        <w:rPr>
          <w:rFonts w:ascii="Comic Sans MS" w:eastAsia="Times New Roman" w:hAnsi="Comic Sans MS" w:cs="Times New Roman"/>
          <w:color w:val="0F243E" w:themeColor="text2" w:themeShade="80"/>
          <w:sz w:val="28"/>
          <w:lang w:eastAsia="ru-RU"/>
        </w:rPr>
        <w:t xml:space="preserve"> деятельности. Это стадия развития педагогического сотрудничества, где идет реализация единых педагогических воздействий. Инициатором контакта является педагог.</w:t>
      </w:r>
    </w:p>
    <w:sectPr w:rsidR="003373DF" w:rsidRPr="00B3565D" w:rsidSect="00B3565D">
      <w:pgSz w:w="11906" w:h="16838"/>
      <w:pgMar w:top="1134" w:right="850" w:bottom="1134" w:left="1701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077"/>
    <w:multiLevelType w:val="multilevel"/>
    <w:tmpl w:val="113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E3AF5"/>
    <w:multiLevelType w:val="multilevel"/>
    <w:tmpl w:val="F4F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C023A"/>
    <w:multiLevelType w:val="multilevel"/>
    <w:tmpl w:val="445E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75A30"/>
    <w:rsid w:val="00150282"/>
    <w:rsid w:val="003373DF"/>
    <w:rsid w:val="00433BF7"/>
    <w:rsid w:val="005979D6"/>
    <w:rsid w:val="00771D31"/>
    <w:rsid w:val="00875A30"/>
    <w:rsid w:val="00B3565D"/>
    <w:rsid w:val="00C7354D"/>
    <w:rsid w:val="00C9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7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5A30"/>
  </w:style>
  <w:style w:type="paragraph" w:customStyle="1" w:styleId="c0">
    <w:name w:val="c0"/>
    <w:basedOn w:val="a"/>
    <w:rsid w:val="0087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7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5A30"/>
  </w:style>
  <w:style w:type="character" w:customStyle="1" w:styleId="c15">
    <w:name w:val="c15"/>
    <w:basedOn w:val="a0"/>
    <w:rsid w:val="00875A30"/>
  </w:style>
  <w:style w:type="character" w:customStyle="1" w:styleId="c34">
    <w:name w:val="c34"/>
    <w:basedOn w:val="a0"/>
    <w:rsid w:val="00875A30"/>
  </w:style>
  <w:style w:type="character" w:customStyle="1" w:styleId="c31">
    <w:name w:val="c31"/>
    <w:basedOn w:val="a0"/>
    <w:rsid w:val="00875A30"/>
  </w:style>
  <w:style w:type="paragraph" w:customStyle="1" w:styleId="c11">
    <w:name w:val="c11"/>
    <w:basedOn w:val="a"/>
    <w:rsid w:val="0087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75A30"/>
  </w:style>
  <w:style w:type="character" w:customStyle="1" w:styleId="c26">
    <w:name w:val="c26"/>
    <w:basedOn w:val="a0"/>
    <w:rsid w:val="00875A30"/>
  </w:style>
  <w:style w:type="paragraph" w:styleId="a3">
    <w:name w:val="List Paragraph"/>
    <w:basedOn w:val="a"/>
    <w:uiPriority w:val="34"/>
    <w:qFormat/>
    <w:rsid w:val="00875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Артемьева</dc:creator>
  <cp:keywords/>
  <dc:description/>
  <cp:lastModifiedBy>юля</cp:lastModifiedBy>
  <cp:revision>6</cp:revision>
  <dcterms:created xsi:type="dcterms:W3CDTF">2018-01-10T10:41:00Z</dcterms:created>
  <dcterms:modified xsi:type="dcterms:W3CDTF">2021-12-03T17:24:00Z</dcterms:modified>
</cp:coreProperties>
</file>