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0A0"/>
      </w:tblPr>
      <w:tblGrid>
        <w:gridCol w:w="4619"/>
        <w:gridCol w:w="4768"/>
        <w:gridCol w:w="5399"/>
      </w:tblGrid>
      <w:tr w:rsidR="00BB4AF9" w:rsidRPr="00196D16" w:rsidTr="00486FC6">
        <w:tc>
          <w:tcPr>
            <w:tcW w:w="4664" w:type="dxa"/>
          </w:tcPr>
          <w:p w:rsidR="00BB4AF9" w:rsidRPr="00196D16" w:rsidRDefault="00940B3F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B3F">
              <w:rPr>
                <w:noProof/>
              </w:rPr>
              <w:pict>
                <v:group id="_x0000_s1026" style="position:absolute;left:0;text-align:left;margin-left:10.5pt;margin-top:12pt;width:199.35pt;height:149.5pt;z-index:251659264;mso-wrap-distance-left:0;mso-wrap-distance-right:0;mso-position-horizontal-relative:page;mso-position-vertical-relative:page" coordorigin="255" coordsize="3822,3185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27" type="#_x0000_t98" style="position:absolute;left:255;width:3822;height:3185;v-text-anchor:middle" adj="2738" fillcolor="#9cf" strokeweight=".26mm">
                    <v:fill opacity="26214f"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745;top:400;width:2844;height:2379;v-text-anchor:middle" fillcolor="#9cf" stroked="f">
                    <v:fill opacity="26214f" color2="#630"/>
                    <v:stroke joinstyle="round"/>
                    <v:textbox style="mso-next-textbox:#_x0000_s1028;mso-rotate-with-shape:t" inset="0,0,0,0">
                      <w:txbxContent>
                        <w:p w:rsidR="00BB4AF9" w:rsidRPr="00FD6339" w:rsidRDefault="00BB4AF9" w:rsidP="00FD63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D6339">
                            <w:rPr>
                              <w:rFonts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t>Телефон Доверия для детей и подростков</w:t>
                          </w:r>
                        </w:p>
                        <w:p w:rsidR="00BB4AF9" w:rsidRPr="00FD6339" w:rsidRDefault="00BB4AF9" w:rsidP="00FD63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FD633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– это служба</w:t>
                          </w:r>
                        </w:p>
                        <w:p w:rsidR="00BB4AF9" w:rsidRPr="00FD6339" w:rsidRDefault="00BB4AF9" w:rsidP="00FD63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FD633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экстренной психологической</w:t>
                          </w:r>
                        </w:p>
                        <w:p w:rsidR="00BB4AF9" w:rsidRPr="00FD6339" w:rsidRDefault="00BB4AF9" w:rsidP="00FD63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FD633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помощи  по   телефону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один из </w:t>
            </w: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самых доступных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 видов психологической помощи</w:t>
            </w: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</w:p>
          <w:p w:rsidR="00BB4AF9" w:rsidRPr="00196D16" w:rsidRDefault="00BB4AF9" w:rsidP="0096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помощь для тех, у кого есть </w:t>
            </w: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очень личные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вопросы, обсуждение которых трудно доверить родителям, друзьям и близким</w:t>
            </w: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</w:p>
          <w:p w:rsidR="00BB4AF9" w:rsidRPr="00196D16" w:rsidRDefault="00BB4AF9" w:rsidP="0096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BB4AF9" w:rsidRPr="00196D16" w:rsidRDefault="00BB4AF9" w:rsidP="009642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Наши принципы работы:</w:t>
            </w:r>
          </w:p>
          <w:p w:rsidR="00BB4AF9" w:rsidRPr="00196D16" w:rsidRDefault="00BB4AF9" w:rsidP="0096428C">
            <w:pPr>
              <w:numPr>
                <w:ilvl w:val="0"/>
                <w:numId w:val="1"/>
              </w:numPr>
              <w:tabs>
                <w:tab w:val="left" w:pos="347"/>
                <w:tab w:val="left" w:pos="817"/>
              </w:tabs>
              <w:suppressAutoHyphens/>
              <w:spacing w:after="0" w:line="240" w:lineRule="auto"/>
              <w:ind w:left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анонимность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– твой факт обращения и содержание беседы остаётся в тайне, ты можешь взять псевдоним;</w:t>
            </w:r>
          </w:p>
          <w:p w:rsidR="00BB4AF9" w:rsidRPr="00196D16" w:rsidRDefault="00BB4AF9" w:rsidP="0096428C">
            <w:pPr>
              <w:tabs>
                <w:tab w:val="left" w:pos="347"/>
                <w:tab w:val="left" w:pos="817"/>
              </w:tabs>
              <w:suppressAutoHyphens/>
              <w:spacing w:after="0" w:line="240" w:lineRule="auto"/>
              <w:ind w:left="3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1"/>
              </w:numPr>
              <w:tabs>
                <w:tab w:val="left" w:pos="347"/>
                <w:tab w:val="left" w:pos="817"/>
              </w:tabs>
              <w:suppressAutoHyphens/>
              <w:spacing w:after="0" w:line="240" w:lineRule="auto"/>
              <w:ind w:left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доступность 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– мы работаем 24 часа каждый день, без выходных;</w:t>
            </w: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получить практические рекомендации психолога;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познакомиться с публикациями по актуальным психологическим проблемам подросткового возраста;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задать вопрос психологу;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найти мотивационные цитаты, притчи и многое другое;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предложить тему для публикации;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актуальную проблему со сверстниками. </w:t>
            </w:r>
          </w:p>
          <w:p w:rsidR="00BB4AF9" w:rsidRPr="00196D16" w:rsidRDefault="00BB4AF9" w:rsidP="0096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96428C" w:rsidP="0048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66900" cy="942975"/>
                  <wp:effectExtent l="19050" t="0" r="0" b="0"/>
                  <wp:docPr id="1" name="Рисунок 5" descr="my_v_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my_v_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BB4AF9" w:rsidRPr="00196D16" w:rsidRDefault="00BB4AF9" w:rsidP="0096428C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lastRenderedPageBreak/>
              <w:t>бесплатность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– телефонный разговор не надо оплачивать;</w:t>
            </w:r>
          </w:p>
          <w:p w:rsidR="00BB4AF9" w:rsidRPr="00196D16" w:rsidRDefault="00BB4AF9" w:rsidP="0096428C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недирективность </w:t>
            </w:r>
            <w:r w:rsidRPr="00196D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– </w:t>
            </w:r>
          </w:p>
          <w:p w:rsidR="00BB4AF9" w:rsidRPr="00196D16" w:rsidRDefault="00BB4AF9" w:rsidP="0096428C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 тебя давления  и  </w:t>
            </w:r>
          </w:p>
          <w:p w:rsidR="00BB4AF9" w:rsidRPr="00196D16" w:rsidRDefault="00BB4AF9" w:rsidP="0096428C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     родительских назиданий;</w:t>
            </w:r>
          </w:p>
          <w:p w:rsidR="00BB4AF9" w:rsidRPr="00196D16" w:rsidRDefault="00BB4AF9" w:rsidP="0096428C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отказ</w:t>
            </w: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от политических, религиозных, идеологических и прочих установок в беседе.</w:t>
            </w:r>
          </w:p>
          <w:p w:rsidR="00BB4AF9" w:rsidRPr="00196D16" w:rsidRDefault="00BB4AF9" w:rsidP="0096428C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96428C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85850" cy="1000125"/>
                  <wp:effectExtent l="19050" t="0" r="0" b="0"/>
                  <wp:docPr id="2" name="Рисунок 1" descr="теле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еле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4AF9"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AF9" w:rsidRPr="00196D16" w:rsidRDefault="00BB4AF9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486FC6" w:rsidRDefault="00BB4AF9" w:rsidP="0096428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left" w:pos="142"/>
              </w:tabs>
              <w:ind w:left="142" w:firstLine="0"/>
              <w:jc w:val="right"/>
              <w:rPr>
                <w:rFonts w:ascii="Times New Roman" w:hAnsi="Times New Roman"/>
                <w:color w:val="auto"/>
                <w:u w:val="none"/>
              </w:rPr>
            </w:pPr>
            <w:r w:rsidRPr="00196D16">
              <w:rPr>
                <w:color w:val="auto"/>
                <w:u w:val="none"/>
              </w:rPr>
              <w:t xml:space="preserve"> </w:t>
            </w:r>
            <w:r w:rsidRPr="00486FC6">
              <w:rPr>
                <w:rFonts w:ascii="Times New Roman" w:hAnsi="Times New Roman"/>
                <w:color w:val="auto"/>
                <w:u w:val="none"/>
              </w:rPr>
              <w:t xml:space="preserve">Ты можешь обратиться к нам  когда: </w:t>
            </w:r>
          </w:p>
          <w:p w:rsidR="00BB4AF9" w:rsidRPr="00486FC6" w:rsidRDefault="00BB4AF9" w:rsidP="0096428C">
            <w:pPr>
              <w:numPr>
                <w:ilvl w:val="0"/>
                <w:numId w:val="5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ссоришься с родителями или родители ссорятся с тобой;</w:t>
            </w:r>
          </w:p>
          <w:p w:rsidR="00BB4AF9" w:rsidRPr="00486FC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тебя не понимают друзья;</w:t>
            </w:r>
          </w:p>
          <w:p w:rsidR="00BB4AF9" w:rsidRPr="00486FC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мучают страхи, тревоги, сомнения;</w:t>
            </w:r>
          </w:p>
          <w:p w:rsidR="00BB4AF9" w:rsidRPr="00486FC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оказываешься в ситуации, которая кажется тебе  неразрешимой;</w:t>
            </w:r>
          </w:p>
          <w:p w:rsidR="00BB4AF9" w:rsidRPr="00486FC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испытываешь трудности в выборе профессии;</w:t>
            </w: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AF9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15868"/>
                <w:sz w:val="28"/>
                <w:szCs w:val="28"/>
              </w:rPr>
              <w:t xml:space="preserve">   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olor w:val="215868"/>
                <w:sz w:val="28"/>
                <w:szCs w:val="28"/>
              </w:rPr>
              <w:t>ЗВОНИ!</w:t>
            </w:r>
          </w:p>
          <w:p w:rsidR="00BB4AF9" w:rsidRPr="00486FC6" w:rsidRDefault="00BB4AF9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B4AF9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    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Общероссийский детский телефон доверия</w:t>
            </w:r>
          </w:p>
          <w:p w:rsidR="00BB4AF9" w:rsidRPr="00486FC6" w:rsidRDefault="00BB4AF9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B4AF9" w:rsidRPr="00486FC6" w:rsidRDefault="0096428C" w:rsidP="009642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         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>8-800-2000-122</w:t>
            </w:r>
            <w:r w:rsidR="00486FC6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и</w:t>
            </w:r>
          </w:p>
          <w:p w:rsidR="00486FC6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           </w:t>
            </w:r>
            <w:r w:rsidR="00486FC6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>короткий номер 124</w:t>
            </w:r>
          </w:p>
          <w:p w:rsidR="00BB4AF9" w:rsidRPr="00486FC6" w:rsidRDefault="00BB4AF9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</w:pPr>
          </w:p>
          <w:p w:rsidR="00BB4AF9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 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>круглосуточно!</w:t>
            </w:r>
          </w:p>
          <w:p w:rsidR="00BB4AF9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>анонимно!</w:t>
            </w:r>
          </w:p>
          <w:p w:rsidR="00BB4AF9" w:rsidRPr="00196D16" w:rsidRDefault="0096428C" w:rsidP="0096428C">
            <w:pPr>
              <w:spacing w:after="0" w:line="240" w:lineRule="auto"/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 xml:space="preserve">             </w:t>
            </w:r>
            <w:r w:rsidR="00BB4AF9" w:rsidRPr="00486FC6">
              <w:rPr>
                <w:rFonts w:ascii="Times New Roman" w:hAnsi="Times New Roman" w:cs="Times New Roman"/>
                <w:b/>
                <w:bCs/>
                <w:caps/>
                <w:shadow/>
                <w:color w:val="C00000"/>
                <w:sz w:val="28"/>
                <w:szCs w:val="28"/>
              </w:rPr>
              <w:t>Бесплатно!</w:t>
            </w:r>
          </w:p>
          <w:p w:rsidR="00BB4AF9" w:rsidRPr="00196D16" w:rsidRDefault="0096428C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409825" cy="2057400"/>
                  <wp:effectExtent l="0" t="0" r="9525" b="0"/>
                  <wp:docPr id="3" name="Рисунок 2" descr="http://aleysk22.su.images.1c-bitrix-cdn.ru/upload/medialibrary/84c/-%D0%B4%D0%BE%D0%B2%D0%B5%D1%80%D0%B8%D1%8F.jpg?14956180136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aleysk22.su.images.1c-bitrix-cdn.ru/upload/medialibrary/84c/-%D0%B4%D0%BE%D0%B2%D0%B5%D1%80%D0%B8%D1%8F.jpg?14956180136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беспокоит низкая успеваемость в школе;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вызывают вопросы интимные отношения;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подвергаешься насилию в семье  или в  школе;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употребляешь алкоголь и наркотики, понимая, что надо «завязывать»;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посещают мысли о смерти;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кажется, что весь мир против тебя;</w:t>
            </w:r>
          </w:p>
          <w:p w:rsidR="00BB4AF9" w:rsidRPr="00196D16" w:rsidRDefault="00BB4AF9" w:rsidP="0096428C">
            <w:pPr>
              <w:numPr>
                <w:ilvl w:val="0"/>
                <w:numId w:val="6"/>
              </w:numPr>
              <w:tabs>
                <w:tab w:val="clear" w:pos="284"/>
                <w:tab w:val="num" w:pos="360"/>
              </w:tabs>
              <w:suppressAutoHyphens/>
              <w:spacing w:after="0" w:line="240" w:lineRule="auto"/>
              <w:ind w:right="141" w:hanging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>как  помочь другу, оказавшемуся в беде.</w:t>
            </w:r>
          </w:p>
          <w:p w:rsidR="00BB4AF9" w:rsidRPr="00196D16" w:rsidRDefault="00BB4AF9" w:rsidP="0096428C">
            <w:pPr>
              <w:suppressAutoHyphens/>
              <w:spacing w:after="0" w:line="240" w:lineRule="auto"/>
              <w:ind w:left="340"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uppressAutoHyphens/>
              <w:spacing w:after="0" w:line="240" w:lineRule="auto"/>
              <w:ind w:left="340"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96428C" w:rsidP="0096428C">
            <w:pPr>
              <w:spacing w:after="0" w:line="240" w:lineRule="auto"/>
              <w:ind w:left="180"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43100" cy="514350"/>
                  <wp:effectExtent l="19050" t="0" r="0" b="0"/>
                  <wp:docPr id="4" name="Рисунок 3" descr="Группа_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руппа_В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AF9" w:rsidRPr="00196D16" w:rsidRDefault="00BB4AF9" w:rsidP="0096428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Теперь есть возможность обратиться на Телефон доверия </w:t>
            </w:r>
          </w:p>
          <w:p w:rsidR="00BB4AF9" w:rsidRPr="00196D16" w:rsidRDefault="00BB4AF9" w:rsidP="0096428C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детей и подростков через социальную сеть </w:t>
            </w:r>
          </w:p>
          <w:p w:rsidR="00BB4AF9" w:rsidRPr="00196D16" w:rsidRDefault="00BB4AF9" w:rsidP="0096428C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ВКонтакте</w:t>
            </w:r>
          </w:p>
          <w:p w:rsidR="00BB4AF9" w:rsidRPr="00196D16" w:rsidRDefault="00BB4AF9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96428C">
            <w:pPr>
              <w:spacing w:after="0" w:line="240" w:lineRule="auto"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Посетив нашу группу, ты сможешь: </w:t>
            </w:r>
          </w:p>
          <w:p w:rsidR="00BB4AF9" w:rsidRPr="00196D16" w:rsidRDefault="00BB4AF9" w:rsidP="0096428C">
            <w:pPr>
              <w:numPr>
                <w:ilvl w:val="0"/>
                <w:numId w:val="7"/>
              </w:numPr>
              <w:suppressAutoHyphens/>
              <w:spacing w:after="0" w:line="240" w:lineRule="auto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D16">
              <w:rPr>
                <w:rFonts w:ascii="Times New Roman" w:hAnsi="Times New Roman" w:cs="Times New Roman"/>
                <w:sz w:val="28"/>
                <w:szCs w:val="28"/>
              </w:rPr>
              <w:t xml:space="preserve">узнать более полную информацию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Телефоне Доверия</w:t>
            </w: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FC6" w:rsidRDefault="00486FC6" w:rsidP="0048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8C" w:rsidRDefault="0096428C" w:rsidP="0096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8C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</w:t>
            </w:r>
            <w:r w:rsidR="00486FC6" w:rsidRPr="00486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ГБУ РБ Западный МЦ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</w:p>
          <w:p w:rsidR="0096428C" w:rsidRDefault="0096428C" w:rsidP="009642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  <w:r w:rsidR="00486FC6" w:rsidRPr="00486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«Семья»ОСПДП</w:t>
            </w:r>
          </w:p>
          <w:p w:rsidR="00BB4AF9" w:rsidRPr="00486FC6" w:rsidRDefault="0096428C" w:rsidP="00964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="00486FC6" w:rsidRPr="00486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Бакалинском районе</w:t>
            </w:r>
          </w:p>
          <w:p w:rsidR="00BB4AF9" w:rsidRPr="00196D16" w:rsidRDefault="00BB4AF9" w:rsidP="00486F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86FC6" w:rsidRPr="00486FC6" w:rsidRDefault="00486FC6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</w:pPr>
            <w:r w:rsidRPr="00486FC6"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  <w:t>Детский</w:t>
            </w:r>
          </w:p>
          <w:p w:rsidR="00BB4AF9" w:rsidRPr="00486FC6" w:rsidRDefault="00486FC6" w:rsidP="009642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</w:pPr>
            <w:r w:rsidRPr="00486FC6"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  <w:t>телефон доверия</w:t>
            </w:r>
          </w:p>
          <w:p w:rsidR="00BB4AF9" w:rsidRPr="00196D16" w:rsidRDefault="00BB4AF9" w:rsidP="00486F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B4AF9" w:rsidRDefault="0096428C" w:rsidP="0096428C">
            <w:pPr>
              <w:spacing w:after="0" w:line="240" w:lineRule="auto"/>
              <w:jc w:val="right"/>
              <w:rPr>
                <w:rFonts w:ascii="Arial Black" w:hAnsi="Arial Black" w:cs="Arial Black"/>
                <w:color w:val="215868"/>
                <w:sz w:val="52"/>
                <w:szCs w:val="5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24125" cy="3000375"/>
                  <wp:effectExtent l="19050" t="0" r="9525" b="0"/>
                  <wp:docPr id="5" name="Рисунок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3761">
              <w:rPr>
                <w:rFonts w:ascii="Arial Black" w:hAnsi="Arial Black" w:cs="Arial Black"/>
                <w:color w:val="215868"/>
                <w:sz w:val="52"/>
                <w:szCs w:val="52"/>
              </w:rPr>
              <w:t xml:space="preserve"> </w:t>
            </w:r>
          </w:p>
          <w:p w:rsidR="0096428C" w:rsidRDefault="00486FC6" w:rsidP="00486F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Составила: </w:t>
            </w:r>
            <w:r w:rsidR="0096428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53761" w:rsidRPr="00486FC6" w:rsidRDefault="00486FC6" w:rsidP="00486F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Сидорова С.П.</w:t>
            </w:r>
          </w:p>
          <w:p w:rsidR="00486FC6" w:rsidRPr="00486FC6" w:rsidRDefault="00486FC6" w:rsidP="0048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F9" w:rsidRPr="00486FC6" w:rsidRDefault="00486FC6" w:rsidP="0048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hAnsi="Times New Roman" w:cs="Times New Roman"/>
                <w:sz w:val="28"/>
                <w:szCs w:val="28"/>
              </w:rPr>
              <w:t>Бакалы</w:t>
            </w:r>
          </w:p>
          <w:p w:rsidR="00BB4AF9" w:rsidRPr="00196D16" w:rsidRDefault="00BB4AF9" w:rsidP="00486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AF9" w:rsidRDefault="00BB4AF9"/>
    <w:sectPr w:rsidR="00BB4AF9" w:rsidSect="00FD63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5ED6A4E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46AA1D2"/>
    <w:name w:val="WW8Num5"/>
    <w:lvl w:ilvl="0">
      <w:start w:val="1"/>
      <w:numFmt w:val="bullet"/>
      <w:lvlText w:val=""/>
      <w:lvlJc w:val="left"/>
      <w:pPr>
        <w:tabs>
          <w:tab w:val="num" w:pos="250"/>
        </w:tabs>
        <w:ind w:left="250" w:hanging="227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43879CD"/>
    <w:multiLevelType w:val="multilevel"/>
    <w:tmpl w:val="21A03EB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283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</w:abstractNum>
  <w:abstractNum w:abstractNumId="5">
    <w:nsid w:val="09CF0A0D"/>
    <w:multiLevelType w:val="hybridMultilevel"/>
    <w:tmpl w:val="76B69C90"/>
    <w:lvl w:ilvl="0" w:tplc="623E6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53646"/>
    <w:multiLevelType w:val="hybridMultilevel"/>
    <w:tmpl w:val="8402D37E"/>
    <w:name w:val="WW8Num42"/>
    <w:lvl w:ilvl="0" w:tplc="47948F76">
      <w:start w:val="1"/>
      <w:numFmt w:val="bullet"/>
      <w:lvlText w:val=""/>
      <w:lvlJc w:val="left"/>
      <w:pPr>
        <w:tabs>
          <w:tab w:val="num" w:pos="284"/>
        </w:tabs>
        <w:ind w:left="340" w:hanging="283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D6339"/>
    <w:rsid w:val="00026B47"/>
    <w:rsid w:val="00196D16"/>
    <w:rsid w:val="00292A1A"/>
    <w:rsid w:val="00306CDB"/>
    <w:rsid w:val="0040325F"/>
    <w:rsid w:val="00450E4B"/>
    <w:rsid w:val="00486FC6"/>
    <w:rsid w:val="00544CC8"/>
    <w:rsid w:val="00563FE9"/>
    <w:rsid w:val="008E6B4B"/>
    <w:rsid w:val="00940B3F"/>
    <w:rsid w:val="0096428C"/>
    <w:rsid w:val="009C3938"/>
    <w:rsid w:val="00A53761"/>
    <w:rsid w:val="00AD15BF"/>
    <w:rsid w:val="00BB4AF9"/>
    <w:rsid w:val="00C50C1F"/>
    <w:rsid w:val="00C728A9"/>
    <w:rsid w:val="00CA30FF"/>
    <w:rsid w:val="00D3153D"/>
    <w:rsid w:val="00E47236"/>
    <w:rsid w:val="00EC008D"/>
    <w:rsid w:val="00EC757F"/>
    <w:rsid w:val="00FB3DB6"/>
    <w:rsid w:val="00FD6339"/>
    <w:rsid w:val="00FE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8D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D633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1"/>
    </w:pPr>
    <w:rPr>
      <w:rFonts w:cs="Times New Roman"/>
      <w:b/>
      <w:bCs/>
      <w:color w:val="993300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6339"/>
    <w:rPr>
      <w:rFonts w:ascii="Times New Roman" w:hAnsi="Times New Roman" w:cs="Times New Roman"/>
      <w:b/>
      <w:bCs/>
      <w:color w:val="993300"/>
      <w:sz w:val="30"/>
      <w:szCs w:val="30"/>
      <w:u w:val="single"/>
      <w:lang w:eastAsia="ar-SA" w:bidi="ar-SA"/>
    </w:rPr>
  </w:style>
  <w:style w:type="table" w:styleId="a3">
    <w:name w:val="Table Grid"/>
    <w:basedOn w:val="a1"/>
    <w:uiPriority w:val="99"/>
    <w:rsid w:val="00FD63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D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63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B3DB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СО СРЦ "Возвращение"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2026-02-03T04:47:00Z</cp:lastPrinted>
  <dcterms:created xsi:type="dcterms:W3CDTF">2026-02-03T04:48:00Z</dcterms:created>
  <dcterms:modified xsi:type="dcterms:W3CDTF">2026-02-03T04:48:00Z</dcterms:modified>
</cp:coreProperties>
</file>