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C65" w:rsidRPr="00713C65" w:rsidRDefault="00713C65" w:rsidP="00713C65">
      <w:pPr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713C6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br/>
        <w:t>Практическое задание 2.4</w:t>
      </w:r>
    </w:p>
    <w:p w:rsidR="00713C65" w:rsidRPr="00713C65" w:rsidRDefault="00713C65" w:rsidP="00713C65">
      <w:pPr>
        <w:shd w:val="clear" w:color="auto" w:fill="F8F9FA"/>
        <w:spacing w:after="100" w:afterAutospacing="1" w:line="240" w:lineRule="auto"/>
        <w:rPr>
          <w:rFonts w:ascii="Segoe UI" w:eastAsia="Times New Roman" w:hAnsi="Segoe UI" w:cs="Segoe UI"/>
          <w:color w:val="1D2125"/>
          <w:sz w:val="26"/>
          <w:szCs w:val="26"/>
        </w:rPr>
      </w:pPr>
      <w:r w:rsidRPr="00713C65">
        <w:rPr>
          <w:rFonts w:ascii="Segoe UI" w:eastAsia="Times New Roman" w:hAnsi="Segoe UI" w:cs="Segoe UI"/>
          <w:color w:val="1D2125"/>
          <w:sz w:val="26"/>
          <w:szCs w:val="26"/>
        </w:rPr>
        <w:t>1. Перечислите условия успешного формирования социальных навыков детей раннего возраста в игровой деятельности. Дайте пояснения по одному из них (на выбор).</w:t>
      </w:r>
    </w:p>
    <w:p w:rsidR="00713C65" w:rsidRPr="00980506" w:rsidRDefault="00713C65" w:rsidP="00713C65">
      <w:pPr>
        <w:tabs>
          <w:tab w:val="left" w:pos="851"/>
        </w:tabs>
        <w:ind w:firstLine="709"/>
        <w:jc w:val="both"/>
        <w:rPr>
          <w:rFonts w:eastAsia="Calibri" w:cs="Times New Roman"/>
          <w:color w:val="000000"/>
          <w:sz w:val="26"/>
          <w:szCs w:val="26"/>
          <w:lang w:eastAsia="en-US"/>
        </w:rPr>
      </w:pPr>
      <w:r w:rsidRPr="00980506">
        <w:rPr>
          <w:rFonts w:eastAsia="Calibri" w:cs="Times New Roman"/>
          <w:color w:val="000000"/>
          <w:sz w:val="26"/>
          <w:szCs w:val="26"/>
          <w:lang w:eastAsia="en-US"/>
        </w:rPr>
        <w:t>Освоение первоначальных представлений социального характера и включение детей в систему социальных отношений происходит через решение следующих задач:</w:t>
      </w:r>
    </w:p>
    <w:p w:rsidR="00713C65" w:rsidRPr="00980506" w:rsidRDefault="00713C65" w:rsidP="00713C65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eastAsia="Calibri" w:cs="Times New Roman"/>
          <w:color w:val="000000"/>
          <w:sz w:val="26"/>
          <w:szCs w:val="26"/>
          <w:lang w:eastAsia="en-US"/>
        </w:rPr>
      </w:pPr>
      <w:r w:rsidRPr="00980506">
        <w:rPr>
          <w:rFonts w:eastAsia="Calibri" w:cs="Times New Roman"/>
          <w:color w:val="000000"/>
          <w:sz w:val="26"/>
          <w:szCs w:val="26"/>
          <w:lang w:eastAsia="en-US"/>
        </w:rPr>
        <w:t>развитие игровой деятельности детей;</w:t>
      </w:r>
    </w:p>
    <w:p w:rsidR="00713C65" w:rsidRPr="00980506" w:rsidRDefault="00713C65" w:rsidP="00713C65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eastAsia="Calibri" w:cs="Times New Roman"/>
          <w:color w:val="000000"/>
          <w:sz w:val="26"/>
          <w:szCs w:val="26"/>
          <w:lang w:eastAsia="en-US"/>
        </w:rPr>
      </w:pPr>
      <w:r w:rsidRPr="00980506">
        <w:rPr>
          <w:rFonts w:eastAsia="Calibri" w:cs="Times New Roman"/>
          <w:color w:val="000000"/>
          <w:sz w:val="26"/>
          <w:szCs w:val="26"/>
          <w:lang w:eastAsia="en-US"/>
        </w:rPr>
        <w:t>приобщение к элементарным общепринятым нормам и правилам взаимоотношения со сверстниками и взрослыми (в том числе моральным);</w:t>
      </w:r>
    </w:p>
    <w:p w:rsidR="00713C65" w:rsidRPr="00980506" w:rsidRDefault="00713C65" w:rsidP="00713C65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eastAsia="Calibri" w:cs="Times New Roman"/>
          <w:color w:val="000000"/>
          <w:sz w:val="26"/>
          <w:szCs w:val="26"/>
          <w:lang w:eastAsia="en-US"/>
        </w:rPr>
      </w:pPr>
      <w:r w:rsidRPr="00980506">
        <w:rPr>
          <w:rFonts w:eastAsia="Calibri" w:cs="Times New Roman"/>
          <w:color w:val="000000"/>
          <w:sz w:val="26"/>
          <w:szCs w:val="26"/>
          <w:lang w:eastAsia="en-US"/>
        </w:rPr>
        <w:t xml:space="preserve">формирование </w:t>
      </w:r>
      <w:proofErr w:type="spellStart"/>
      <w:r w:rsidRPr="00980506">
        <w:rPr>
          <w:rFonts w:eastAsia="Calibri" w:cs="Times New Roman"/>
          <w:color w:val="000000"/>
          <w:sz w:val="26"/>
          <w:szCs w:val="26"/>
          <w:lang w:eastAsia="en-US"/>
        </w:rPr>
        <w:t>гендерной</w:t>
      </w:r>
      <w:proofErr w:type="spellEnd"/>
      <w:r w:rsidRPr="00980506">
        <w:rPr>
          <w:rFonts w:eastAsia="Calibri" w:cs="Times New Roman"/>
          <w:color w:val="000000"/>
          <w:sz w:val="26"/>
          <w:szCs w:val="26"/>
          <w:lang w:eastAsia="en-US"/>
        </w:rPr>
        <w:t>, семейной, гражданской принадлежности, патриотических чувств, чувства принадлежности к мировому сообществу.</w:t>
      </w:r>
    </w:p>
    <w:p w:rsidR="00713C65" w:rsidRDefault="00713C65" w:rsidP="00713C65">
      <w:pPr>
        <w:tabs>
          <w:tab w:val="left" w:pos="851"/>
        </w:tabs>
        <w:jc w:val="both"/>
        <w:rPr>
          <w:rFonts w:eastAsia="Calibri" w:cs="Times New Roman"/>
          <w:color w:val="000000"/>
          <w:sz w:val="26"/>
          <w:szCs w:val="26"/>
          <w:lang w:eastAsia="en-US"/>
        </w:rPr>
      </w:pPr>
    </w:p>
    <w:p w:rsidR="00713C65" w:rsidRPr="00713C65" w:rsidRDefault="00713C65" w:rsidP="00713C65">
      <w:pPr>
        <w:tabs>
          <w:tab w:val="left" w:pos="851"/>
        </w:tabs>
        <w:ind w:left="-284"/>
        <w:rPr>
          <w:rFonts w:eastAsia="Calibri" w:cs="Times New Roman"/>
          <w:color w:val="000000"/>
          <w:sz w:val="26"/>
          <w:szCs w:val="26"/>
          <w:lang w:eastAsia="en-US"/>
        </w:rPr>
      </w:pPr>
      <w:r w:rsidRPr="00713C65">
        <w:rPr>
          <w:rFonts w:eastAsia="Calibri" w:cs="Times New Roman"/>
          <w:color w:val="000000"/>
          <w:sz w:val="26"/>
          <w:szCs w:val="26"/>
          <w:lang w:eastAsia="en-US"/>
        </w:rPr>
        <w:t xml:space="preserve">Успешное формирование социальных навыков детей раннего возраста происходит именно в игровой деятельности, элементы которой должны включаться все виды взаимодействия педагога с детьми, а сама игра – стать основной формой организации разных видов детской деятельности. В течение дня воспитателям необходимо организовать с детьми игры-забавы и дидактические игры; специальной задачей является развитие у детей процессуальной игры, в ходе которой дети моделируют различные ситуации, отражающие их жизненный опыт, впечатления, полученные из наблюдений за окружающим, из детских книг и рассказов взрослых. </w:t>
      </w:r>
    </w:p>
    <w:p w:rsidR="00000000" w:rsidRDefault="00713C65">
      <w:pPr>
        <w:rPr>
          <w:rFonts w:ascii="Segoe UI" w:hAnsi="Segoe UI" w:cs="Segoe UI"/>
          <w:color w:val="1D2125"/>
          <w:sz w:val="26"/>
          <w:szCs w:val="26"/>
          <w:shd w:val="clear" w:color="auto" w:fill="F8F9FA"/>
        </w:rPr>
      </w:pPr>
      <w:r>
        <w:rPr>
          <w:rFonts w:ascii="Segoe UI" w:hAnsi="Segoe UI" w:cs="Segoe UI"/>
          <w:color w:val="1D2125"/>
          <w:sz w:val="26"/>
          <w:szCs w:val="26"/>
          <w:shd w:val="clear" w:color="auto" w:fill="F8F9FA"/>
        </w:rPr>
        <w:t>2. Приведите варианты классификации игровой деятельности как фактора социально-личностного развития детей раннего возраста. Выберите один из вариантов. Проиллюстрируйте указанные виды примерами игр из практики.</w:t>
      </w:r>
    </w:p>
    <w:p w:rsidR="00323761" w:rsidRPr="00980506" w:rsidRDefault="00323761" w:rsidP="00323761">
      <w:pPr>
        <w:tabs>
          <w:tab w:val="left" w:pos="851"/>
        </w:tabs>
        <w:ind w:firstLine="709"/>
        <w:jc w:val="both"/>
        <w:rPr>
          <w:rFonts w:eastAsia="Calibri" w:cs="Times New Roman"/>
          <w:color w:val="000000"/>
          <w:sz w:val="26"/>
          <w:szCs w:val="26"/>
          <w:u w:val="single"/>
          <w:lang w:eastAsia="en-US"/>
        </w:rPr>
      </w:pPr>
      <w:r w:rsidRPr="00980506">
        <w:rPr>
          <w:rFonts w:eastAsia="Calibri" w:cs="Times New Roman"/>
          <w:i/>
          <w:iCs/>
          <w:color w:val="000000"/>
          <w:sz w:val="26"/>
          <w:szCs w:val="26"/>
          <w:u w:val="single"/>
          <w:lang w:eastAsia="en-US"/>
        </w:rPr>
        <w:t>1.Формирование своего «Я».</w:t>
      </w:r>
    </w:p>
    <w:p w:rsidR="00323761" w:rsidRPr="00980506" w:rsidRDefault="00323761" w:rsidP="00323761">
      <w:pPr>
        <w:tabs>
          <w:tab w:val="left" w:pos="851"/>
        </w:tabs>
        <w:ind w:firstLine="709"/>
        <w:jc w:val="both"/>
        <w:rPr>
          <w:rFonts w:eastAsia="Calibri" w:cs="Times New Roman"/>
          <w:color w:val="000000"/>
          <w:sz w:val="26"/>
          <w:szCs w:val="26"/>
          <w:u w:val="single"/>
          <w:lang w:eastAsia="en-US"/>
        </w:rPr>
      </w:pPr>
      <w:r w:rsidRPr="00980506">
        <w:rPr>
          <w:rFonts w:eastAsia="Calibri" w:cs="Times New Roman"/>
          <w:i/>
          <w:iCs/>
          <w:color w:val="000000"/>
          <w:sz w:val="26"/>
          <w:szCs w:val="26"/>
          <w:u w:val="single"/>
          <w:lang w:eastAsia="en-US"/>
        </w:rPr>
        <w:t>2. Формирование представлений о других.</w:t>
      </w:r>
    </w:p>
    <w:p w:rsidR="00323761" w:rsidRPr="00980506" w:rsidRDefault="00323761" w:rsidP="00323761">
      <w:pPr>
        <w:tabs>
          <w:tab w:val="left" w:pos="851"/>
        </w:tabs>
        <w:ind w:firstLine="709"/>
        <w:jc w:val="both"/>
        <w:rPr>
          <w:rFonts w:eastAsia="Calibri" w:cs="Times New Roman"/>
          <w:color w:val="000000"/>
          <w:sz w:val="26"/>
          <w:szCs w:val="26"/>
          <w:u w:val="single"/>
          <w:lang w:eastAsia="en-US"/>
        </w:rPr>
      </w:pPr>
      <w:r w:rsidRPr="00980506">
        <w:rPr>
          <w:rFonts w:eastAsia="Calibri" w:cs="Times New Roman"/>
          <w:i/>
          <w:iCs/>
          <w:color w:val="000000"/>
          <w:sz w:val="26"/>
          <w:szCs w:val="26"/>
          <w:u w:val="single"/>
          <w:lang w:eastAsia="en-US"/>
        </w:rPr>
        <w:t>3. Формирование представлений о предметном мире</w:t>
      </w:r>
    </w:p>
    <w:p w:rsidR="00323761" w:rsidRDefault="00323761" w:rsidP="00323761">
      <w:pPr>
        <w:tabs>
          <w:tab w:val="left" w:pos="851"/>
        </w:tabs>
        <w:ind w:firstLine="709"/>
        <w:jc w:val="both"/>
        <w:rPr>
          <w:rFonts w:eastAsia="Calibri" w:cs="Times New Roman"/>
          <w:color w:val="000000"/>
          <w:sz w:val="26"/>
          <w:szCs w:val="26"/>
          <w:lang w:eastAsia="en-US"/>
        </w:rPr>
      </w:pPr>
    </w:p>
    <w:p w:rsidR="00323761" w:rsidRPr="00980506" w:rsidRDefault="00323761" w:rsidP="00323761">
      <w:pPr>
        <w:tabs>
          <w:tab w:val="left" w:pos="851"/>
        </w:tabs>
        <w:ind w:firstLine="709"/>
        <w:jc w:val="both"/>
        <w:rPr>
          <w:rFonts w:eastAsia="Calibri" w:cs="Times New Roman"/>
          <w:color w:val="000000"/>
          <w:sz w:val="26"/>
          <w:szCs w:val="26"/>
          <w:lang w:eastAsia="en-US"/>
        </w:rPr>
      </w:pPr>
      <w:r w:rsidRPr="00980506">
        <w:rPr>
          <w:rFonts w:eastAsia="Calibri" w:cs="Times New Roman"/>
          <w:color w:val="000000"/>
          <w:sz w:val="26"/>
          <w:szCs w:val="26"/>
          <w:lang w:eastAsia="en-US"/>
        </w:rPr>
        <w:t xml:space="preserve">Игровая деятельность в первой младшей группе имеет большое разнообразие тематик и ролевых сопровождений. </w:t>
      </w:r>
      <w:proofErr w:type="gramStart"/>
      <w:r w:rsidRPr="00980506">
        <w:rPr>
          <w:rFonts w:eastAsia="Calibri" w:cs="Times New Roman"/>
          <w:color w:val="000000"/>
          <w:sz w:val="26"/>
          <w:szCs w:val="26"/>
          <w:lang w:eastAsia="en-US"/>
        </w:rPr>
        <w:t xml:space="preserve">Это и игры с куклами (кукла заболела, укладывание куклы спать, обед для куклы и др.), и игры с транспортом и машинами (ремонт машины, автобус везет пассажиров и др.), и игры с игрушечными животными (уход за животным, </w:t>
      </w:r>
      <w:r w:rsidRPr="00980506">
        <w:rPr>
          <w:rFonts w:eastAsia="Calibri" w:cs="Times New Roman"/>
          <w:color w:val="000000"/>
          <w:sz w:val="26"/>
          <w:szCs w:val="26"/>
          <w:lang w:eastAsia="en-US"/>
        </w:rPr>
        <w:lastRenderedPageBreak/>
        <w:t>цирк и др.), и игры в магазин (овощной, мясной, магазин одежды и др.), и игры в больницу (прием у врача, прививки, уколы и др</w:t>
      </w:r>
      <w:proofErr w:type="gramEnd"/>
      <w:r w:rsidRPr="00980506">
        <w:rPr>
          <w:rFonts w:eastAsia="Calibri" w:cs="Times New Roman"/>
          <w:color w:val="000000"/>
          <w:sz w:val="26"/>
          <w:szCs w:val="26"/>
          <w:lang w:eastAsia="en-US"/>
        </w:rPr>
        <w:t xml:space="preserve">.) и т. д. </w:t>
      </w:r>
    </w:p>
    <w:p w:rsidR="00323761" w:rsidRPr="00980506" w:rsidRDefault="00323761" w:rsidP="00323761">
      <w:pPr>
        <w:tabs>
          <w:tab w:val="left" w:pos="851"/>
        </w:tabs>
        <w:ind w:firstLine="709"/>
        <w:jc w:val="both"/>
        <w:rPr>
          <w:rFonts w:eastAsia="Calibri" w:cs="Times New Roman"/>
          <w:color w:val="000000"/>
          <w:sz w:val="26"/>
          <w:szCs w:val="26"/>
          <w:lang w:eastAsia="en-US"/>
        </w:rPr>
      </w:pPr>
      <w:r w:rsidRPr="00980506">
        <w:rPr>
          <w:rFonts w:eastAsia="Calibri" w:cs="Times New Roman"/>
          <w:color w:val="000000"/>
          <w:sz w:val="26"/>
          <w:szCs w:val="26"/>
          <w:lang w:eastAsia="en-US"/>
        </w:rPr>
        <w:t xml:space="preserve">На четвертом году жизни (вторая младшая группа детского сада) у детей происходит активное развитие </w:t>
      </w:r>
      <w:r w:rsidRPr="00980506">
        <w:rPr>
          <w:rFonts w:eastAsia="Calibri" w:cs="Times New Roman"/>
          <w:i/>
          <w:iCs/>
          <w:color w:val="000000"/>
          <w:sz w:val="26"/>
          <w:szCs w:val="26"/>
          <w:u w:val="single"/>
          <w:lang w:eastAsia="en-US"/>
        </w:rPr>
        <w:t>сюжетно-ролевой игры</w:t>
      </w:r>
      <w:r w:rsidRPr="00980506">
        <w:rPr>
          <w:rFonts w:eastAsia="Calibri" w:cs="Times New Roman"/>
          <w:color w:val="000000"/>
          <w:sz w:val="26"/>
          <w:szCs w:val="26"/>
          <w:lang w:eastAsia="en-US"/>
        </w:rPr>
        <w:t xml:space="preserve">. </w:t>
      </w:r>
    </w:p>
    <w:p w:rsidR="00323761" w:rsidRPr="00980506" w:rsidRDefault="00323761" w:rsidP="00323761">
      <w:pPr>
        <w:tabs>
          <w:tab w:val="left" w:pos="851"/>
        </w:tabs>
        <w:ind w:firstLine="709"/>
        <w:jc w:val="both"/>
        <w:rPr>
          <w:rFonts w:eastAsia="Calibri" w:cs="Times New Roman"/>
          <w:color w:val="000000"/>
          <w:sz w:val="26"/>
          <w:szCs w:val="26"/>
          <w:lang w:eastAsia="en-US"/>
        </w:rPr>
      </w:pPr>
      <w:r w:rsidRPr="00980506">
        <w:rPr>
          <w:rFonts w:eastAsia="Calibri" w:cs="Times New Roman"/>
          <w:color w:val="000000"/>
          <w:sz w:val="26"/>
          <w:szCs w:val="26"/>
          <w:lang w:eastAsia="en-US"/>
        </w:rPr>
        <w:t>Между игрой и воображением существует тесная взаимосвязь. Здесь работа воспитателя определяется в рамках игры как предметной деятельности, когда дети еще не овладели навыками ролевого поведения, но уже имеют представление о существовании определенных социальных ролей окружающих людей.</w:t>
      </w:r>
    </w:p>
    <w:p w:rsidR="00323761" w:rsidRPr="00980506" w:rsidRDefault="00323761" w:rsidP="00323761">
      <w:pPr>
        <w:tabs>
          <w:tab w:val="left" w:pos="851"/>
        </w:tabs>
        <w:ind w:firstLine="709"/>
        <w:jc w:val="both"/>
        <w:rPr>
          <w:rFonts w:eastAsia="Calibri" w:cs="Times New Roman"/>
          <w:color w:val="000000"/>
          <w:sz w:val="26"/>
          <w:szCs w:val="26"/>
          <w:lang w:eastAsia="en-US"/>
        </w:rPr>
      </w:pPr>
      <w:r w:rsidRPr="00980506">
        <w:rPr>
          <w:rFonts w:eastAsia="Calibri" w:cs="Times New Roman"/>
          <w:color w:val="000000"/>
          <w:sz w:val="26"/>
          <w:szCs w:val="26"/>
          <w:lang w:eastAsia="en-US"/>
        </w:rPr>
        <w:t xml:space="preserve">Воспитатель создает игровую ситуацию, воплощает ее в какой-либо сюжет или образ, так как, благодаря этому происходит целостное восприятие игры (это чрезвычайно важно для развития у ребенка умения строить сюжет игры и создавать замысел). В данной возрастной группе также наиболее востребованными остаются сюжетные игры, но наиболее ценным в этом возрасте становится общение с партнером по игре — сверстником. В сценариях для таких игр расширен диапазон ролей, которые дети могут брать на себя. </w:t>
      </w:r>
    </w:p>
    <w:p w:rsidR="00323761" w:rsidRPr="00980506" w:rsidRDefault="00323761" w:rsidP="00323761">
      <w:pPr>
        <w:tabs>
          <w:tab w:val="left" w:pos="851"/>
        </w:tabs>
        <w:ind w:firstLine="709"/>
        <w:jc w:val="both"/>
        <w:rPr>
          <w:rFonts w:eastAsia="Calibri" w:cs="Times New Roman"/>
          <w:color w:val="000000"/>
          <w:sz w:val="26"/>
          <w:szCs w:val="26"/>
          <w:lang w:eastAsia="en-US"/>
        </w:rPr>
      </w:pPr>
      <w:r>
        <w:rPr>
          <w:rFonts w:eastAsia="Calibri" w:cs="Times New Roman"/>
          <w:noProof/>
          <w:color w:val="000000"/>
          <w:sz w:val="26"/>
          <w:szCs w:val="26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-274320</wp:posOffset>
            </wp:positionH>
            <wp:positionV relativeFrom="margin">
              <wp:posOffset>1161415</wp:posOffset>
            </wp:positionV>
            <wp:extent cx="6839585" cy="6241415"/>
            <wp:effectExtent l="19050" t="0" r="0" b="0"/>
            <wp:wrapNone/>
            <wp:docPr id="2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9585" cy="6241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80506">
        <w:rPr>
          <w:rFonts w:eastAsia="Calibri" w:cs="Times New Roman"/>
          <w:color w:val="000000"/>
          <w:sz w:val="26"/>
          <w:szCs w:val="26"/>
          <w:lang w:eastAsia="en-US"/>
        </w:rPr>
        <w:t>Игра – идеальное поле для приобретения социальных навыков. Игры помогают решить многие воспитательные задачи: дети учатся налаживать общение с людьми, понятно излагать просьбу, у них формируются навыки культурного поведения. Но самое главное – дети приобретают новый социальный опыт взаимодействия с другими людьми, который поможет им и в налаживании контактов со сверстниками, и в игровой деятельности. Кроме того, в процессе сюжетно-ролевой игры можно развивать память, координацию движений, работать со страхами, приобретать новые знания. Игра способствует социальному развитию, обогащает жизненным опытом, готовит почву для успешной деятельности ребенка в реальной жизни.</w:t>
      </w:r>
    </w:p>
    <w:p w:rsidR="00323761" w:rsidRDefault="00323761"/>
    <w:sectPr w:rsidR="00323761" w:rsidSect="00713C65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8407BE"/>
    <w:multiLevelType w:val="hybridMultilevel"/>
    <w:tmpl w:val="782C901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713C65"/>
    <w:rsid w:val="00323761"/>
    <w:rsid w:val="00713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3C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3C6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sr-only">
    <w:name w:val="sr-only"/>
    <w:basedOn w:val="a0"/>
    <w:rsid w:val="00713C65"/>
  </w:style>
  <w:style w:type="paragraph" w:styleId="a3">
    <w:name w:val="Normal (Web)"/>
    <w:basedOn w:val="a"/>
    <w:uiPriority w:val="99"/>
    <w:semiHidden/>
    <w:unhideWhenUsed/>
    <w:rsid w:val="00713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713C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3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8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7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24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870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3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70682">
              <w:marLeft w:val="257"/>
              <w:marRight w:val="2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3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0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121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Naira</dc:creator>
  <cp:keywords/>
  <dc:description/>
  <cp:lastModifiedBy>Naira</cp:lastModifiedBy>
  <cp:revision>3</cp:revision>
  <dcterms:created xsi:type="dcterms:W3CDTF">2025-04-01T20:27:00Z</dcterms:created>
  <dcterms:modified xsi:type="dcterms:W3CDTF">2025-04-01T20:43:00Z</dcterms:modified>
</cp:coreProperties>
</file>