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26" w:rsidRDefault="00B73F26" w:rsidP="0091228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«Интеграция элементов финансовой грамотности</w:t>
      </w:r>
    </w:p>
    <w:p w:rsidR="00B73F26" w:rsidRDefault="00B73F26" w:rsidP="0091228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2357B">
        <w:rPr>
          <w:rFonts w:ascii="Times New Roman" w:hAnsi="Times New Roman"/>
          <w:sz w:val="28"/>
          <w:szCs w:val="28"/>
        </w:rPr>
        <w:t xml:space="preserve"> на уроках географии</w:t>
      </w:r>
      <w:r>
        <w:rPr>
          <w:rFonts w:ascii="Times New Roman" w:hAnsi="Times New Roman"/>
          <w:sz w:val="28"/>
          <w:szCs w:val="28"/>
        </w:rPr>
        <w:t>»</w:t>
      </w:r>
    </w:p>
    <w:p w:rsidR="00B73F26" w:rsidRDefault="00B73F26" w:rsidP="0091228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3F26" w:rsidRDefault="00B73F26" w:rsidP="0091228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Кроль Юлия Петровна, учитель географии</w:t>
      </w:r>
    </w:p>
    <w:p w:rsidR="00B73F26" w:rsidRDefault="00B73F26" w:rsidP="0091228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БОУ Омской области «Казачья кадетская школа-интернат имени Маршала Советского Союза Д.Т. Язова» </w:t>
      </w:r>
    </w:p>
    <w:p w:rsidR="00B73F26" w:rsidRPr="0092357B" w:rsidRDefault="00B73F26" w:rsidP="0091228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3F26" w:rsidRPr="0092357B" w:rsidRDefault="00B73F26" w:rsidP="0091228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357B">
        <w:rPr>
          <w:color w:val="000000"/>
          <w:sz w:val="28"/>
          <w:szCs w:val="28"/>
        </w:rPr>
        <w:t xml:space="preserve">Современная школа в общем образовании с сентября 2023 года работает по новым стандартам общего образования: Федеральный образовательный стандарт (ФГОС) для начальной и основной школы закрепляет изучение финансовой грамотности в школе. </w:t>
      </w:r>
      <w:r>
        <w:rPr>
          <w:color w:val="000000"/>
          <w:sz w:val="28"/>
          <w:szCs w:val="28"/>
        </w:rPr>
        <w:t xml:space="preserve">Согласно </w:t>
      </w:r>
      <w:r w:rsidRPr="0092357B">
        <w:rPr>
          <w:color w:val="000000"/>
          <w:sz w:val="28"/>
          <w:szCs w:val="28"/>
        </w:rPr>
        <w:t>Стандарта</w:t>
      </w:r>
      <w:r>
        <w:rPr>
          <w:color w:val="000000"/>
          <w:sz w:val="28"/>
          <w:szCs w:val="28"/>
        </w:rPr>
        <w:t xml:space="preserve"> основной школы</w:t>
      </w:r>
      <w:r w:rsidRPr="0092357B">
        <w:rPr>
          <w:color w:val="000000"/>
          <w:sz w:val="28"/>
          <w:szCs w:val="28"/>
        </w:rPr>
        <w:t xml:space="preserve">, элементы финансовой грамотности войдут в преподавание обязательного школьного предмета «География», по которому предметные результаты должны обеспечить умение решать задачи в сфере экономической географии для определения качества жизни человека, семьи и финансового благополучия. При внедрении нового стандарта учителям необходимо включить в учебный план специальные темы, раскрывающие финансовую грамотность. </w:t>
      </w:r>
      <w:r>
        <w:rPr>
          <w:color w:val="000000"/>
          <w:sz w:val="28"/>
          <w:szCs w:val="28"/>
        </w:rPr>
        <w:t xml:space="preserve"> </w:t>
      </w:r>
      <w:r w:rsidRPr="0092357B">
        <w:rPr>
          <w:color w:val="000000"/>
          <w:sz w:val="28"/>
          <w:szCs w:val="28"/>
        </w:rPr>
        <w:t xml:space="preserve"> Мнение заместителя Министра образования: «Для нас важно, чтобы в образовательных организациях использовались различные формы внедрения финансовой грамотности»</w:t>
      </w:r>
      <w:r w:rsidRPr="00766762">
        <w:rPr>
          <w:color w:val="000000"/>
          <w:sz w:val="28"/>
          <w:szCs w:val="28"/>
        </w:rPr>
        <w:t xml:space="preserve"> </w:t>
      </w:r>
      <w:r w:rsidRPr="0092357B">
        <w:rPr>
          <w:color w:val="000000"/>
          <w:sz w:val="28"/>
          <w:szCs w:val="28"/>
        </w:rPr>
        <w:t>[1].</w:t>
      </w:r>
    </w:p>
    <w:p w:rsidR="00B73F26" w:rsidRPr="0092357B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92357B">
        <w:rPr>
          <w:rFonts w:ascii="Times New Roman" w:hAnsi="Times New Roman"/>
          <w:kern w:val="0"/>
          <w:sz w:val="28"/>
          <w:szCs w:val="28"/>
        </w:rPr>
        <w:t xml:space="preserve">Практически любой предмет в школе может использовать элементы финансовой грамотности. Уроки географии дают возможности включать элементы финансовой грамотности и социальной компетентности учащихся. В содержании школьного предмета «География» содержится большое количество важных вопросов науки и наблюдается слабая связь с практикой, повседневной реальной жизнью. Как может изменить ситуацию внедрение в школьную практику обучения географии развитие процесса образования молодежи в области финансовой грамотности? </w:t>
      </w:r>
    </w:p>
    <w:p w:rsidR="00B73F26" w:rsidRPr="00340BAA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A53CF3">
        <w:rPr>
          <w:rFonts w:ascii="Times New Roman" w:hAnsi="Times New Roman"/>
          <w:sz w:val="28"/>
          <w:szCs w:val="28"/>
        </w:rPr>
        <w:t>Учебная деятельность определяется</w:t>
      </w:r>
      <w:r>
        <w:rPr>
          <w:rFonts w:ascii="Times New Roman" w:hAnsi="Times New Roman"/>
          <w:sz w:val="28"/>
          <w:szCs w:val="28"/>
        </w:rPr>
        <w:t xml:space="preserve"> мотивами, которые в</w:t>
      </w:r>
      <w:r w:rsidRPr="00A53CF3">
        <w:rPr>
          <w:rFonts w:ascii="Times New Roman" w:hAnsi="Times New Roman"/>
          <w:sz w:val="28"/>
          <w:szCs w:val="28"/>
        </w:rPr>
        <w:t xml:space="preserve"> плане выражены через п</w:t>
      </w:r>
      <w:r>
        <w:rPr>
          <w:rFonts w:ascii="Times New Roman" w:hAnsi="Times New Roman"/>
          <w:sz w:val="28"/>
          <w:szCs w:val="28"/>
        </w:rPr>
        <w:t>ознавательный интерес, он</w:t>
      </w:r>
      <w:r w:rsidRPr="00A53CF3">
        <w:rPr>
          <w:rFonts w:ascii="Times New Roman" w:hAnsi="Times New Roman"/>
          <w:sz w:val="28"/>
          <w:szCs w:val="28"/>
        </w:rPr>
        <w:t xml:space="preserve"> определяется личной мотивацией и заинтересованностью, которые могут быть так же реализованы при выполнении практических работ, нацеленных на решение вопросов личного характера</w:t>
      </w:r>
      <w:r>
        <w:rPr>
          <w:sz w:val="28"/>
          <w:szCs w:val="28"/>
        </w:rPr>
        <w:t>.</w:t>
      </w:r>
    </w:p>
    <w:p w:rsidR="00B73F26" w:rsidRPr="00340BAA" w:rsidRDefault="00B73F26" w:rsidP="0091228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BAA">
        <w:rPr>
          <w:color w:val="000000"/>
          <w:sz w:val="28"/>
          <w:szCs w:val="28"/>
        </w:rPr>
        <w:t xml:space="preserve"> Изучение разных материков и стран раскроет новые пути оценки качества жизни в разных странах. Путешествие в иную страну имеет бюджет с особенностями, включающий знакомство с валютой разных стран, расчеты бюджета путешествия с пересчетом валюты в рубли; выявление особенностей формирования затрат на территории других стран для оценки стоимости путешествий в другие стираны мира с учетом формирования затрат на территории других стран. Любое путешествие предполагает составление бюджета, на основании которого ученики оценивают финансовую сущность любого доступного действия, в том числе осуществления путешествия и по просторам родной страны, и поездки в другую страну с формированием финансовой грамотности и не только. Производимые расчеты заставляют думать о соответствующем </w:t>
      </w:r>
      <w:r>
        <w:rPr>
          <w:color w:val="000000"/>
          <w:sz w:val="28"/>
          <w:szCs w:val="28"/>
        </w:rPr>
        <w:t>распределении денежных средств бюджета</w:t>
      </w:r>
      <w:r w:rsidRPr="00340BAA">
        <w:rPr>
          <w:color w:val="000000"/>
          <w:sz w:val="28"/>
          <w:szCs w:val="28"/>
        </w:rPr>
        <w:t xml:space="preserve"> семьи, о способах экономии, о возможности применять знания, получаемые в </w:t>
      </w:r>
      <w:r>
        <w:rPr>
          <w:color w:val="000000"/>
          <w:sz w:val="28"/>
          <w:szCs w:val="28"/>
        </w:rPr>
        <w:t>школе</w:t>
      </w:r>
      <w:r w:rsidRPr="00340BAA">
        <w:rPr>
          <w:color w:val="000000"/>
          <w:sz w:val="28"/>
          <w:szCs w:val="28"/>
        </w:rPr>
        <w:t xml:space="preserve"> в целях улучшения качества жизни в целом. Понимание экономической, финансовой сути происх</w:t>
      </w:r>
      <w:r>
        <w:rPr>
          <w:color w:val="000000"/>
          <w:sz w:val="28"/>
          <w:szCs w:val="28"/>
        </w:rPr>
        <w:t xml:space="preserve">одящего включает и креативность </w:t>
      </w:r>
      <w:r w:rsidRPr="00340BAA">
        <w:rPr>
          <w:color w:val="000000"/>
          <w:sz w:val="28"/>
          <w:szCs w:val="28"/>
        </w:rPr>
        <w:t>мышления, и владение глобальными компетенциями [4].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2F7EB5">
        <w:rPr>
          <w:rFonts w:ascii="Times New Roman" w:hAnsi="Times New Roman"/>
          <w:kern w:val="0"/>
          <w:sz w:val="28"/>
          <w:szCs w:val="28"/>
        </w:rPr>
        <w:t>Виды деятельности, которые содержатся в требуемых результатах по освоению модулей по финансовой грамотности, в рамках обучения школьной географии очень тесно связаны с жизнью, являются практико-ориентированными.</w:t>
      </w:r>
      <w:r w:rsidRPr="00340BAA">
        <w:rPr>
          <w:rFonts w:ascii="Times New Roman" w:hAnsi="Times New Roman"/>
          <w:kern w:val="0"/>
          <w:sz w:val="28"/>
          <w:szCs w:val="28"/>
        </w:rPr>
        <w:t xml:space="preserve"> </w:t>
      </w:r>
      <w:r w:rsidRPr="002F7EB5">
        <w:rPr>
          <w:rFonts w:ascii="Times New Roman" w:hAnsi="Times New Roman"/>
          <w:kern w:val="0"/>
          <w:sz w:val="28"/>
          <w:szCs w:val="28"/>
        </w:rPr>
        <w:t>Особое место при реализации курса «Финансовой грамотности» отведено таким курсам географии как «География материков и океанов» (7 класс), «География России» (8-9 классы), «Экономическая и социальная география мира» (10-11 классы), где вопросы экономики и хозяйство включены в планируемые результаты примерной основной образовательной программы по предмету. УМК «Финансовая грамотность» может применяться в образовательных организациях при обучении курса географии, так как будет способствовать достижению личностных, метапредметных и частично предметных результатов.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Например, в </w:t>
      </w:r>
      <w:r w:rsidRPr="002F7EB5">
        <w:rPr>
          <w:rFonts w:ascii="Times New Roman" w:hAnsi="Times New Roman"/>
          <w:kern w:val="0"/>
          <w:sz w:val="28"/>
          <w:szCs w:val="28"/>
        </w:rPr>
        <w:t>5-6 класс</w:t>
      </w:r>
      <w:r>
        <w:rPr>
          <w:rFonts w:ascii="Times New Roman" w:hAnsi="Times New Roman"/>
          <w:kern w:val="0"/>
          <w:sz w:val="28"/>
          <w:szCs w:val="28"/>
        </w:rPr>
        <w:t>ах: м</w:t>
      </w:r>
      <w:r w:rsidRPr="002F7EB5">
        <w:rPr>
          <w:rFonts w:ascii="Times New Roman" w:hAnsi="Times New Roman"/>
          <w:kern w:val="0"/>
          <w:sz w:val="28"/>
          <w:szCs w:val="28"/>
        </w:rPr>
        <w:t>одуль «Ресурсы и проблема выбора»: взаимосвязь видов ресурсов и жизненных потребностей человека; что и как можно сберечь.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В </w:t>
      </w:r>
      <w:r w:rsidRPr="002F7EB5">
        <w:rPr>
          <w:rFonts w:ascii="Times New Roman" w:hAnsi="Times New Roman"/>
          <w:kern w:val="0"/>
          <w:sz w:val="28"/>
          <w:szCs w:val="28"/>
        </w:rPr>
        <w:t>7 класс</w:t>
      </w:r>
      <w:r>
        <w:rPr>
          <w:rFonts w:ascii="Times New Roman" w:hAnsi="Times New Roman"/>
          <w:kern w:val="0"/>
          <w:sz w:val="28"/>
          <w:szCs w:val="28"/>
        </w:rPr>
        <w:t>е: м</w:t>
      </w:r>
      <w:r w:rsidRPr="002F7EB5">
        <w:rPr>
          <w:rFonts w:ascii="Times New Roman" w:hAnsi="Times New Roman"/>
          <w:kern w:val="0"/>
          <w:sz w:val="28"/>
          <w:szCs w:val="28"/>
        </w:rPr>
        <w:t>одуль «Благосостояние общества»: разница в уровнях жизни населения – как глобальная экономическая и социальная проблема; что значит</w:t>
      </w:r>
      <w:r>
        <w:rPr>
          <w:rFonts w:ascii="Times New Roman" w:hAnsi="Times New Roman"/>
          <w:kern w:val="0"/>
          <w:sz w:val="28"/>
          <w:szCs w:val="28"/>
        </w:rPr>
        <w:t>,</w:t>
      </w:r>
      <w:r w:rsidRPr="002F7EB5">
        <w:rPr>
          <w:rFonts w:ascii="Times New Roman" w:hAnsi="Times New Roman"/>
          <w:kern w:val="0"/>
          <w:sz w:val="28"/>
          <w:szCs w:val="28"/>
        </w:rPr>
        <w:t xml:space="preserve"> экономия и как это сделать.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В </w:t>
      </w:r>
      <w:r w:rsidRPr="002F7EB5">
        <w:rPr>
          <w:rFonts w:ascii="Times New Roman" w:hAnsi="Times New Roman"/>
          <w:kern w:val="0"/>
          <w:sz w:val="28"/>
          <w:szCs w:val="28"/>
        </w:rPr>
        <w:t>8-9 класс</w:t>
      </w:r>
      <w:r>
        <w:rPr>
          <w:rFonts w:ascii="Times New Roman" w:hAnsi="Times New Roman"/>
          <w:kern w:val="0"/>
          <w:sz w:val="28"/>
          <w:szCs w:val="28"/>
        </w:rPr>
        <w:t>ах: м</w:t>
      </w:r>
      <w:r w:rsidRPr="002F7EB5">
        <w:rPr>
          <w:rFonts w:ascii="Times New Roman" w:hAnsi="Times New Roman"/>
          <w:kern w:val="0"/>
          <w:sz w:val="28"/>
          <w:szCs w:val="28"/>
        </w:rPr>
        <w:t>одуль «Молодежь – активные граждане своей страны»: экономическая и социальная активность молодежи; потребности, жизненные цели, права и способы их удовлетворения, планирование своего будущего – близкого и далекого (пенсионные накопления, страхование, кредиты и пр.)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В </w:t>
      </w:r>
      <w:r w:rsidRPr="002F7EB5">
        <w:rPr>
          <w:rFonts w:ascii="Times New Roman" w:hAnsi="Times New Roman"/>
          <w:kern w:val="0"/>
          <w:sz w:val="28"/>
          <w:szCs w:val="28"/>
        </w:rPr>
        <w:t>10-11 класс</w:t>
      </w:r>
      <w:r>
        <w:rPr>
          <w:rFonts w:ascii="Times New Roman" w:hAnsi="Times New Roman"/>
          <w:kern w:val="0"/>
          <w:sz w:val="28"/>
          <w:szCs w:val="28"/>
        </w:rPr>
        <w:t>ах: м</w:t>
      </w:r>
      <w:r w:rsidRPr="002F7EB5">
        <w:rPr>
          <w:rFonts w:ascii="Times New Roman" w:hAnsi="Times New Roman"/>
          <w:kern w:val="0"/>
          <w:sz w:val="28"/>
          <w:szCs w:val="28"/>
        </w:rPr>
        <w:t xml:space="preserve">одуль «Экономический рост и устойчивое развитие»: социальные проблемы экономического роста (безработица, демографические проблемы, рост городов, межэтнические конфликты); экономический рост и устойчивое развитие, инвестиции.  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2F7EB5">
        <w:rPr>
          <w:rFonts w:ascii="Times New Roman" w:hAnsi="Times New Roman"/>
          <w:kern w:val="0"/>
          <w:sz w:val="28"/>
          <w:szCs w:val="28"/>
        </w:rPr>
        <w:t xml:space="preserve">В сборнике специальных модулей по финансовой грамотности для </w:t>
      </w:r>
      <w:r>
        <w:rPr>
          <w:rFonts w:ascii="Times New Roman" w:hAnsi="Times New Roman"/>
          <w:kern w:val="0"/>
          <w:sz w:val="28"/>
          <w:szCs w:val="28"/>
        </w:rPr>
        <w:t xml:space="preserve">интегрирования в уроки </w:t>
      </w:r>
      <w:r w:rsidRPr="002F7EB5">
        <w:rPr>
          <w:rFonts w:ascii="Times New Roman" w:hAnsi="Times New Roman"/>
          <w:kern w:val="0"/>
          <w:sz w:val="28"/>
          <w:szCs w:val="28"/>
        </w:rPr>
        <w:t>7 класса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2F7EB5">
        <w:rPr>
          <w:rFonts w:ascii="Times New Roman" w:hAnsi="Times New Roman"/>
          <w:kern w:val="0"/>
          <w:sz w:val="28"/>
          <w:szCs w:val="28"/>
        </w:rPr>
        <w:t xml:space="preserve">предложен для изучения модуль «Как подготовиться к поездке в зарубежную страну». Представленный учебный материал позволит сформировать у учащихся следующие компетенции:  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2F7EB5">
        <w:rPr>
          <w:rFonts w:ascii="Times New Roman" w:hAnsi="Times New Roman"/>
          <w:kern w:val="0"/>
          <w:sz w:val="28"/>
          <w:szCs w:val="28"/>
        </w:rPr>
        <w:t>- иметь представления и уметь давать финансовую оценку расходам на различные потребности и желания; уметь выбирать товар или услугу в соответствии с реальными финансовыми возможностями;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2F7EB5">
        <w:rPr>
          <w:rFonts w:ascii="Times New Roman" w:hAnsi="Times New Roman"/>
          <w:kern w:val="0"/>
          <w:sz w:val="28"/>
          <w:szCs w:val="28"/>
        </w:rPr>
        <w:t>- уметь составлять свой личный бюджет;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2F7EB5">
        <w:rPr>
          <w:rFonts w:ascii="Times New Roman" w:hAnsi="Times New Roman"/>
          <w:kern w:val="0"/>
          <w:sz w:val="28"/>
          <w:szCs w:val="28"/>
        </w:rPr>
        <w:t>- осознавать необходимость учета и планирования своих доходов и расходов; осознавать разницу между потребностями и желаниями, соизмерять финансовые возможности и потребности;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2F7EB5">
        <w:rPr>
          <w:rFonts w:ascii="Times New Roman" w:hAnsi="Times New Roman"/>
          <w:kern w:val="0"/>
          <w:sz w:val="28"/>
          <w:szCs w:val="28"/>
        </w:rPr>
        <w:t>- понимать основные задачи и принципы страхования; знать различные виды страховых продуктов;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2F7EB5">
        <w:rPr>
          <w:rFonts w:ascii="Times New Roman" w:hAnsi="Times New Roman"/>
          <w:kern w:val="0"/>
          <w:sz w:val="28"/>
          <w:szCs w:val="28"/>
        </w:rPr>
        <w:t>- уметь переводить стоимость валюты с помощью курсов.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2F7EB5">
        <w:rPr>
          <w:rFonts w:ascii="Times New Roman" w:hAnsi="Times New Roman"/>
          <w:kern w:val="0"/>
          <w:sz w:val="28"/>
          <w:szCs w:val="28"/>
        </w:rPr>
        <w:t>Можно предложить детям темы мини-проектов: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2F7EB5">
        <w:rPr>
          <w:rFonts w:ascii="Times New Roman" w:hAnsi="Times New Roman"/>
          <w:kern w:val="0"/>
          <w:sz w:val="28"/>
          <w:szCs w:val="28"/>
        </w:rPr>
        <w:t>1. Природные объекты на денежных знаках мира.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2F7EB5">
        <w:rPr>
          <w:rFonts w:ascii="Times New Roman" w:hAnsi="Times New Roman"/>
          <w:kern w:val="0"/>
          <w:sz w:val="28"/>
          <w:szCs w:val="28"/>
        </w:rPr>
        <w:t>2. Города на денежных знаках России (10, 50, 100, 500, 1000 рублей).</w:t>
      </w:r>
    </w:p>
    <w:p w:rsidR="00B73F26" w:rsidRPr="002F7EB5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2F7EB5">
        <w:rPr>
          <w:rFonts w:ascii="Times New Roman" w:hAnsi="Times New Roman"/>
          <w:kern w:val="0"/>
          <w:sz w:val="28"/>
          <w:szCs w:val="28"/>
        </w:rPr>
        <w:t>Денежные знаки несут большую информацию о стране. У учащихся растет познавательный интерес к изображениям на денежных купюрах, что способствует расширению знаний о стране в туристических поездках.</w:t>
      </w:r>
    </w:p>
    <w:p w:rsidR="00B73F26" w:rsidRPr="00A53CF3" w:rsidRDefault="00B73F26" w:rsidP="0065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CF3">
        <w:rPr>
          <w:rFonts w:ascii="Times New Roman" w:hAnsi="Times New Roman"/>
          <w:sz w:val="28"/>
          <w:szCs w:val="28"/>
        </w:rPr>
        <w:t>Практическая работа может быть выполнена для страны любого региона (по выбору учителя и с учётом подготовленности обучающихся), как на уроке</w:t>
      </w:r>
      <w:r>
        <w:rPr>
          <w:rFonts w:ascii="Times New Roman" w:hAnsi="Times New Roman"/>
          <w:sz w:val="28"/>
          <w:szCs w:val="28"/>
        </w:rPr>
        <w:t>,</w:t>
      </w:r>
      <w:r w:rsidRPr="00A53CF3">
        <w:rPr>
          <w:rFonts w:ascii="Times New Roman" w:hAnsi="Times New Roman"/>
          <w:sz w:val="28"/>
          <w:szCs w:val="28"/>
        </w:rPr>
        <w:t xml:space="preserve"> так и во вне урочное время. Учитель должен объяснить цель работы и ход её выполнения. Во время каникул школьники могут выезжать на отдых за границу  как с родителями, так и в составе группы, поэтому они (13–14 лет) уже должны иметь представление о документах удостоверяющих их личность за границей, о возможных путях организации поездки, обеспечении жилья, питания, правилах организации отдыха, правилах пользования пластиковой картой и наличными деньгами и т.д. Цели практической работы — социальная адаптация подростка в зарубежной поездке. Подросток должен быть готов приспособиться к новой социальной среде за счёт умения анализировать текущие ситуации, осознания своих возможностей в сложившейся обстановке, умения удерживать своё поведение в соответствии с главными целями деятельности</w:t>
      </w:r>
      <w:r>
        <w:rPr>
          <w:rFonts w:ascii="Times New Roman" w:hAnsi="Times New Roman"/>
          <w:sz w:val="28"/>
          <w:szCs w:val="28"/>
        </w:rPr>
        <w:t xml:space="preserve"> [3]</w:t>
      </w:r>
      <w:r w:rsidRPr="00A53CF3">
        <w:rPr>
          <w:rFonts w:ascii="Times New Roman" w:hAnsi="Times New Roman"/>
          <w:sz w:val="28"/>
          <w:szCs w:val="28"/>
        </w:rPr>
        <w:t xml:space="preserve">. </w:t>
      </w:r>
    </w:p>
    <w:p w:rsidR="00B73F26" w:rsidRPr="00A53CF3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CF3">
        <w:rPr>
          <w:rFonts w:ascii="Times New Roman" w:hAnsi="Times New Roman"/>
          <w:sz w:val="28"/>
          <w:szCs w:val="28"/>
        </w:rPr>
        <w:t xml:space="preserve"> Подготовка к выполнению данной практической работы подразумевает ознакомление обучающихся с такими понятиями как валютный курс, бюджет и его составление, открытие банковского счёта</w:t>
      </w:r>
      <w:r>
        <w:rPr>
          <w:rFonts w:ascii="Times New Roman" w:hAnsi="Times New Roman"/>
          <w:sz w:val="28"/>
          <w:szCs w:val="28"/>
        </w:rPr>
        <w:t>, д</w:t>
      </w:r>
      <w:r w:rsidRPr="00A53CF3">
        <w:rPr>
          <w:rFonts w:ascii="Times New Roman" w:hAnsi="Times New Roman"/>
          <w:sz w:val="28"/>
          <w:szCs w:val="28"/>
        </w:rPr>
        <w:t>окументы</w:t>
      </w:r>
      <w:r>
        <w:rPr>
          <w:rFonts w:ascii="Times New Roman" w:hAnsi="Times New Roman"/>
          <w:sz w:val="28"/>
          <w:szCs w:val="28"/>
        </w:rPr>
        <w:t>,</w:t>
      </w:r>
      <w:r w:rsidRPr="00A53CF3">
        <w:rPr>
          <w:rFonts w:ascii="Times New Roman" w:hAnsi="Times New Roman"/>
          <w:sz w:val="28"/>
          <w:szCs w:val="28"/>
        </w:rPr>
        <w:t xml:space="preserve"> удостоверяющие личность подростка за границей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3CF3">
        <w:rPr>
          <w:rFonts w:ascii="Times New Roman" w:hAnsi="Times New Roman"/>
          <w:sz w:val="28"/>
          <w:szCs w:val="28"/>
        </w:rPr>
        <w:t>до исполнения 14 лет; после достижения 14 лет;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3CF3">
        <w:rPr>
          <w:rFonts w:ascii="Times New Roman" w:hAnsi="Times New Roman"/>
          <w:sz w:val="28"/>
          <w:szCs w:val="28"/>
        </w:rPr>
        <w:t>общие правила оформления документов</w:t>
      </w:r>
      <w:r>
        <w:rPr>
          <w:rFonts w:ascii="Times New Roman" w:hAnsi="Times New Roman"/>
          <w:sz w:val="28"/>
          <w:szCs w:val="28"/>
        </w:rPr>
        <w:t>, в</w:t>
      </w:r>
      <w:r w:rsidRPr="00A53CF3">
        <w:rPr>
          <w:rFonts w:ascii="Times New Roman" w:hAnsi="Times New Roman"/>
          <w:sz w:val="28"/>
          <w:szCs w:val="28"/>
        </w:rPr>
        <w:t>арианты подготовки зарубежной поездки: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3CF3">
        <w:rPr>
          <w:rFonts w:ascii="Times New Roman" w:hAnsi="Times New Roman"/>
          <w:sz w:val="28"/>
          <w:szCs w:val="28"/>
        </w:rPr>
        <w:t>через туристическое агентство</w:t>
      </w:r>
      <w:r>
        <w:rPr>
          <w:rFonts w:ascii="Times New Roman" w:hAnsi="Times New Roman"/>
          <w:sz w:val="28"/>
          <w:szCs w:val="28"/>
        </w:rPr>
        <w:t>, в</w:t>
      </w:r>
      <w:r w:rsidRPr="00A53CF3">
        <w:rPr>
          <w:rFonts w:ascii="Times New Roman" w:hAnsi="Times New Roman"/>
          <w:sz w:val="28"/>
          <w:szCs w:val="28"/>
        </w:rPr>
        <w:t>ыбор туристического агентства</w:t>
      </w:r>
      <w:r>
        <w:rPr>
          <w:rFonts w:ascii="Times New Roman" w:hAnsi="Times New Roman"/>
          <w:sz w:val="28"/>
          <w:szCs w:val="28"/>
        </w:rPr>
        <w:t>, о</w:t>
      </w:r>
      <w:r w:rsidRPr="00A53CF3">
        <w:rPr>
          <w:rFonts w:ascii="Times New Roman" w:hAnsi="Times New Roman"/>
          <w:sz w:val="28"/>
          <w:szCs w:val="28"/>
        </w:rPr>
        <w:t>бязанности туристического агентства и права клиента: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3CF3">
        <w:rPr>
          <w:rFonts w:ascii="Times New Roman" w:hAnsi="Times New Roman"/>
          <w:sz w:val="28"/>
          <w:szCs w:val="28"/>
        </w:rPr>
        <w:t>пакет подготавливаемых документов и информации о клиенте для туристического агентства; заключение договора; медицинская страховка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3CF3">
        <w:rPr>
          <w:rFonts w:ascii="Times New Roman" w:hAnsi="Times New Roman"/>
          <w:sz w:val="28"/>
          <w:szCs w:val="28"/>
        </w:rPr>
        <w:t>разработка маршрута;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3CF3">
        <w:rPr>
          <w:rFonts w:ascii="Times New Roman" w:hAnsi="Times New Roman"/>
          <w:sz w:val="28"/>
          <w:szCs w:val="28"/>
        </w:rPr>
        <w:t>подбор информации о местах предполагаемого посещения; покупка авиабилетов;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3CF3">
        <w:rPr>
          <w:rFonts w:ascii="Times New Roman" w:hAnsi="Times New Roman"/>
          <w:sz w:val="28"/>
          <w:szCs w:val="28"/>
        </w:rPr>
        <w:t>бронирование отелей или апартаментов; оформление визы; питание и расходы на питание; культурная программа</w:t>
      </w:r>
      <w:r>
        <w:rPr>
          <w:rFonts w:ascii="Times New Roman" w:hAnsi="Times New Roman"/>
          <w:sz w:val="28"/>
          <w:szCs w:val="28"/>
        </w:rPr>
        <w:t xml:space="preserve"> [2]</w:t>
      </w:r>
      <w:r w:rsidRPr="00A53CF3">
        <w:rPr>
          <w:rFonts w:ascii="Times New Roman" w:hAnsi="Times New Roman"/>
          <w:sz w:val="28"/>
          <w:szCs w:val="28"/>
        </w:rPr>
        <w:t xml:space="preserve">. </w:t>
      </w:r>
    </w:p>
    <w:p w:rsidR="00B73F26" w:rsidRPr="00A53CF3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CF3">
        <w:rPr>
          <w:rFonts w:ascii="Times New Roman" w:hAnsi="Times New Roman"/>
          <w:sz w:val="28"/>
          <w:szCs w:val="28"/>
        </w:rPr>
        <w:t xml:space="preserve"> Таким образом, цель реализации модуля по формированию финансовой грамотности в школе заключается в создании условий для формирования у обучающихся способности эффективно управлять личными финансами, осуществлять   краткосрочное и долгосрочное финансовое планирование, делать накопления, приобретать без лишнего риска финансовые продукты и услуги на основе сравнения их характеристик.</w:t>
      </w:r>
    </w:p>
    <w:p w:rsidR="00B73F26" w:rsidRPr="0092357B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CF3">
        <w:rPr>
          <w:rFonts w:ascii="Times New Roman" w:hAnsi="Times New Roman"/>
          <w:sz w:val="28"/>
          <w:szCs w:val="28"/>
        </w:rPr>
        <w:t xml:space="preserve"> Анализ требований к результатам освоения основной образовательной программы общего образования, изложенных во ФГОС и дидактических единиц содержания образования по школьному предмету «География» показал, что финансовая грамотность может стать ресурсом не только достижения общих целей и результатов образования в целом, но и быть содержательным элементом школьн</w:t>
      </w:r>
      <w:r>
        <w:rPr>
          <w:rFonts w:ascii="Times New Roman" w:hAnsi="Times New Roman"/>
          <w:sz w:val="28"/>
          <w:szCs w:val="28"/>
        </w:rPr>
        <w:t>ых курсов географии.</w:t>
      </w:r>
      <w:r w:rsidRPr="00A53CF3">
        <w:rPr>
          <w:rFonts w:ascii="Times New Roman" w:hAnsi="Times New Roman"/>
          <w:sz w:val="28"/>
          <w:szCs w:val="28"/>
        </w:rPr>
        <w:t xml:space="preserve"> </w:t>
      </w:r>
    </w:p>
    <w:p w:rsidR="00B73F26" w:rsidRPr="00A53CF3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CF3">
        <w:rPr>
          <w:rFonts w:ascii="Times New Roman" w:hAnsi="Times New Roman"/>
          <w:sz w:val="28"/>
          <w:szCs w:val="28"/>
        </w:rPr>
        <w:t>Изучение основ финансовой грамотности носит сугубо п</w:t>
      </w:r>
      <w:r>
        <w:rPr>
          <w:rFonts w:ascii="Times New Roman" w:hAnsi="Times New Roman"/>
          <w:sz w:val="28"/>
          <w:szCs w:val="28"/>
        </w:rPr>
        <w:t>рактический характер,</w:t>
      </w:r>
      <w:r w:rsidRPr="00A53CF3">
        <w:rPr>
          <w:rFonts w:ascii="Times New Roman" w:hAnsi="Times New Roman"/>
          <w:sz w:val="28"/>
          <w:szCs w:val="28"/>
        </w:rPr>
        <w:t xml:space="preserve"> подобные знания необходимы при решении реальных проблем. В своей повседневной жизни ребенок видит, как эти вопросы пытаются решить его родители. С большой долей вероятности можно предположить, что он захочет поделиться с ними этой информацией. И в этом случае начнется финансовое просвещение старшего поколения. 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A53CF3">
        <w:rPr>
          <w:rFonts w:ascii="Times New Roman" w:hAnsi="Times New Roman"/>
          <w:sz w:val="28"/>
          <w:szCs w:val="28"/>
        </w:rPr>
        <w:t>пособы передачи знаний нередко осуществляются не только в тр</w:t>
      </w:r>
      <w:r>
        <w:rPr>
          <w:rFonts w:ascii="Times New Roman" w:hAnsi="Times New Roman"/>
          <w:sz w:val="28"/>
          <w:szCs w:val="28"/>
        </w:rPr>
        <w:t xml:space="preserve">адиционной форме, когда дети учатся у взрослых, но и </w:t>
      </w:r>
      <w:r w:rsidRPr="00A53CF3">
        <w:rPr>
          <w:rFonts w:ascii="Times New Roman" w:hAnsi="Times New Roman"/>
          <w:sz w:val="28"/>
          <w:szCs w:val="28"/>
        </w:rPr>
        <w:t xml:space="preserve">когда взрослые учатся у своих детей </w:t>
      </w:r>
    </w:p>
    <w:p w:rsidR="00B73F26" w:rsidRPr="0092357B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  <w:r w:rsidRPr="0092357B">
        <w:rPr>
          <w:rFonts w:ascii="Times New Roman" w:hAnsi="Times New Roman"/>
          <w:kern w:val="0"/>
          <w:sz w:val="28"/>
          <w:szCs w:val="28"/>
        </w:rPr>
        <w:t xml:space="preserve">    </w:t>
      </w:r>
    </w:p>
    <w:p w:rsidR="00B73F26" w:rsidRPr="0092357B" w:rsidRDefault="00B73F26" w:rsidP="0091228A">
      <w:pPr>
        <w:spacing w:after="0" w:line="240" w:lineRule="auto"/>
        <w:ind w:firstLine="709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92357B">
        <w:rPr>
          <w:rFonts w:ascii="Times New Roman" w:hAnsi="Times New Roman"/>
          <w:b/>
          <w:kern w:val="0"/>
          <w:sz w:val="28"/>
          <w:szCs w:val="28"/>
        </w:rPr>
        <w:t>Используемая литература:</w:t>
      </w:r>
    </w:p>
    <w:p w:rsidR="00B73F26" w:rsidRPr="0092357B" w:rsidRDefault="00B73F26" w:rsidP="00912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92357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       </w:t>
      </w:r>
    </w:p>
    <w:p w:rsidR="00B73F26" w:rsidRPr="0092357B" w:rsidRDefault="00B73F26" w:rsidP="00912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92357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1. Примерная рабочая программа по Географии // Реестр примерных программ. </w:t>
      </w:r>
    </w:p>
    <w:p w:rsidR="00B73F26" w:rsidRPr="0092357B" w:rsidRDefault="00B73F26" w:rsidP="00912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92357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2. Рабочие программы и учебно-методические комплексы по Географии // Корпорация «Российский учебник» «ДРОФА» – «Вентана-Граф» – «Астрель».</w:t>
      </w:r>
    </w:p>
    <w:p w:rsidR="00B73F26" w:rsidRPr="00766762" w:rsidRDefault="00B73F26" w:rsidP="00766762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2357B">
        <w:rPr>
          <w:color w:val="000000"/>
          <w:sz w:val="28"/>
          <w:szCs w:val="28"/>
        </w:rPr>
        <w:t xml:space="preserve">3. </w:t>
      </w:r>
      <w:r>
        <w:rPr>
          <w:rFonts w:ascii="PT Sans" w:hAnsi="PT Sans"/>
          <w:color w:val="000000"/>
          <w:sz w:val="21"/>
          <w:szCs w:val="21"/>
        </w:rPr>
        <w:t> </w:t>
      </w:r>
      <w:r w:rsidRPr="00766762">
        <w:rPr>
          <w:color w:val="000000"/>
          <w:sz w:val="28"/>
          <w:szCs w:val="28"/>
        </w:rPr>
        <w:t>Назаров, А. В. Формирование функциональной грамотности на урокахгеографии </w:t>
      </w:r>
      <w:r w:rsidRPr="00766762">
        <w:rPr>
          <w:color w:val="000000"/>
          <w:sz w:val="28"/>
          <w:szCs w:val="28"/>
          <w:u w:val="single"/>
        </w:rPr>
        <w:t>www.teacherjournal.ru</w:t>
      </w:r>
      <w:r w:rsidRPr="00766762">
        <w:rPr>
          <w:color w:val="000000"/>
          <w:sz w:val="28"/>
          <w:szCs w:val="28"/>
        </w:rPr>
        <w:t> URL: </w:t>
      </w:r>
      <w:r w:rsidRPr="00766762">
        <w:rPr>
          <w:color w:val="000000"/>
          <w:sz w:val="28"/>
          <w:szCs w:val="28"/>
          <w:u w:val="single"/>
        </w:rPr>
        <w:t>https://www.teacherjournal.ru/categories/5/articles/1038</w:t>
      </w:r>
      <w:r w:rsidRPr="00766762">
        <w:rPr>
          <w:color w:val="000000"/>
          <w:sz w:val="28"/>
          <w:szCs w:val="28"/>
        </w:rPr>
        <w:t xml:space="preserve">, дата обращения 20 июня </w:t>
      </w:r>
      <w:smartTag w:uri="urn:schemas-microsoft-com:office:smarttags" w:element="metricconverter">
        <w:smartTagPr>
          <w:attr w:name="ProductID" w:val="2023 г"/>
        </w:smartTagPr>
        <w:r w:rsidRPr="00766762">
          <w:rPr>
            <w:color w:val="000000"/>
            <w:sz w:val="28"/>
            <w:szCs w:val="28"/>
          </w:rPr>
          <w:t>2023 г</w:t>
        </w:r>
      </w:smartTag>
    </w:p>
    <w:p w:rsidR="00B73F26" w:rsidRPr="0092357B" w:rsidRDefault="00B73F26" w:rsidP="00912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92357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4. Снурницына, Ю. Ценностные ориентиры предметного направления "Финансовая грамотность" в современном учебно-воспитательном процессе школы / Ю. Снурницына // Учитель. — 2014. — № 1. — С. 21-26. — (Проблемы обучения). </w:t>
      </w:r>
    </w:p>
    <w:p w:rsidR="00B73F26" w:rsidRPr="0092357B" w:rsidRDefault="00B73F26" w:rsidP="00912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</w:p>
    <w:p w:rsidR="00B73F26" w:rsidRPr="0092357B" w:rsidRDefault="00B73F26" w:rsidP="00912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</w:p>
    <w:p w:rsidR="00B73F26" w:rsidRPr="0092357B" w:rsidRDefault="00B73F26" w:rsidP="0091228A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</w:rPr>
      </w:pPr>
    </w:p>
    <w:p w:rsidR="00B73F26" w:rsidRDefault="00B73F26"/>
    <w:sectPr w:rsidR="00B73F26" w:rsidSect="00B9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57B"/>
    <w:rsid w:val="000D3D19"/>
    <w:rsid w:val="00121523"/>
    <w:rsid w:val="00252511"/>
    <w:rsid w:val="002F7EB5"/>
    <w:rsid w:val="00340BAA"/>
    <w:rsid w:val="003A3694"/>
    <w:rsid w:val="004973F2"/>
    <w:rsid w:val="006510BE"/>
    <w:rsid w:val="00766762"/>
    <w:rsid w:val="0091228A"/>
    <w:rsid w:val="0092357B"/>
    <w:rsid w:val="00964F55"/>
    <w:rsid w:val="009958A9"/>
    <w:rsid w:val="00A53CF3"/>
    <w:rsid w:val="00B601C1"/>
    <w:rsid w:val="00B73F26"/>
    <w:rsid w:val="00B9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0BB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357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4</Pages>
  <Words>1413</Words>
  <Characters>8059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амен омаров</dc:creator>
  <cp:keywords/>
  <dc:description/>
  <cp:lastModifiedBy>Ал</cp:lastModifiedBy>
  <cp:revision>8</cp:revision>
  <dcterms:created xsi:type="dcterms:W3CDTF">2024-01-22T15:36:00Z</dcterms:created>
  <dcterms:modified xsi:type="dcterms:W3CDTF">2024-01-22T17:41:00Z</dcterms:modified>
</cp:coreProperties>
</file>