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4C61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w:t>
      </w:r>
    </w:p>
    <w:p w14:paraId="051CC7D0">
      <w:pPr>
        <w:spacing w:after="0" w:line="240" w:lineRule="auto"/>
        <w:jc w:val="center"/>
        <w:rPr>
          <w:rFonts w:ascii="Times New Roman" w:hAnsi="Times New Roman" w:eastAsia="Times New Roman"/>
          <w:b/>
          <w:sz w:val="28"/>
          <w:szCs w:val="28"/>
          <w:lang w:eastAsia="ru-RU"/>
        </w:rPr>
      </w:pPr>
      <w:r>
        <w:rPr>
          <w:rFonts w:ascii="Times New Roman" w:hAnsi="Times New Roman" w:cs="Times New Roman"/>
          <w:b/>
          <w:bCs/>
          <w:sz w:val="28"/>
          <w:szCs w:val="28"/>
        </w:rPr>
        <w:t xml:space="preserve">Тема: </w:t>
      </w:r>
      <w:r>
        <w:rPr>
          <w:rFonts w:ascii="Times New Roman" w:hAnsi="Times New Roman" w:eastAsia="Times New Roman"/>
          <w:b/>
          <w:sz w:val="28"/>
          <w:szCs w:val="28"/>
          <w:lang w:eastAsia="ru-RU"/>
        </w:rPr>
        <w:t xml:space="preserve">«Управление профессиональным развитием педагога </w:t>
      </w:r>
    </w:p>
    <w:p w14:paraId="2F29C39F">
      <w:pPr>
        <w:spacing w:after="0" w:line="240" w:lineRule="auto"/>
        <w:jc w:val="center"/>
        <w:rPr>
          <w:rFonts w:ascii="Times New Roman" w:hAnsi="Times New Roman" w:eastAsia="Times New Roman"/>
          <w:b/>
          <w:sz w:val="28"/>
          <w:szCs w:val="28"/>
          <w:lang w:eastAsia="ru-RU"/>
        </w:rPr>
      </w:pPr>
      <w:r>
        <w:rPr>
          <w:rFonts w:ascii="Times New Roman" w:hAnsi="Times New Roman" w:eastAsia="Times New Roman"/>
          <w:b/>
          <w:sz w:val="28"/>
          <w:szCs w:val="28"/>
          <w:lang w:eastAsia="ru-RU"/>
        </w:rPr>
        <w:t xml:space="preserve">в условиях инклюзивного образования» </w:t>
      </w:r>
    </w:p>
    <w:p w14:paraId="231A3BFF">
      <w:pPr>
        <w:spacing w:after="0" w:line="240" w:lineRule="auto"/>
        <w:jc w:val="center"/>
        <w:rPr>
          <w:rFonts w:ascii="Times New Roman" w:hAnsi="Times New Roman" w:cs="Times New Roman"/>
          <w:sz w:val="28"/>
          <w:szCs w:val="28"/>
        </w:rPr>
      </w:pPr>
    </w:p>
    <w:p w14:paraId="074A50F6">
      <w:pPr>
        <w:pStyle w:val="36"/>
        <w:spacing w:after="0" w:line="240" w:lineRule="auto"/>
        <w:ind w:right="284" w:firstLine="708"/>
        <w:jc w:val="both"/>
        <w:rPr>
          <w:rFonts w:ascii="Times New Roman" w:hAnsi="Times New Roman" w:cs="Times New Roman"/>
          <w:sz w:val="28"/>
          <w:szCs w:val="28"/>
        </w:rPr>
      </w:pPr>
      <w:r>
        <w:rPr>
          <w:rFonts w:ascii="Times New Roman" w:hAnsi="Times New Roman" w:cs="Times New Roman"/>
          <w:b/>
          <w:bCs/>
          <w:sz w:val="28"/>
          <w:szCs w:val="28"/>
        </w:rPr>
        <w:t>Аннотация:</w:t>
      </w:r>
      <w:r>
        <w:rPr>
          <w:rFonts w:ascii="Times New Roman" w:hAnsi="Times New Roman" w:cs="Times New Roman"/>
          <w:sz w:val="28"/>
          <w:szCs w:val="28"/>
        </w:rPr>
        <w:t xml:space="preserve"> Выпускная квалификационная работа посвящена управлению профессиональным развитием педагогов в сфере инклюзивного образования. В первой части проведен анализ психолого-педагогической литературы, выделены ключевые аспекты и направления профессионального роста. Во второй части описан педагогический эксперимент, направленный на проверку гипотезы исследования. Использованы авторские методики диагностики начального уровня профессионализма педагогов. На основе выявленных трудностей </w:t>
      </w:r>
      <w:r>
        <w:rPr>
          <w:rFonts w:ascii="Times New Roman" w:hAnsi="Times New Roman" w:cs="Times New Roman"/>
          <w:sz w:val="28"/>
          <w:szCs w:val="28"/>
          <w:lang w:val="ru-RU"/>
        </w:rPr>
        <w:t>организовано</w:t>
      </w:r>
      <w:r>
        <w:rPr>
          <w:rFonts w:hint="default" w:ascii="Times New Roman" w:hAnsi="Times New Roman" w:cs="Times New Roman"/>
          <w:sz w:val="28"/>
          <w:szCs w:val="28"/>
          <w:lang w:val="ru-RU"/>
        </w:rPr>
        <w:t xml:space="preserve"> единое речевое пространство для работы со школьниками с нарушениями интеллекта и </w:t>
      </w:r>
      <w:r>
        <w:rPr>
          <w:rFonts w:ascii="Times New Roman" w:hAnsi="Times New Roman" w:cs="Times New Roman"/>
          <w:sz w:val="28"/>
          <w:szCs w:val="28"/>
        </w:rPr>
        <w:t xml:space="preserve">разработан и </w:t>
      </w:r>
      <w:r>
        <w:rPr>
          <w:rFonts w:ascii="Times New Roman" w:hAnsi="Times New Roman" w:cs="Times New Roman"/>
          <w:sz w:val="28"/>
          <w:szCs w:val="28"/>
          <w:lang w:val="ru-RU"/>
        </w:rPr>
        <w:t>реализован</w:t>
      </w:r>
      <w:r>
        <w:rPr>
          <w:rFonts w:ascii="Times New Roman" w:hAnsi="Times New Roman" w:cs="Times New Roman"/>
          <w:sz w:val="28"/>
          <w:szCs w:val="28"/>
        </w:rPr>
        <w:t xml:space="preserve"> годовой курс повышения квалификации</w:t>
      </w:r>
      <w:r>
        <w:rPr>
          <w:rFonts w:hint="default" w:ascii="Times New Roman" w:hAnsi="Times New Roman" w:cs="Times New Roman"/>
          <w:sz w:val="28"/>
          <w:szCs w:val="28"/>
          <w:lang w:val="ru-RU"/>
        </w:rPr>
        <w:t xml:space="preserve"> педагогов в области инклюзии</w:t>
      </w:r>
      <w:r>
        <w:rPr>
          <w:rFonts w:ascii="Times New Roman" w:hAnsi="Times New Roman" w:cs="Times New Roman"/>
          <w:sz w:val="28"/>
          <w:szCs w:val="28"/>
        </w:rPr>
        <w:t>, включающий тренинги, мастер-классы и семинары. В результате курсов улучшились профессиональные навыки педагогов, что подтвердило гипотезу исследования.</w:t>
      </w:r>
    </w:p>
    <w:p w14:paraId="29A85B17">
      <w:pPr>
        <w:pStyle w:val="36"/>
        <w:spacing w:after="0" w:line="240" w:lineRule="auto"/>
        <w:ind w:right="284" w:firstLine="708"/>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Ключевые слова:</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инклюзия, профессиональное развитие педагогов, инклюзивное образование, дети с нарушениями интеллекта.</w:t>
      </w:r>
    </w:p>
    <w:p w14:paraId="5506C1A6">
      <w:pPr>
        <w:pStyle w:val="36"/>
        <w:spacing w:after="0" w:line="240" w:lineRule="auto"/>
        <w:ind w:right="284" w:firstLine="708"/>
        <w:jc w:val="both"/>
        <w:rPr>
          <w:rFonts w:hint="default" w:ascii="Times New Roman" w:hAnsi="Times New Roman" w:cs="Times New Roman"/>
          <w:b w:val="0"/>
          <w:bCs w:val="0"/>
          <w:sz w:val="28"/>
          <w:szCs w:val="28"/>
          <w:lang w:val="ru-RU"/>
        </w:rPr>
      </w:pPr>
    </w:p>
    <w:p w14:paraId="7C076DD6">
      <w:pPr>
        <w:pStyle w:val="36"/>
        <w:spacing w:after="0" w:line="240" w:lineRule="auto"/>
        <w:ind w:right="284" w:firstLine="708"/>
        <w:jc w:val="both"/>
        <w:rPr>
          <w:rFonts w:hint="default" w:ascii="Times New Roman" w:hAnsi="Times New Roman" w:cs="Times New Roman"/>
          <w:b/>
          <w:bCs/>
          <w:sz w:val="28"/>
          <w:szCs w:val="28"/>
          <w:lang w:val="ru-RU"/>
        </w:rPr>
      </w:pPr>
      <w:r>
        <w:rPr>
          <w:rFonts w:ascii="Times New Roman" w:hAnsi="Times New Roman" w:cs="Times New Roman"/>
          <w:b/>
          <w:bCs/>
          <w:sz w:val="28"/>
          <w:szCs w:val="28"/>
          <w:lang w:val="en-US"/>
        </w:rPr>
        <w:t>Annotation:</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Final Qualification Work is dedicated to the professional development management of teachers in inclusive education. An analysis of psychological and pedagogical literature has been conducted, defining key aspects and directions of teacher's professional growth. A pedagogical experiment using author-developed diagnostic techniques to assess initial level of teacher’s professionalism was described. On the basis of identified difficulties, a year-long training course for teachers was designed and implemented, including trainings, master classes, and seminars. As a result, teachers improved their skills, thus proving the hypothesis of the study.</w:t>
      </w:r>
    </w:p>
    <w:p w14:paraId="566F4531">
      <w:pPr>
        <w:pStyle w:val="36"/>
        <w:spacing w:after="0" w:line="240" w:lineRule="auto"/>
        <w:ind w:right="284" w:firstLine="708"/>
        <w:jc w:val="both"/>
        <w:rPr>
          <w:rFonts w:ascii="Times New Roman" w:hAnsi="Times New Roman" w:cs="Times New Roman"/>
          <w:sz w:val="28"/>
          <w:szCs w:val="28"/>
          <w:lang w:val="en-US"/>
        </w:rPr>
      </w:pPr>
      <w:r>
        <w:rPr>
          <w:rFonts w:ascii="Times New Roman" w:hAnsi="Times New Roman" w:cs="Times New Roman"/>
          <w:b/>
          <w:bCs/>
          <w:sz w:val="28"/>
          <w:szCs w:val="28"/>
          <w:lang w:val="en-US"/>
        </w:rPr>
        <w:t>Keywords:</w:t>
      </w:r>
      <w:r>
        <w:rPr>
          <w:rFonts w:ascii="Times New Roman" w:hAnsi="Times New Roman" w:cs="Times New Roman"/>
          <w:sz w:val="28"/>
          <w:szCs w:val="28"/>
          <w:lang w:val="en-US"/>
        </w:rPr>
        <w:t xml:space="preserve"> inclusion</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teachers' professional development</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inclusive education</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children with intellectual disabilities</w:t>
      </w:r>
    </w:p>
    <w:p w14:paraId="5C4B815D">
      <w:pPr>
        <w:pStyle w:val="36"/>
        <w:spacing w:after="0" w:line="240" w:lineRule="auto"/>
        <w:ind w:right="284" w:firstLine="708"/>
        <w:jc w:val="both"/>
        <w:rPr>
          <w:rFonts w:hint="default" w:ascii="Times New Roman" w:hAnsi="Times New Roman" w:cs="Times New Roman"/>
          <w:sz w:val="28"/>
          <w:szCs w:val="28"/>
          <w:lang w:val="ru-RU"/>
        </w:rPr>
      </w:pPr>
    </w:p>
    <w:p w14:paraId="46EF2815">
      <w:pPr>
        <w:pStyle w:val="36"/>
        <w:spacing w:after="0" w:line="240" w:lineRule="auto"/>
        <w:ind w:right="284" w:firstLine="708"/>
        <w:jc w:val="both"/>
        <w:rPr>
          <w:rFonts w:ascii="Times New Roman" w:hAnsi="Times New Roman" w:cs="Times New Roman"/>
          <w:b/>
          <w:bCs/>
          <w:color w:val="000000"/>
          <w:sz w:val="28"/>
          <w:szCs w:val="28"/>
          <w:lang w:val="en-US"/>
        </w:rPr>
      </w:pPr>
    </w:p>
    <w:p w14:paraId="56B51AF7">
      <w:pPr>
        <w:pStyle w:val="36"/>
        <w:spacing w:after="0" w:line="240" w:lineRule="auto"/>
        <w:ind w:right="284" w:firstLine="708"/>
        <w:jc w:val="both"/>
        <w:rPr>
          <w:rFonts w:ascii="Times New Roman" w:hAnsi="Times New Roman" w:cs="Times New Roman"/>
          <w:b/>
          <w:bCs/>
          <w:color w:val="000000"/>
          <w:sz w:val="28"/>
          <w:szCs w:val="28"/>
          <w:lang w:val="en-US"/>
        </w:rPr>
      </w:pPr>
    </w:p>
    <w:p w14:paraId="0325B4A2">
      <w:pPr>
        <w:pStyle w:val="36"/>
        <w:spacing w:after="0" w:line="240" w:lineRule="auto"/>
        <w:ind w:right="284" w:firstLine="708"/>
        <w:jc w:val="both"/>
        <w:rPr>
          <w:rFonts w:ascii="Times New Roman" w:hAnsi="Times New Roman" w:cs="Times New Roman"/>
          <w:b/>
          <w:bCs/>
          <w:color w:val="000000"/>
          <w:sz w:val="28"/>
          <w:szCs w:val="28"/>
          <w:lang w:val="en-US"/>
        </w:rPr>
      </w:pPr>
    </w:p>
    <w:p w14:paraId="729ED568">
      <w:pPr>
        <w:pStyle w:val="36"/>
        <w:spacing w:after="0" w:line="240" w:lineRule="auto"/>
        <w:ind w:right="284" w:firstLine="708"/>
        <w:jc w:val="both"/>
        <w:rPr>
          <w:rFonts w:ascii="Times New Roman" w:hAnsi="Times New Roman" w:cs="Times New Roman"/>
          <w:b/>
          <w:bCs/>
          <w:color w:val="000000"/>
          <w:sz w:val="28"/>
          <w:szCs w:val="28"/>
          <w:lang w:val="en-US"/>
        </w:rPr>
      </w:pPr>
    </w:p>
    <w:p w14:paraId="63DEC67F">
      <w:pPr>
        <w:pStyle w:val="36"/>
        <w:spacing w:after="0" w:line="240" w:lineRule="auto"/>
        <w:ind w:right="284" w:firstLine="708"/>
        <w:jc w:val="both"/>
        <w:rPr>
          <w:rFonts w:ascii="Times New Roman" w:hAnsi="Times New Roman" w:cs="Times New Roman"/>
          <w:b/>
          <w:bCs/>
          <w:color w:val="000000"/>
          <w:sz w:val="28"/>
          <w:szCs w:val="28"/>
          <w:lang w:val="en-US"/>
        </w:rPr>
      </w:pPr>
    </w:p>
    <w:p w14:paraId="554B3A98">
      <w:pPr>
        <w:pStyle w:val="36"/>
        <w:spacing w:after="0" w:line="240" w:lineRule="auto"/>
        <w:ind w:right="284" w:firstLine="708"/>
        <w:jc w:val="both"/>
        <w:rPr>
          <w:rFonts w:ascii="Times New Roman" w:hAnsi="Times New Roman" w:cs="Times New Roman"/>
          <w:b/>
          <w:bCs/>
          <w:color w:val="000000"/>
          <w:sz w:val="28"/>
          <w:szCs w:val="28"/>
          <w:lang w:val="en-US"/>
        </w:rPr>
      </w:pPr>
    </w:p>
    <w:p w14:paraId="0C5FE47E">
      <w:pPr>
        <w:pStyle w:val="36"/>
        <w:spacing w:after="0" w:line="240" w:lineRule="auto"/>
        <w:ind w:right="284" w:firstLine="708"/>
        <w:jc w:val="both"/>
        <w:rPr>
          <w:rFonts w:ascii="Times New Roman" w:hAnsi="Times New Roman" w:cs="Times New Roman"/>
          <w:b/>
          <w:bCs/>
          <w:color w:val="000000"/>
          <w:sz w:val="28"/>
          <w:szCs w:val="28"/>
          <w:lang w:val="en-US"/>
        </w:rPr>
      </w:pPr>
    </w:p>
    <w:p w14:paraId="66C6A562">
      <w:pPr>
        <w:pStyle w:val="36"/>
        <w:spacing w:after="0" w:line="240" w:lineRule="auto"/>
        <w:ind w:right="284" w:firstLine="708"/>
        <w:jc w:val="both"/>
        <w:rPr>
          <w:rFonts w:ascii="Times New Roman" w:hAnsi="Times New Roman" w:cs="Times New Roman"/>
          <w:b/>
          <w:bCs/>
          <w:color w:val="000000"/>
          <w:sz w:val="28"/>
          <w:szCs w:val="28"/>
          <w:lang w:val="en-US"/>
        </w:rPr>
      </w:pPr>
    </w:p>
    <w:p w14:paraId="156264CB">
      <w:pPr>
        <w:pStyle w:val="36"/>
        <w:spacing w:after="0" w:line="240" w:lineRule="auto"/>
        <w:ind w:right="284" w:firstLine="708"/>
        <w:jc w:val="both"/>
        <w:rPr>
          <w:rFonts w:ascii="Times New Roman" w:hAnsi="Times New Roman" w:cs="Times New Roman"/>
          <w:b/>
          <w:bCs/>
          <w:color w:val="000000"/>
          <w:sz w:val="28"/>
          <w:szCs w:val="28"/>
          <w:lang w:val="en-US"/>
        </w:rPr>
      </w:pPr>
    </w:p>
    <w:p w14:paraId="3C25787E">
      <w:pPr>
        <w:pStyle w:val="36"/>
        <w:spacing w:after="0" w:line="240" w:lineRule="auto"/>
        <w:ind w:right="284" w:firstLine="708"/>
        <w:jc w:val="both"/>
        <w:rPr>
          <w:rFonts w:ascii="Times New Roman" w:hAnsi="Times New Roman" w:cs="Times New Roman"/>
          <w:b/>
          <w:bCs/>
          <w:color w:val="000000"/>
          <w:sz w:val="28"/>
          <w:szCs w:val="28"/>
          <w:lang w:val="en-US"/>
        </w:rPr>
      </w:pPr>
    </w:p>
    <w:p w14:paraId="65607A1B">
      <w:pPr>
        <w:pStyle w:val="36"/>
        <w:spacing w:after="0" w:line="240" w:lineRule="auto"/>
        <w:ind w:right="284" w:firstLine="708"/>
        <w:jc w:val="both"/>
        <w:rPr>
          <w:rFonts w:ascii="Times New Roman" w:hAnsi="Times New Roman" w:cs="Times New Roman"/>
          <w:b/>
          <w:bCs/>
          <w:color w:val="000000"/>
          <w:sz w:val="28"/>
          <w:szCs w:val="28"/>
          <w:lang w:val="en-US"/>
        </w:rPr>
      </w:pPr>
    </w:p>
    <w:p w14:paraId="1ACC427F">
      <w:pPr>
        <w:pStyle w:val="36"/>
        <w:spacing w:after="0" w:line="240" w:lineRule="auto"/>
        <w:ind w:right="284" w:firstLine="708"/>
        <w:jc w:val="both"/>
        <w:rPr>
          <w:rFonts w:ascii="Times New Roman" w:hAnsi="Times New Roman" w:cs="Times New Roman"/>
          <w:b/>
          <w:bCs/>
          <w:color w:val="000000"/>
          <w:sz w:val="28"/>
          <w:szCs w:val="28"/>
          <w:lang w:val="en-US"/>
        </w:rPr>
      </w:pPr>
    </w:p>
    <w:p w14:paraId="0A3F598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w:t>
      </w:r>
    </w:p>
    <w:p w14:paraId="347BE0D3">
      <w:pPr>
        <w:spacing w:after="0" w:line="240" w:lineRule="auto"/>
        <w:jc w:val="center"/>
        <w:rPr>
          <w:rFonts w:ascii="Times New Roman" w:hAnsi="Times New Roman" w:eastAsia="Times New Roman"/>
          <w:b/>
          <w:sz w:val="28"/>
          <w:szCs w:val="28"/>
          <w:lang w:eastAsia="ru-RU"/>
        </w:rPr>
      </w:pPr>
      <w:r>
        <w:rPr>
          <w:rFonts w:ascii="Times New Roman" w:hAnsi="Times New Roman" w:cs="Times New Roman"/>
          <w:b/>
          <w:bCs/>
          <w:sz w:val="28"/>
          <w:szCs w:val="28"/>
        </w:rPr>
        <w:t xml:space="preserve">Тема: </w:t>
      </w:r>
      <w:r>
        <w:rPr>
          <w:rFonts w:ascii="Times New Roman" w:hAnsi="Times New Roman" w:eastAsia="Times New Roman"/>
          <w:b/>
          <w:sz w:val="28"/>
          <w:szCs w:val="28"/>
          <w:lang w:eastAsia="ru-RU"/>
        </w:rPr>
        <w:t>«Формирование</w:t>
      </w:r>
      <w:r>
        <w:rPr>
          <w:rFonts w:hint="default" w:ascii="Times New Roman" w:hAnsi="Times New Roman" w:eastAsia="Times New Roman"/>
          <w:b/>
          <w:sz w:val="28"/>
          <w:szCs w:val="28"/>
          <w:lang w:val="en-US" w:eastAsia="ru-RU"/>
        </w:rPr>
        <w:t xml:space="preserve"> системы внутреннего контроля качества в образовательных учреждениях</w:t>
      </w:r>
      <w:r>
        <w:rPr>
          <w:rFonts w:ascii="Times New Roman" w:hAnsi="Times New Roman" w:eastAsia="Times New Roman"/>
          <w:b/>
          <w:sz w:val="28"/>
          <w:szCs w:val="28"/>
          <w:lang w:eastAsia="ru-RU"/>
        </w:rPr>
        <w:t xml:space="preserve">» </w:t>
      </w:r>
    </w:p>
    <w:p w14:paraId="3DE875E8">
      <w:pPr>
        <w:spacing w:after="0" w:line="240" w:lineRule="auto"/>
        <w:jc w:val="center"/>
        <w:rPr>
          <w:rFonts w:ascii="Times New Roman" w:hAnsi="Times New Roman" w:cs="Times New Roman"/>
          <w:sz w:val="28"/>
          <w:szCs w:val="28"/>
        </w:rPr>
      </w:pPr>
    </w:p>
    <w:p w14:paraId="1CE1F4A5">
      <w:pPr>
        <w:pStyle w:val="36"/>
        <w:spacing w:after="0" w:line="240" w:lineRule="auto"/>
        <w:ind w:right="284" w:firstLine="708"/>
        <w:jc w:val="both"/>
        <w:rPr>
          <w:rFonts w:hint="default" w:ascii="Times New Roman" w:hAnsi="Times New Roman" w:cs="Times New Roman"/>
          <w:sz w:val="28"/>
          <w:szCs w:val="28"/>
          <w:lang w:val="ru-RU"/>
        </w:rPr>
      </w:pPr>
      <w:r>
        <w:rPr>
          <w:rFonts w:ascii="Times New Roman" w:hAnsi="Times New Roman" w:cs="Times New Roman"/>
          <w:b/>
          <w:bCs/>
          <w:sz w:val="28"/>
          <w:szCs w:val="28"/>
        </w:rPr>
        <w:t>Аннотация:</w:t>
      </w:r>
      <w:r>
        <w:rPr>
          <w:rFonts w:ascii="Times New Roman" w:hAnsi="Times New Roman" w:cs="Times New Roman"/>
          <w:sz w:val="28"/>
          <w:szCs w:val="28"/>
        </w:rPr>
        <w:t xml:space="preserve"> В</w:t>
      </w:r>
      <w:r>
        <w:rPr>
          <w:rFonts w:hint="default" w:ascii="Times New Roman" w:hAnsi="Times New Roman" w:cs="Times New Roman"/>
          <w:sz w:val="28"/>
          <w:szCs w:val="28"/>
          <w:lang w:val="ru-RU"/>
        </w:rPr>
        <w:t>ыпускная квалификационная работа посвящена исследованию теоретических и практических аспектов построения эффективной системы внутреннего контроля качества в образовательных учреждениях различного типа. Цель исследования заключается в создании комплексной структуры мониторинга и оценки качества образования, соответствующей современным требованиям федеральных государственных образовательных стандартов и международным стандартам качества. Изучены основные принципы, критерии и подходы к оценке качества образования, разрабатывая конкретные мероприятия по оптимизации управленческой деятельности и обеспечению соответствия образовательного процесса необходимым нормам и стандартам. Особое внимание уделено вопросам диагностики эффективности системы внутреннего контроля, процедурам регулярного аудита и инструментам самоконтроля.</w:t>
      </w:r>
    </w:p>
    <w:p w14:paraId="33C2C163">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Ключевые слова:</w:t>
      </w:r>
      <w:r>
        <w:rPr>
          <w:rFonts w:hint="default" w:ascii="Times New Roman" w:hAnsi="Times New Roman" w:cs="Times New Roman"/>
          <w:b/>
          <w:bCs/>
          <w:sz w:val="28"/>
          <w:szCs w:val="28"/>
          <w:lang w:val="ru-RU"/>
        </w:rPr>
        <w:t xml:space="preserve"> </w:t>
      </w:r>
      <w:r>
        <w:rPr>
          <w:rFonts w:hint="default" w:ascii="Times New Roman" w:hAnsi="Times New Roman"/>
          <w:b w:val="0"/>
          <w:bCs w:val="0"/>
          <w:sz w:val="28"/>
          <w:szCs w:val="28"/>
          <w:lang w:val="ru-RU"/>
        </w:rPr>
        <w:t>внутреннее качество образования, контроль качества, аудит качества, стандарты качества, внутренняя диагностика.</w:t>
      </w:r>
    </w:p>
    <w:p w14:paraId="30CE0823">
      <w:pPr>
        <w:pStyle w:val="36"/>
        <w:spacing w:after="0" w:line="240" w:lineRule="auto"/>
        <w:ind w:right="284" w:firstLine="708"/>
        <w:jc w:val="both"/>
        <w:rPr>
          <w:rFonts w:hint="default" w:ascii="Times New Roman" w:hAnsi="Times New Roman" w:cs="Times New Roman"/>
          <w:b w:val="0"/>
          <w:bCs w:val="0"/>
          <w:sz w:val="28"/>
          <w:szCs w:val="28"/>
          <w:lang w:val="ru-RU"/>
        </w:rPr>
      </w:pPr>
    </w:p>
    <w:p w14:paraId="2700AAC7">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lang w:val="en-US"/>
        </w:rPr>
        <w:t>Annotation:</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This work explores the theoretical and practical aspects of building an effective internal quality control system in various types of educational institutions. The goal of the research is to create a comprehensive structure for monitoring and evaluating the quality of education that meets contemporary requirements of federal state educational standards and international quality standards.</w:t>
      </w:r>
    </w:p>
    <w:p w14:paraId="7E917566">
      <w:pPr>
        <w:pStyle w:val="36"/>
        <w:spacing w:after="0" w:line="240" w:lineRule="auto"/>
        <w:ind w:right="284"/>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The author examines basic principles, criteria, and approaches to assessing the quality of education, developing specific recommendations for optimizing managerial activities and ensuring compliance with necessary norms and standards. Special attention is given to issues concerning diagnostics of the efficiency of the internal control system, regular audit procedures, and self-control tools.</w:t>
      </w:r>
    </w:p>
    <w:p w14:paraId="031B502C">
      <w:pPr>
        <w:pStyle w:val="36"/>
        <w:spacing w:after="0" w:line="240" w:lineRule="auto"/>
        <w:ind w:right="284" w:firstLine="708" w:firstLineChars="0"/>
        <w:jc w:val="both"/>
        <w:rPr>
          <w:rFonts w:ascii="Times New Roman" w:hAnsi="Times New Roman" w:cs="Times New Roman"/>
          <w:sz w:val="28"/>
          <w:szCs w:val="28"/>
          <w:lang w:val="en-US"/>
        </w:rPr>
      </w:pPr>
      <w:r>
        <w:rPr>
          <w:rFonts w:ascii="Times New Roman" w:hAnsi="Times New Roman" w:cs="Times New Roman"/>
          <w:b/>
          <w:bCs/>
          <w:sz w:val="28"/>
          <w:szCs w:val="28"/>
          <w:lang w:val="en-US"/>
        </w:rPr>
        <w:t>Keywords:</w:t>
      </w:r>
      <w:r>
        <w:rPr>
          <w:rFonts w:ascii="Times New Roman" w:hAnsi="Times New Roman" w:cs="Times New Roman"/>
          <w:sz w:val="28"/>
          <w:szCs w:val="28"/>
          <w:lang w:val="en-US"/>
        </w:rPr>
        <w:t xml:space="preserve"> internal quality of education</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quality control</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quality audit</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quality standards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internal diagnosis.</w:t>
      </w:r>
    </w:p>
    <w:p w14:paraId="1ED9D0D6">
      <w:pPr>
        <w:pStyle w:val="36"/>
        <w:spacing w:after="0" w:line="240" w:lineRule="auto"/>
        <w:ind w:right="284" w:firstLine="708" w:firstLineChars="0"/>
        <w:jc w:val="both"/>
        <w:rPr>
          <w:rFonts w:ascii="Times New Roman" w:hAnsi="Times New Roman" w:cs="Times New Roman"/>
          <w:sz w:val="28"/>
          <w:szCs w:val="28"/>
          <w:lang w:val="en-US"/>
        </w:rPr>
      </w:pPr>
    </w:p>
    <w:p w14:paraId="72FF2699">
      <w:pPr>
        <w:pStyle w:val="36"/>
        <w:spacing w:after="0" w:line="240" w:lineRule="auto"/>
        <w:ind w:right="284" w:firstLine="708"/>
        <w:jc w:val="both"/>
        <w:rPr>
          <w:rFonts w:hint="default" w:ascii="Times New Roman" w:hAnsi="Times New Roman" w:cs="Times New Roman"/>
          <w:sz w:val="28"/>
          <w:szCs w:val="28"/>
          <w:lang w:val="ru-RU"/>
        </w:rPr>
      </w:pPr>
    </w:p>
    <w:p w14:paraId="0E1F0E0C">
      <w:pPr>
        <w:pStyle w:val="36"/>
        <w:spacing w:after="0" w:line="240" w:lineRule="auto"/>
        <w:ind w:right="284" w:firstLine="708"/>
        <w:jc w:val="both"/>
        <w:rPr>
          <w:rFonts w:ascii="Times New Roman" w:hAnsi="Times New Roman" w:cs="Times New Roman"/>
          <w:b/>
          <w:bCs/>
          <w:color w:val="000000"/>
          <w:sz w:val="28"/>
          <w:szCs w:val="28"/>
          <w:lang w:val="en-US"/>
        </w:rPr>
      </w:pPr>
    </w:p>
    <w:p w14:paraId="0846FA14">
      <w:pPr>
        <w:pStyle w:val="36"/>
        <w:spacing w:after="0" w:line="240" w:lineRule="auto"/>
        <w:ind w:right="284" w:firstLine="708"/>
        <w:jc w:val="both"/>
        <w:rPr>
          <w:rFonts w:ascii="Times New Roman" w:hAnsi="Times New Roman" w:cs="Times New Roman"/>
          <w:b/>
          <w:bCs/>
          <w:color w:val="000000"/>
          <w:sz w:val="28"/>
          <w:szCs w:val="28"/>
          <w:lang w:val="en-US"/>
        </w:rPr>
      </w:pPr>
    </w:p>
    <w:p w14:paraId="34D78387">
      <w:pPr>
        <w:pStyle w:val="36"/>
        <w:spacing w:after="0" w:line="240" w:lineRule="auto"/>
        <w:ind w:right="284" w:firstLine="708"/>
        <w:jc w:val="both"/>
        <w:rPr>
          <w:rFonts w:ascii="Times New Roman" w:hAnsi="Times New Roman" w:cs="Times New Roman"/>
          <w:b/>
          <w:bCs/>
          <w:color w:val="000000"/>
          <w:sz w:val="28"/>
          <w:szCs w:val="28"/>
          <w:lang w:val="en-US"/>
        </w:rPr>
      </w:pPr>
    </w:p>
    <w:p w14:paraId="2C231691">
      <w:pPr>
        <w:pStyle w:val="36"/>
        <w:spacing w:after="0" w:line="240" w:lineRule="auto"/>
        <w:ind w:right="284" w:firstLine="708"/>
        <w:jc w:val="both"/>
        <w:rPr>
          <w:rFonts w:ascii="Times New Roman" w:hAnsi="Times New Roman" w:cs="Times New Roman"/>
          <w:b/>
          <w:bCs/>
          <w:color w:val="000000"/>
          <w:sz w:val="28"/>
          <w:szCs w:val="28"/>
          <w:lang w:val="en-US"/>
        </w:rPr>
      </w:pPr>
    </w:p>
    <w:p w14:paraId="546CC1DD">
      <w:pPr>
        <w:pStyle w:val="36"/>
        <w:spacing w:after="0" w:line="240" w:lineRule="auto"/>
        <w:ind w:right="284" w:firstLine="708"/>
        <w:jc w:val="both"/>
        <w:rPr>
          <w:rFonts w:ascii="Times New Roman" w:hAnsi="Times New Roman" w:cs="Times New Roman"/>
          <w:b/>
          <w:bCs/>
          <w:color w:val="000000"/>
          <w:sz w:val="28"/>
          <w:szCs w:val="28"/>
          <w:lang w:val="en-US"/>
        </w:rPr>
      </w:pPr>
    </w:p>
    <w:p w14:paraId="2C7AF9D1">
      <w:pPr>
        <w:pStyle w:val="36"/>
        <w:spacing w:after="0" w:line="240" w:lineRule="auto"/>
        <w:ind w:right="284" w:firstLine="708"/>
        <w:jc w:val="both"/>
        <w:rPr>
          <w:rFonts w:ascii="Times New Roman" w:hAnsi="Times New Roman" w:cs="Times New Roman"/>
          <w:b/>
          <w:bCs/>
          <w:color w:val="000000"/>
          <w:sz w:val="28"/>
          <w:szCs w:val="28"/>
          <w:lang w:val="en-US"/>
        </w:rPr>
      </w:pPr>
    </w:p>
    <w:p w14:paraId="30E93492">
      <w:pPr>
        <w:pStyle w:val="36"/>
        <w:spacing w:after="0" w:line="240" w:lineRule="auto"/>
        <w:ind w:right="284" w:firstLine="708"/>
        <w:jc w:val="both"/>
        <w:rPr>
          <w:rFonts w:ascii="Times New Roman" w:hAnsi="Times New Roman" w:cs="Times New Roman"/>
          <w:b/>
          <w:bCs/>
          <w:color w:val="000000"/>
          <w:sz w:val="28"/>
          <w:szCs w:val="28"/>
          <w:lang w:val="en-US"/>
        </w:rPr>
      </w:pPr>
    </w:p>
    <w:p w14:paraId="0FCABC56">
      <w:pPr>
        <w:pStyle w:val="36"/>
        <w:spacing w:after="0" w:line="240" w:lineRule="auto"/>
        <w:ind w:right="284" w:firstLine="708"/>
        <w:jc w:val="both"/>
        <w:rPr>
          <w:rFonts w:ascii="Times New Roman" w:hAnsi="Times New Roman" w:cs="Times New Roman"/>
          <w:b/>
          <w:bCs/>
          <w:color w:val="000000"/>
          <w:sz w:val="28"/>
          <w:szCs w:val="28"/>
          <w:lang w:val="en-US"/>
        </w:rPr>
      </w:pPr>
    </w:p>
    <w:p w14:paraId="1AF5553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w:t>
      </w:r>
    </w:p>
    <w:p w14:paraId="0C6EFB66">
      <w:pPr>
        <w:spacing w:after="0" w:line="240" w:lineRule="auto"/>
        <w:jc w:val="center"/>
        <w:rPr>
          <w:rFonts w:ascii="Times New Roman" w:hAnsi="Times New Roman" w:eastAsia="Times New Roman"/>
          <w:b/>
          <w:sz w:val="28"/>
          <w:szCs w:val="28"/>
          <w:lang w:eastAsia="ru-RU"/>
        </w:rPr>
      </w:pPr>
      <w:r>
        <w:rPr>
          <w:rFonts w:ascii="Times New Roman" w:hAnsi="Times New Roman" w:cs="Times New Roman"/>
          <w:b/>
          <w:bCs/>
          <w:sz w:val="28"/>
          <w:szCs w:val="28"/>
        </w:rPr>
        <w:t xml:space="preserve">Тема: </w:t>
      </w:r>
      <w:r>
        <w:rPr>
          <w:rFonts w:ascii="Times New Roman" w:hAnsi="Times New Roman" w:eastAsia="Times New Roman"/>
          <w:b/>
          <w:sz w:val="28"/>
          <w:szCs w:val="28"/>
          <w:lang w:eastAsia="ru-RU"/>
        </w:rPr>
        <w:t>«Совершенствование</w:t>
      </w:r>
      <w:r>
        <w:rPr>
          <w:rFonts w:hint="default" w:ascii="Times New Roman" w:hAnsi="Times New Roman" w:eastAsia="Times New Roman"/>
          <w:b/>
          <w:sz w:val="28"/>
          <w:szCs w:val="28"/>
          <w:lang w:val="en-US" w:eastAsia="ru-RU"/>
        </w:rPr>
        <w:t xml:space="preserve"> профессиональной компетентности педагогов образовательной организации</w:t>
      </w:r>
      <w:r>
        <w:rPr>
          <w:rFonts w:ascii="Times New Roman" w:hAnsi="Times New Roman" w:eastAsia="Times New Roman"/>
          <w:b/>
          <w:sz w:val="28"/>
          <w:szCs w:val="28"/>
          <w:lang w:eastAsia="ru-RU"/>
        </w:rPr>
        <w:t xml:space="preserve">» </w:t>
      </w:r>
    </w:p>
    <w:p w14:paraId="52124B45">
      <w:pPr>
        <w:spacing w:after="0" w:line="240" w:lineRule="auto"/>
        <w:jc w:val="center"/>
        <w:rPr>
          <w:rFonts w:ascii="Times New Roman" w:hAnsi="Times New Roman" w:cs="Times New Roman"/>
          <w:sz w:val="28"/>
          <w:szCs w:val="28"/>
        </w:rPr>
      </w:pPr>
    </w:p>
    <w:p w14:paraId="29046092">
      <w:pPr>
        <w:pStyle w:val="36"/>
        <w:spacing w:after="0" w:line="240" w:lineRule="auto"/>
        <w:ind w:right="284" w:firstLine="708" w:firstLineChars="0"/>
        <w:jc w:val="both"/>
        <w:rPr>
          <w:rFonts w:ascii="Times New Roman" w:hAnsi="Times New Roman" w:cs="Times New Roman"/>
          <w:sz w:val="28"/>
          <w:szCs w:val="28"/>
        </w:rPr>
      </w:pPr>
      <w:r>
        <w:rPr>
          <w:rFonts w:ascii="Times New Roman" w:hAnsi="Times New Roman" w:cs="Times New Roman"/>
          <w:b/>
          <w:bCs/>
          <w:sz w:val="28"/>
          <w:szCs w:val="28"/>
        </w:rPr>
        <w:t>Аннотация:</w:t>
      </w:r>
      <w:r>
        <w:rPr>
          <w:rFonts w:ascii="Times New Roman" w:hAnsi="Times New Roman" w:cs="Times New Roman"/>
          <w:sz w:val="28"/>
          <w:szCs w:val="28"/>
        </w:rPr>
        <w:t xml:space="preserve"> Работа направлена на выявление ключевых компонентов и механизмов, необходимых для повышения профессионального мастерства учителей. Автор проводит глубокий анализ современных тенденций в подготовке кадров, выявляет потребности и ожидания педагогов, преподавателей и администрации образовательных учреждений. Изучается взаимосвязь компетенций педагогов с успешностью учебной деятельности обучающихся.</w:t>
      </w:r>
    </w:p>
    <w:p w14:paraId="6D94307F">
      <w:pPr>
        <w:pStyle w:val="36"/>
        <w:spacing w:after="0" w:line="240" w:lineRule="auto"/>
        <w:ind w:right="284" w:firstLine="708" w:firstLineChars="0"/>
        <w:jc w:val="both"/>
        <w:rPr>
          <w:rFonts w:hint="default" w:ascii="Times New Roman" w:hAnsi="Times New Roman" w:cs="Times New Roman"/>
          <w:sz w:val="28"/>
          <w:szCs w:val="28"/>
          <w:lang w:val="ru-RU"/>
        </w:rPr>
      </w:pPr>
      <w:r>
        <w:rPr>
          <w:rFonts w:ascii="Times New Roman" w:hAnsi="Times New Roman" w:cs="Times New Roman"/>
          <w:sz w:val="28"/>
          <w:szCs w:val="28"/>
        </w:rPr>
        <w:t>Представлены практические рекомендации по построению эффективных систем повышения квалификации и непрерывного профессионального роста педагогов, учитывающие современные требования ФГОС и международные тенденции в области образования. Большое внимание уделено мотивации педагогов к профессиональному росту, формированию корпоративной культуры, стимулированию инициативности и ответственности за результаты собственного труда.</w:t>
      </w:r>
    </w:p>
    <w:p w14:paraId="02EA4B63">
      <w:pPr>
        <w:pStyle w:val="36"/>
        <w:spacing w:after="0" w:line="240" w:lineRule="auto"/>
        <w:ind w:right="284" w:firstLine="708"/>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Ключевые слова:</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профессиональная компетентность педагогов, подготовка кадров, непрерывное обучение, мотивация персонала, профессиональные компетенции, образовательная организация.</w:t>
      </w:r>
    </w:p>
    <w:p w14:paraId="7921A1B5">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lang w:val="en-US"/>
        </w:rPr>
        <w:t>Annotation:</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The study aims to identify key components and mechanisms required to enhance teachers' professional skills. The author conducts a thorough analysis of current trends in personnel training, identifies needs and expectations of educators, lecturers, and administrators of educational institutions. It investigates the relationship between teacher competencies and student academic success.</w:t>
      </w:r>
    </w:p>
    <w:p w14:paraId="66E9BCC4">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Practical recommendations are provided for designing effective systems of continuing professional development and lifelong learning, taking into account the requirements of Federal State Education Standards (FGOS) and global trends in education. Significant emphasis is placed on motivating teachers towards professional growth, fostering corporate culture, encouraging initiative, and personal responsibility for job performance outcomes.</w:t>
      </w:r>
    </w:p>
    <w:p w14:paraId="3DE27DC7">
      <w:pPr>
        <w:pStyle w:val="36"/>
        <w:spacing w:after="0" w:line="240" w:lineRule="auto"/>
        <w:ind w:right="284" w:firstLine="708" w:firstLineChars="0"/>
        <w:jc w:val="both"/>
        <w:rPr>
          <w:rFonts w:ascii="Times New Roman" w:hAnsi="Times New Roman" w:cs="Times New Roman"/>
          <w:sz w:val="28"/>
          <w:szCs w:val="28"/>
          <w:lang w:val="en-US"/>
        </w:rPr>
      </w:pPr>
      <w:r>
        <w:rPr>
          <w:rFonts w:ascii="Times New Roman" w:hAnsi="Times New Roman" w:cs="Times New Roman"/>
          <w:b/>
          <w:bCs/>
          <w:sz w:val="28"/>
          <w:szCs w:val="28"/>
          <w:lang w:val="en-US"/>
        </w:rPr>
        <w:t>Keywords:</w:t>
      </w:r>
      <w:r>
        <w:rPr>
          <w:rFonts w:ascii="Times New Roman" w:hAnsi="Times New Roman" w:cs="Times New Roman"/>
          <w:sz w:val="28"/>
          <w:szCs w:val="28"/>
          <w:lang w:val="en-US"/>
        </w:rPr>
        <w:t xml:space="preserve"> professional competence of teachers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staff training</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continuous learning</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employee motivation</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professional competences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educational organization.</w:t>
      </w:r>
    </w:p>
    <w:p w14:paraId="24501E9E">
      <w:pPr>
        <w:pStyle w:val="36"/>
        <w:spacing w:after="0" w:line="240" w:lineRule="auto"/>
        <w:ind w:right="284" w:firstLine="708" w:firstLineChars="0"/>
        <w:jc w:val="both"/>
        <w:rPr>
          <w:rFonts w:ascii="Times New Roman" w:hAnsi="Times New Roman" w:cs="Times New Roman"/>
          <w:sz w:val="28"/>
          <w:szCs w:val="28"/>
          <w:lang w:val="en-US"/>
        </w:rPr>
      </w:pPr>
    </w:p>
    <w:p w14:paraId="5ECD088D">
      <w:pPr>
        <w:pStyle w:val="36"/>
        <w:spacing w:after="0" w:line="240" w:lineRule="auto"/>
        <w:ind w:right="284" w:firstLine="708"/>
        <w:jc w:val="both"/>
        <w:rPr>
          <w:rFonts w:hint="default" w:ascii="Times New Roman" w:hAnsi="Times New Roman" w:cs="Times New Roman"/>
          <w:sz w:val="28"/>
          <w:szCs w:val="28"/>
          <w:lang w:val="ru-RU"/>
        </w:rPr>
      </w:pPr>
    </w:p>
    <w:p w14:paraId="67ABD44E">
      <w:pPr>
        <w:pStyle w:val="36"/>
        <w:spacing w:after="0" w:line="240" w:lineRule="auto"/>
        <w:ind w:right="284" w:firstLine="708"/>
        <w:jc w:val="both"/>
        <w:rPr>
          <w:rFonts w:ascii="Times New Roman" w:hAnsi="Times New Roman" w:cs="Times New Roman"/>
          <w:b/>
          <w:bCs/>
          <w:color w:val="000000"/>
          <w:sz w:val="28"/>
          <w:szCs w:val="28"/>
          <w:lang w:val="en-US"/>
        </w:rPr>
      </w:pPr>
    </w:p>
    <w:p w14:paraId="38A0BBF5">
      <w:pPr>
        <w:pStyle w:val="36"/>
        <w:spacing w:after="0" w:line="240" w:lineRule="auto"/>
        <w:ind w:right="284" w:firstLine="708"/>
        <w:jc w:val="both"/>
        <w:rPr>
          <w:rFonts w:ascii="Times New Roman" w:hAnsi="Times New Roman" w:cs="Times New Roman"/>
          <w:b/>
          <w:bCs/>
          <w:color w:val="000000"/>
          <w:sz w:val="28"/>
          <w:szCs w:val="28"/>
          <w:lang w:val="en-US"/>
        </w:rPr>
      </w:pPr>
    </w:p>
    <w:p w14:paraId="62E0E2A6">
      <w:pPr>
        <w:pStyle w:val="36"/>
        <w:spacing w:after="0" w:line="240" w:lineRule="auto"/>
        <w:ind w:right="284" w:firstLine="708"/>
        <w:jc w:val="both"/>
        <w:rPr>
          <w:rFonts w:ascii="Times New Roman" w:hAnsi="Times New Roman" w:cs="Times New Roman"/>
          <w:b/>
          <w:bCs/>
          <w:color w:val="000000"/>
          <w:sz w:val="28"/>
          <w:szCs w:val="28"/>
          <w:lang w:val="en-US"/>
        </w:rPr>
      </w:pPr>
    </w:p>
    <w:p w14:paraId="155F7BF6">
      <w:pPr>
        <w:pStyle w:val="36"/>
        <w:spacing w:after="0" w:line="240" w:lineRule="auto"/>
        <w:ind w:right="284" w:firstLine="708"/>
        <w:jc w:val="both"/>
        <w:rPr>
          <w:rFonts w:ascii="Times New Roman" w:hAnsi="Times New Roman" w:cs="Times New Roman"/>
          <w:b/>
          <w:bCs/>
          <w:color w:val="000000"/>
          <w:sz w:val="28"/>
          <w:szCs w:val="28"/>
          <w:lang w:val="en-US"/>
        </w:rPr>
      </w:pPr>
    </w:p>
    <w:p w14:paraId="3139E923">
      <w:pPr>
        <w:pStyle w:val="36"/>
        <w:spacing w:after="0" w:line="240" w:lineRule="auto"/>
        <w:ind w:right="284" w:firstLine="708"/>
        <w:jc w:val="both"/>
        <w:rPr>
          <w:rFonts w:ascii="Times New Roman" w:hAnsi="Times New Roman" w:cs="Times New Roman"/>
          <w:b/>
          <w:bCs/>
          <w:color w:val="000000"/>
          <w:sz w:val="28"/>
          <w:szCs w:val="28"/>
          <w:lang w:val="en-US"/>
        </w:rPr>
      </w:pPr>
    </w:p>
    <w:p w14:paraId="426D8061">
      <w:pPr>
        <w:pStyle w:val="36"/>
        <w:spacing w:after="0" w:line="240" w:lineRule="auto"/>
        <w:ind w:right="284" w:firstLine="708"/>
        <w:jc w:val="both"/>
        <w:rPr>
          <w:rFonts w:ascii="Times New Roman" w:hAnsi="Times New Roman" w:cs="Times New Roman"/>
          <w:b/>
          <w:bCs/>
          <w:color w:val="000000"/>
          <w:sz w:val="28"/>
          <w:szCs w:val="28"/>
          <w:lang w:val="en-US"/>
        </w:rPr>
      </w:pPr>
    </w:p>
    <w:p w14:paraId="156083A0">
      <w:pPr>
        <w:pStyle w:val="36"/>
        <w:spacing w:after="0" w:line="240" w:lineRule="auto"/>
        <w:ind w:right="284" w:firstLine="708"/>
        <w:jc w:val="both"/>
        <w:rPr>
          <w:rFonts w:ascii="Times New Roman" w:hAnsi="Times New Roman" w:cs="Times New Roman"/>
          <w:b/>
          <w:bCs/>
          <w:color w:val="000000"/>
          <w:sz w:val="28"/>
          <w:szCs w:val="28"/>
          <w:lang w:val="en-US"/>
        </w:rPr>
      </w:pPr>
    </w:p>
    <w:p w14:paraId="5D851C1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w:t>
      </w:r>
    </w:p>
    <w:p w14:paraId="31DF244E">
      <w:pPr>
        <w:spacing w:line="240" w:lineRule="auto"/>
        <w:ind w:hanging="709"/>
        <w:jc w:val="center"/>
        <w:rPr>
          <w:rFonts w:ascii="Times New Roman" w:hAnsi="Times New Roman" w:eastAsia="Times New Roman"/>
          <w:b/>
          <w:sz w:val="28"/>
          <w:szCs w:val="28"/>
          <w:lang w:eastAsia="ru-RU"/>
        </w:rPr>
      </w:pPr>
      <w:r>
        <w:rPr>
          <w:rFonts w:ascii="Times New Roman" w:hAnsi="Times New Roman" w:cs="Times New Roman"/>
          <w:b/>
          <w:bCs/>
          <w:sz w:val="28"/>
          <w:szCs w:val="28"/>
        </w:rPr>
        <w:t xml:space="preserve">Тема: </w:t>
      </w:r>
      <w:r>
        <w:rPr>
          <w:rFonts w:ascii="Times New Roman" w:hAnsi="Times New Roman" w:eastAsia="Times New Roman"/>
          <w:b/>
          <w:sz w:val="28"/>
          <w:szCs w:val="28"/>
          <w:lang w:eastAsia="ru-RU"/>
        </w:rPr>
        <w:t>«</w:t>
      </w:r>
      <w:r>
        <w:rPr>
          <w:rFonts w:ascii="Times New Roman" w:hAnsi="Times New Roman" w:eastAsia="Times New Roman" w:cs="Times New Roman"/>
          <w:b/>
          <w:bCs/>
          <w:position w:val="-8"/>
          <w:sz w:val="28"/>
          <w:szCs w:val="28"/>
        </w:rPr>
        <w:t xml:space="preserve">УПРАВЛЕНИЕ ИННОВАЦИОННОЙ ДЕЯТЕЛЬНОСТЬЮ ПЕДАГОГОВ </w:t>
      </w:r>
      <w:r>
        <w:rPr>
          <w:rFonts w:hint="default" w:ascii="Times New Roman" w:hAnsi="Times New Roman" w:eastAsia="Times New Roman" w:cs="Times New Roman"/>
          <w:b/>
          <w:bCs/>
          <w:position w:val="-8"/>
          <w:sz w:val="28"/>
          <w:szCs w:val="28"/>
          <w:lang w:val="ru-RU"/>
        </w:rPr>
        <w:t xml:space="preserve"> </w:t>
      </w:r>
      <w:r>
        <w:rPr>
          <w:rFonts w:ascii="Times New Roman" w:hAnsi="Times New Roman" w:eastAsia="Times New Roman" w:cs="Times New Roman"/>
          <w:b/>
          <w:bCs/>
          <w:position w:val="-8"/>
          <w:sz w:val="28"/>
          <w:szCs w:val="28"/>
        </w:rPr>
        <w:t xml:space="preserve">В ОБРАЗОВАТЕЛЬНОЙ ОРГАНИЗАЦИИ </w:t>
      </w:r>
      <w:r>
        <w:rPr>
          <w:rFonts w:ascii="Times New Roman" w:hAnsi="Times New Roman" w:eastAsia="Times New Roman"/>
          <w:b/>
          <w:sz w:val="28"/>
          <w:szCs w:val="28"/>
          <w:lang w:eastAsia="ru-RU"/>
        </w:rPr>
        <w:t xml:space="preserve">» </w:t>
      </w:r>
    </w:p>
    <w:p w14:paraId="49D8B18D">
      <w:pPr>
        <w:spacing w:after="0" w:line="240" w:lineRule="auto"/>
        <w:jc w:val="center"/>
        <w:rPr>
          <w:rFonts w:ascii="Times New Roman" w:hAnsi="Times New Roman" w:cs="Times New Roman"/>
          <w:sz w:val="28"/>
          <w:szCs w:val="28"/>
        </w:rPr>
      </w:pPr>
    </w:p>
    <w:p w14:paraId="4700ED7C">
      <w:pPr>
        <w:pStyle w:val="36"/>
        <w:spacing w:after="0" w:line="240" w:lineRule="auto"/>
        <w:ind w:right="284" w:firstLine="708"/>
        <w:jc w:val="both"/>
        <w:rPr>
          <w:rFonts w:ascii="Times New Roman" w:hAnsi="Times New Roman" w:cs="Times New Roman"/>
          <w:sz w:val="28"/>
          <w:szCs w:val="28"/>
        </w:rPr>
      </w:pPr>
      <w:r>
        <w:rPr>
          <w:rFonts w:ascii="Times New Roman" w:hAnsi="Times New Roman" w:cs="Times New Roman"/>
          <w:b/>
          <w:bCs/>
          <w:sz w:val="28"/>
          <w:szCs w:val="28"/>
        </w:rPr>
        <w:t>Аннотация:</w:t>
      </w:r>
      <w:r>
        <w:rPr>
          <w:rFonts w:ascii="Times New Roman" w:hAnsi="Times New Roman" w:cs="Times New Roman"/>
          <w:sz w:val="28"/>
          <w:szCs w:val="28"/>
        </w:rPr>
        <w:t xml:space="preserve"> Данная работа посвящена исследованию теоретических и практических вопросов, связанных с управлением инновациями в педагогическом коллективе. Актуальность темы обусловлена необходимостью постоянного обновления содержания и методов обучения, адаптирующихся к быстро меняющимся условиям внешней среды и потребностям современного общества.</w:t>
      </w:r>
    </w:p>
    <w:p w14:paraId="0CBD3247">
      <w:pPr>
        <w:pStyle w:val="36"/>
        <w:spacing w:after="0" w:line="240" w:lineRule="auto"/>
        <w:ind w:right="284" w:firstLine="708"/>
        <w:jc w:val="both"/>
        <w:rPr>
          <w:rFonts w:ascii="Times New Roman" w:hAnsi="Times New Roman" w:cs="Times New Roman"/>
          <w:sz w:val="28"/>
          <w:szCs w:val="28"/>
        </w:rPr>
      </w:pPr>
      <w:r>
        <w:rPr>
          <w:rFonts w:ascii="Times New Roman" w:hAnsi="Times New Roman" w:cs="Times New Roman"/>
          <w:sz w:val="28"/>
          <w:szCs w:val="28"/>
        </w:rPr>
        <w:t>Особое внимание уделено формированию управленческого подхода, основанного на принципах открытости, гибкости и ориентации на достижения положительного эффекта от внедрения новшеств. Предложены рекомендации по поддержке инициатив педагогов, созданию благоприятных условий для инновационной деятельности, разработке стимулов и поощрений.</w:t>
      </w:r>
    </w:p>
    <w:p w14:paraId="4BDC0327">
      <w:pPr>
        <w:pStyle w:val="36"/>
        <w:spacing w:after="0" w:line="240" w:lineRule="auto"/>
        <w:ind w:right="284" w:firstLine="708"/>
        <w:jc w:val="both"/>
        <w:rPr>
          <w:rFonts w:hint="default" w:ascii="Times New Roman" w:hAnsi="Times New Roman" w:cs="Times New Roman"/>
          <w:b/>
          <w:bCs/>
          <w:sz w:val="28"/>
          <w:szCs w:val="28"/>
          <w:lang w:val="ru-RU"/>
        </w:rPr>
      </w:pPr>
      <w:r>
        <w:rPr>
          <w:rFonts w:ascii="Times New Roman" w:hAnsi="Times New Roman" w:cs="Times New Roman"/>
          <w:b/>
          <w:bCs/>
          <w:sz w:val="28"/>
          <w:szCs w:val="28"/>
        </w:rPr>
        <w:t>Ключевые слова:</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инновационная деятельность, управление образованием, педагоги, образовательная организация, инновационные проекты, модернизация образования.</w:t>
      </w:r>
    </w:p>
    <w:p w14:paraId="6D1C6B84">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lang w:val="en-US"/>
        </w:rPr>
        <w:t>Annotation:</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This work is devoted to studying theoretical and practical questions associated with innovation management in pedagogical teams. The relevance of the topic stems from the necessity of continuously updating teaching content and methods, adapting them to rapidly changing external conditions and societal demands.</w:t>
      </w:r>
    </w:p>
    <w:p w14:paraId="4CFAC015">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Special attention is paid to forming a management approach based on openness, flexibility, and orientation toward achieving positive results from implementing innovations. Recommendations are offered regarding support for educator initiatives, creation of favorable conditions for innovative activity, and design of incentives and rewards.</w:t>
      </w:r>
    </w:p>
    <w:p w14:paraId="3308FAF4">
      <w:pPr>
        <w:pStyle w:val="36"/>
        <w:spacing w:after="0" w:line="240" w:lineRule="auto"/>
        <w:ind w:right="284" w:firstLine="708" w:firstLineChars="0"/>
        <w:jc w:val="both"/>
        <w:rPr>
          <w:rFonts w:ascii="Times New Roman" w:hAnsi="Times New Roman" w:cs="Times New Roman"/>
          <w:sz w:val="28"/>
          <w:szCs w:val="28"/>
          <w:lang w:val="en-US"/>
        </w:rPr>
      </w:pPr>
      <w:r>
        <w:rPr>
          <w:rFonts w:ascii="Times New Roman" w:hAnsi="Times New Roman" w:cs="Times New Roman"/>
          <w:b/>
          <w:bCs/>
          <w:sz w:val="28"/>
          <w:szCs w:val="28"/>
          <w:lang w:val="en-US"/>
        </w:rPr>
        <w:t>Keywords:</w:t>
      </w:r>
      <w:r>
        <w:rPr>
          <w:rFonts w:ascii="Times New Roman" w:hAnsi="Times New Roman" w:cs="Times New Roman"/>
          <w:sz w:val="28"/>
          <w:szCs w:val="28"/>
          <w:lang w:val="en-US"/>
        </w:rPr>
        <w:t xml:space="preserve"> innovative activity</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educational management</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educators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educational organization</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innovation projects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modernization of education.</w:t>
      </w:r>
    </w:p>
    <w:p w14:paraId="4C145AAA">
      <w:pPr>
        <w:pStyle w:val="36"/>
        <w:spacing w:after="0" w:line="240" w:lineRule="auto"/>
        <w:ind w:right="284" w:firstLine="708" w:firstLineChars="0"/>
        <w:jc w:val="both"/>
        <w:rPr>
          <w:rFonts w:ascii="Times New Roman" w:hAnsi="Times New Roman" w:cs="Times New Roman"/>
          <w:sz w:val="28"/>
          <w:szCs w:val="28"/>
          <w:lang w:val="en-US"/>
        </w:rPr>
      </w:pPr>
    </w:p>
    <w:p w14:paraId="32ABAA4A">
      <w:pPr>
        <w:pStyle w:val="36"/>
        <w:spacing w:after="0" w:line="240" w:lineRule="auto"/>
        <w:ind w:right="284" w:firstLine="708" w:firstLineChars="0"/>
        <w:jc w:val="both"/>
        <w:rPr>
          <w:rFonts w:ascii="Times New Roman" w:hAnsi="Times New Roman" w:cs="Times New Roman"/>
          <w:sz w:val="28"/>
          <w:szCs w:val="28"/>
          <w:lang w:val="en-US"/>
        </w:rPr>
      </w:pPr>
    </w:p>
    <w:p w14:paraId="169325C2">
      <w:pPr>
        <w:pStyle w:val="36"/>
        <w:spacing w:after="0" w:line="240" w:lineRule="auto"/>
        <w:ind w:right="284" w:firstLine="708"/>
        <w:jc w:val="both"/>
        <w:rPr>
          <w:rFonts w:ascii="Times New Roman" w:hAnsi="Times New Roman" w:cs="Times New Roman"/>
          <w:b/>
          <w:bCs/>
          <w:color w:val="000000"/>
          <w:sz w:val="28"/>
          <w:szCs w:val="28"/>
          <w:lang w:val="en-US"/>
        </w:rPr>
      </w:pPr>
    </w:p>
    <w:p w14:paraId="28131207">
      <w:pPr>
        <w:pStyle w:val="36"/>
        <w:spacing w:after="0" w:line="240" w:lineRule="auto"/>
        <w:ind w:right="284" w:firstLine="708"/>
        <w:jc w:val="both"/>
        <w:rPr>
          <w:rFonts w:ascii="Times New Roman" w:hAnsi="Times New Roman" w:cs="Times New Roman"/>
          <w:b/>
          <w:bCs/>
          <w:color w:val="000000"/>
          <w:sz w:val="28"/>
          <w:szCs w:val="28"/>
          <w:lang w:val="en-US"/>
        </w:rPr>
      </w:pPr>
    </w:p>
    <w:p w14:paraId="6C54F93C">
      <w:pPr>
        <w:pStyle w:val="36"/>
        <w:spacing w:after="0" w:line="240" w:lineRule="auto"/>
        <w:ind w:right="284" w:firstLine="708"/>
        <w:jc w:val="both"/>
        <w:rPr>
          <w:rFonts w:ascii="Times New Roman" w:hAnsi="Times New Roman" w:cs="Times New Roman"/>
          <w:b/>
          <w:bCs/>
          <w:color w:val="000000"/>
          <w:sz w:val="28"/>
          <w:szCs w:val="28"/>
          <w:lang w:val="en-US"/>
        </w:rPr>
      </w:pPr>
    </w:p>
    <w:p w14:paraId="1D403C40">
      <w:pPr>
        <w:pStyle w:val="36"/>
        <w:spacing w:after="0" w:line="240" w:lineRule="auto"/>
        <w:ind w:right="284" w:firstLine="708"/>
        <w:jc w:val="both"/>
        <w:rPr>
          <w:rFonts w:ascii="Times New Roman" w:hAnsi="Times New Roman" w:cs="Times New Roman"/>
          <w:b/>
          <w:bCs/>
          <w:color w:val="000000"/>
          <w:sz w:val="28"/>
          <w:szCs w:val="28"/>
          <w:lang w:val="en-US"/>
        </w:rPr>
      </w:pPr>
    </w:p>
    <w:p w14:paraId="65BA2C1B">
      <w:pPr>
        <w:pStyle w:val="36"/>
        <w:spacing w:after="0" w:line="240" w:lineRule="auto"/>
        <w:ind w:right="284" w:firstLine="708"/>
        <w:jc w:val="both"/>
        <w:rPr>
          <w:rFonts w:ascii="Times New Roman" w:hAnsi="Times New Roman" w:cs="Times New Roman"/>
          <w:b/>
          <w:bCs/>
          <w:color w:val="000000"/>
          <w:sz w:val="28"/>
          <w:szCs w:val="28"/>
          <w:lang w:val="en-US"/>
        </w:rPr>
      </w:pPr>
    </w:p>
    <w:p w14:paraId="10392CAE">
      <w:pPr>
        <w:pStyle w:val="36"/>
        <w:spacing w:after="0" w:line="240" w:lineRule="auto"/>
        <w:ind w:right="284" w:firstLine="708"/>
        <w:jc w:val="both"/>
        <w:rPr>
          <w:rFonts w:ascii="Times New Roman" w:hAnsi="Times New Roman" w:cs="Times New Roman"/>
          <w:b/>
          <w:bCs/>
          <w:color w:val="000000"/>
          <w:sz w:val="28"/>
          <w:szCs w:val="28"/>
          <w:lang w:val="en-US"/>
        </w:rPr>
      </w:pPr>
    </w:p>
    <w:p w14:paraId="3611B004">
      <w:pPr>
        <w:pStyle w:val="36"/>
        <w:spacing w:after="0" w:line="240" w:lineRule="auto"/>
        <w:ind w:right="284" w:firstLine="708"/>
        <w:jc w:val="both"/>
        <w:rPr>
          <w:rFonts w:ascii="Times New Roman" w:hAnsi="Times New Roman" w:cs="Times New Roman"/>
          <w:b/>
          <w:bCs/>
          <w:color w:val="000000"/>
          <w:sz w:val="28"/>
          <w:szCs w:val="28"/>
          <w:lang w:val="en-US"/>
        </w:rPr>
      </w:pPr>
    </w:p>
    <w:p w14:paraId="5D14B7B5">
      <w:pPr>
        <w:pStyle w:val="36"/>
        <w:spacing w:after="0" w:line="240" w:lineRule="auto"/>
        <w:ind w:right="284" w:firstLine="708"/>
        <w:jc w:val="both"/>
        <w:rPr>
          <w:rFonts w:ascii="Times New Roman" w:hAnsi="Times New Roman" w:cs="Times New Roman"/>
          <w:b/>
          <w:bCs/>
          <w:color w:val="000000"/>
          <w:sz w:val="28"/>
          <w:szCs w:val="28"/>
          <w:lang w:val="en-US"/>
        </w:rPr>
      </w:pPr>
    </w:p>
    <w:p w14:paraId="70737BC4">
      <w:pPr>
        <w:pStyle w:val="36"/>
        <w:spacing w:after="0" w:line="240" w:lineRule="auto"/>
        <w:ind w:right="284" w:firstLine="708"/>
        <w:jc w:val="both"/>
        <w:rPr>
          <w:rFonts w:ascii="Times New Roman" w:hAnsi="Times New Roman" w:cs="Times New Roman"/>
          <w:b/>
          <w:bCs/>
          <w:color w:val="000000"/>
          <w:sz w:val="28"/>
          <w:szCs w:val="28"/>
          <w:lang w:val="en-US"/>
        </w:rPr>
      </w:pPr>
    </w:p>
    <w:p w14:paraId="2C1F3729">
      <w:pPr>
        <w:pStyle w:val="36"/>
        <w:spacing w:after="0" w:line="240" w:lineRule="auto"/>
        <w:ind w:right="284" w:firstLine="708"/>
        <w:jc w:val="both"/>
        <w:rPr>
          <w:rFonts w:ascii="Times New Roman" w:hAnsi="Times New Roman" w:cs="Times New Roman"/>
          <w:b/>
          <w:bCs/>
          <w:color w:val="000000"/>
          <w:sz w:val="28"/>
          <w:szCs w:val="28"/>
          <w:lang w:val="en-US"/>
        </w:rPr>
      </w:pPr>
    </w:p>
    <w:p w14:paraId="004EF152">
      <w:pPr>
        <w:pStyle w:val="36"/>
        <w:spacing w:after="0" w:line="240" w:lineRule="auto"/>
        <w:ind w:right="284" w:firstLine="708"/>
        <w:jc w:val="both"/>
        <w:rPr>
          <w:rFonts w:ascii="Times New Roman" w:hAnsi="Times New Roman" w:cs="Times New Roman"/>
          <w:b/>
          <w:bCs/>
          <w:color w:val="000000"/>
          <w:sz w:val="28"/>
          <w:szCs w:val="28"/>
          <w:lang w:val="en-US"/>
        </w:rPr>
      </w:pPr>
    </w:p>
    <w:p w14:paraId="326DF9D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w:t>
      </w:r>
    </w:p>
    <w:p w14:paraId="2EE67F2B">
      <w:pPr>
        <w:keepNext w:val="0"/>
        <w:keepLines w:val="0"/>
        <w:pageBreakBefore w:val="0"/>
        <w:widowControl/>
        <w:kinsoku/>
        <w:wordWrap/>
        <w:overflowPunct/>
        <w:topLinePunct w:val="0"/>
        <w:autoSpaceDE/>
        <w:autoSpaceDN/>
        <w:bidi w:val="0"/>
        <w:adjustRightInd/>
        <w:snapToGrid/>
        <w:spacing w:after="0" w:line="240" w:lineRule="auto"/>
        <w:ind w:left="709" w:hanging="79"/>
        <w:jc w:val="center"/>
        <w:textAlignment w:val="auto"/>
        <w:rPr>
          <w:rFonts w:hint="default" w:ascii="Times New Roman" w:hAnsi="Times New Roman" w:cs="Times New Roman"/>
          <w:b/>
          <w:bCs/>
          <w:sz w:val="28"/>
          <w:u w:val="none"/>
          <w:lang w:val="ru-RU"/>
        </w:rPr>
      </w:pPr>
      <w:r>
        <w:rPr>
          <w:rFonts w:ascii="Times New Roman" w:hAnsi="Times New Roman" w:cs="Times New Roman"/>
          <w:b/>
          <w:bCs/>
          <w:sz w:val="28"/>
          <w:szCs w:val="28"/>
        </w:rPr>
        <w:t xml:space="preserve">Тема: </w:t>
      </w:r>
      <w:r>
        <w:rPr>
          <w:rFonts w:ascii="Times New Roman" w:hAnsi="Times New Roman" w:eastAsia="Times New Roman"/>
          <w:b/>
          <w:sz w:val="28"/>
          <w:szCs w:val="28"/>
          <w:lang w:eastAsia="ru-RU"/>
        </w:rPr>
        <w:t>«</w:t>
      </w:r>
      <w:r>
        <w:rPr>
          <w:rFonts w:ascii="Times New Roman" w:hAnsi="Times New Roman" w:cs="Times New Roman"/>
          <w:b/>
          <w:bCs/>
          <w:sz w:val="28"/>
          <w:u w:val="none"/>
          <w:lang w:val="ru-RU"/>
        </w:rPr>
        <w:t>УПРАВЛЕНИЕ</w:t>
      </w:r>
      <w:r>
        <w:rPr>
          <w:rFonts w:hint="default" w:ascii="Times New Roman" w:hAnsi="Times New Roman" w:cs="Times New Roman"/>
          <w:b/>
          <w:bCs/>
          <w:sz w:val="28"/>
          <w:u w:val="none"/>
          <w:lang w:val="ru-RU"/>
        </w:rPr>
        <w:t xml:space="preserve"> ПРОФЕССИОНАЛЬНЫМ РАЗВИТИЕМ </w:t>
      </w:r>
    </w:p>
    <w:p w14:paraId="26D927CF">
      <w:pPr>
        <w:keepNext w:val="0"/>
        <w:keepLines w:val="0"/>
        <w:pageBreakBefore w:val="0"/>
        <w:widowControl/>
        <w:kinsoku/>
        <w:wordWrap/>
        <w:overflowPunct/>
        <w:topLinePunct w:val="0"/>
        <w:autoSpaceDE/>
        <w:autoSpaceDN/>
        <w:bidi w:val="0"/>
        <w:adjustRightInd/>
        <w:snapToGrid/>
        <w:spacing w:after="0" w:line="240" w:lineRule="auto"/>
        <w:ind w:left="709" w:hanging="79"/>
        <w:jc w:val="center"/>
        <w:textAlignment w:val="auto"/>
        <w:rPr>
          <w:rFonts w:hint="default" w:ascii="Times New Roman" w:hAnsi="Times New Roman" w:cs="Times New Roman"/>
          <w:b/>
          <w:bCs/>
          <w:sz w:val="28"/>
          <w:u w:val="none"/>
          <w:lang w:val="ru-RU"/>
        </w:rPr>
      </w:pPr>
      <w:r>
        <w:rPr>
          <w:rFonts w:hint="default" w:ascii="Times New Roman" w:hAnsi="Times New Roman" w:cs="Times New Roman"/>
          <w:b/>
          <w:bCs/>
          <w:sz w:val="28"/>
          <w:u w:val="none"/>
          <w:lang w:val="ru-RU"/>
        </w:rPr>
        <w:t xml:space="preserve">МОЛОДЫХ СПЕЦИАЛИСТОВ </w:t>
      </w:r>
    </w:p>
    <w:p w14:paraId="3ED0FDCC">
      <w:pPr>
        <w:keepNext w:val="0"/>
        <w:keepLines w:val="0"/>
        <w:pageBreakBefore w:val="0"/>
        <w:widowControl/>
        <w:kinsoku/>
        <w:wordWrap/>
        <w:overflowPunct/>
        <w:topLinePunct w:val="0"/>
        <w:autoSpaceDE/>
        <w:autoSpaceDN/>
        <w:bidi w:val="0"/>
        <w:adjustRightInd/>
        <w:snapToGrid/>
        <w:spacing w:after="0" w:line="240" w:lineRule="auto"/>
        <w:ind w:left="709" w:hanging="79"/>
        <w:jc w:val="center"/>
        <w:textAlignment w:val="auto"/>
        <w:rPr>
          <w:rFonts w:ascii="Times New Roman" w:hAnsi="Times New Roman" w:eastAsia="Times New Roman"/>
          <w:b/>
          <w:sz w:val="28"/>
          <w:szCs w:val="28"/>
          <w:lang w:eastAsia="ru-RU"/>
        </w:rPr>
      </w:pPr>
      <w:r>
        <w:rPr>
          <w:rFonts w:hint="default" w:ascii="Times New Roman" w:hAnsi="Times New Roman" w:cs="Times New Roman"/>
          <w:b/>
          <w:bCs/>
          <w:sz w:val="28"/>
          <w:u w:val="none"/>
          <w:lang w:val="ru-RU"/>
        </w:rPr>
        <w:t>В УСЛОВИЯХ СОВРЕМЕННОГО ОБРАЗОВАНИЯ</w:t>
      </w:r>
      <w:r>
        <w:rPr>
          <w:rFonts w:ascii="Times New Roman" w:hAnsi="Times New Roman" w:eastAsia="Times New Roman"/>
          <w:b/>
          <w:sz w:val="28"/>
          <w:szCs w:val="28"/>
          <w:lang w:eastAsia="ru-RU"/>
        </w:rPr>
        <w:t xml:space="preserve">» </w:t>
      </w:r>
    </w:p>
    <w:p w14:paraId="55DB76E4">
      <w:pPr>
        <w:spacing w:after="0" w:line="240" w:lineRule="auto"/>
        <w:jc w:val="center"/>
        <w:rPr>
          <w:rFonts w:ascii="Times New Roman" w:hAnsi="Times New Roman" w:cs="Times New Roman"/>
          <w:sz w:val="28"/>
          <w:szCs w:val="28"/>
        </w:rPr>
      </w:pPr>
    </w:p>
    <w:p w14:paraId="4F5A97BF">
      <w:pPr>
        <w:pStyle w:val="36"/>
        <w:spacing w:after="0" w:line="240" w:lineRule="auto"/>
        <w:ind w:right="284" w:firstLine="708"/>
        <w:jc w:val="both"/>
        <w:rPr>
          <w:rFonts w:ascii="Times New Roman" w:hAnsi="Times New Roman" w:cs="Times New Roman"/>
          <w:sz w:val="28"/>
          <w:szCs w:val="28"/>
        </w:rPr>
      </w:pPr>
      <w:r>
        <w:rPr>
          <w:rFonts w:ascii="Times New Roman" w:hAnsi="Times New Roman" w:cs="Times New Roman"/>
          <w:b/>
          <w:bCs/>
          <w:sz w:val="28"/>
          <w:szCs w:val="28"/>
        </w:rPr>
        <w:t>Аннотация:</w:t>
      </w:r>
      <w:r>
        <w:rPr>
          <w:rFonts w:ascii="Times New Roman" w:hAnsi="Times New Roman" w:cs="Times New Roman"/>
          <w:sz w:val="28"/>
          <w:szCs w:val="28"/>
        </w:rPr>
        <w:t xml:space="preserve"> Работа посвящена актуальной проблеме адаптации и профессионального становления молодых педагогов в современной образовательной среде. Объектом исследования выступают молодые специалисты, недавно приступившие к преподавательской деятельности в образовательных учреждениях.</w:t>
      </w:r>
    </w:p>
    <w:p w14:paraId="0A2E5C0F">
      <w:pPr>
        <w:pStyle w:val="36"/>
        <w:spacing w:after="0" w:line="240" w:lineRule="auto"/>
        <w:ind w:right="284" w:firstLine="708"/>
        <w:jc w:val="both"/>
        <w:rPr>
          <w:rFonts w:ascii="Times New Roman" w:hAnsi="Times New Roman" w:cs="Times New Roman"/>
          <w:sz w:val="28"/>
          <w:szCs w:val="28"/>
        </w:rPr>
      </w:pPr>
      <w:r>
        <w:rPr>
          <w:rFonts w:ascii="Times New Roman" w:hAnsi="Times New Roman" w:cs="Times New Roman"/>
          <w:sz w:val="28"/>
          <w:szCs w:val="28"/>
        </w:rPr>
        <w:t xml:space="preserve">Отдельное внимание уделено разработке индикаторов успеха и инструментариев оценки профессионализма молодых </w:t>
      </w:r>
      <w:r>
        <w:rPr>
          <w:rFonts w:ascii="Times New Roman" w:hAnsi="Times New Roman" w:cs="Times New Roman"/>
          <w:sz w:val="28"/>
          <w:szCs w:val="28"/>
          <w:lang w:val="ru-RU"/>
        </w:rPr>
        <w:t>специалистов</w:t>
      </w:r>
      <w:r>
        <w:rPr>
          <w:rFonts w:ascii="Times New Roman" w:hAnsi="Times New Roman" w:cs="Times New Roman"/>
          <w:sz w:val="28"/>
          <w:szCs w:val="28"/>
        </w:rPr>
        <w:t>, методикам повышения их психологической устойчивости и профилактическим мерам снижения риска профессионального выгорания.</w:t>
      </w:r>
    </w:p>
    <w:p w14:paraId="020C696D">
      <w:pPr>
        <w:pStyle w:val="36"/>
        <w:spacing w:after="0" w:line="240" w:lineRule="auto"/>
        <w:ind w:right="284" w:firstLine="708"/>
        <w:jc w:val="both"/>
        <w:rPr>
          <w:rFonts w:ascii="Times New Roman" w:hAnsi="Times New Roman" w:cs="Times New Roman"/>
          <w:sz w:val="28"/>
          <w:szCs w:val="28"/>
        </w:rPr>
      </w:pPr>
      <w:r>
        <w:rPr>
          <w:rFonts w:ascii="Times New Roman" w:hAnsi="Times New Roman" w:cs="Times New Roman"/>
          <w:sz w:val="28"/>
          <w:szCs w:val="28"/>
        </w:rPr>
        <w:t>Практическая значимость работы заключается в формировании стратегических направлений развития кадрового резерва, улучшении качества подготовки будущих педагогов и повышении общей эффективности системы</w:t>
      </w:r>
      <w:r>
        <w:rPr>
          <w:rFonts w:hint="default" w:ascii="Times New Roman" w:hAnsi="Times New Roman" w:cs="Times New Roman"/>
          <w:sz w:val="28"/>
          <w:szCs w:val="28"/>
          <w:lang w:val="ru-RU"/>
        </w:rPr>
        <w:t xml:space="preserve"> дошкольного</w:t>
      </w:r>
      <w:r>
        <w:rPr>
          <w:rFonts w:ascii="Times New Roman" w:hAnsi="Times New Roman" w:cs="Times New Roman"/>
          <w:sz w:val="28"/>
          <w:szCs w:val="28"/>
        </w:rPr>
        <w:t xml:space="preserve"> образования.</w:t>
      </w:r>
    </w:p>
    <w:p w14:paraId="0B3A5382">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Ключевые слова:</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профессиональное развитие, молодые специалисты, образование, управление персоналом, наставничество, повышение квалификации</w:t>
      </w:r>
    </w:p>
    <w:p w14:paraId="2EB26F21">
      <w:pPr>
        <w:pStyle w:val="36"/>
        <w:spacing w:after="0" w:line="240" w:lineRule="auto"/>
        <w:ind w:right="284" w:firstLine="708" w:firstLineChars="0"/>
        <w:jc w:val="both"/>
        <w:rPr>
          <w:rFonts w:hint="default" w:ascii="Times New Roman" w:hAnsi="Times New Roman" w:cs="Times New Roman"/>
          <w:b w:val="0"/>
          <w:bCs w:val="0"/>
          <w:sz w:val="28"/>
          <w:szCs w:val="28"/>
          <w:lang w:val="ru-RU"/>
        </w:rPr>
      </w:pPr>
    </w:p>
    <w:p w14:paraId="01B88630">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lang w:val="en-US"/>
        </w:rPr>
        <w:t>Annotation:</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This work addresses the pressing issue of adaptation and career formation of young teachers entering the field of pedagogy in modern educational environments. The primary object of investigation is newly appointed professionals who have recently started working in general secondary education institutions.</w:t>
      </w:r>
    </w:p>
    <w:p w14:paraId="166D6A2E">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The core objective of the study is to determine ways and means of effectively managing the career advancement of beginning teachers while minimizing risks of professional crises and difficulties during the adaptation phase. Conditions essential for the successful start of a young specialist's career are explored, including mentorship programs, internship opportunities, advanced training courses, and the establishment of professional communities.</w:t>
      </w:r>
    </w:p>
    <w:p w14:paraId="78EE2BBD">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The practical value of the work lies in shaping strategic directions for talent pool development, enhancing the quality of future teacher training, and increasing overall efficiency in the school education system.</w:t>
      </w:r>
    </w:p>
    <w:p w14:paraId="461D153B">
      <w:pPr>
        <w:pStyle w:val="36"/>
        <w:spacing w:after="0" w:line="240" w:lineRule="auto"/>
        <w:ind w:right="284" w:firstLine="708" w:firstLineChars="0"/>
        <w:jc w:val="both"/>
        <w:rPr>
          <w:rFonts w:ascii="Times New Roman" w:hAnsi="Times New Roman" w:cs="Times New Roman"/>
          <w:sz w:val="28"/>
          <w:szCs w:val="28"/>
          <w:lang w:val="en-US"/>
        </w:rPr>
      </w:pPr>
      <w:r>
        <w:rPr>
          <w:rFonts w:ascii="Times New Roman" w:hAnsi="Times New Roman" w:cs="Times New Roman"/>
          <w:b/>
          <w:bCs/>
          <w:sz w:val="28"/>
          <w:szCs w:val="28"/>
          <w:lang w:val="en-US"/>
        </w:rPr>
        <w:t>Keywords:</w:t>
      </w:r>
      <w:r>
        <w:rPr>
          <w:rFonts w:ascii="Times New Roman" w:hAnsi="Times New Roman" w:cs="Times New Roman"/>
          <w:sz w:val="28"/>
          <w:szCs w:val="28"/>
          <w:lang w:val="en-US"/>
        </w:rPr>
        <w:t xml:space="preserve"> </w:t>
      </w:r>
      <w:r>
        <w:rPr>
          <w:rFonts w:hint="default" w:ascii="Times New Roman" w:hAnsi="Times New Roman" w:cs="Times New Roman"/>
          <w:sz w:val="28"/>
          <w:szCs w:val="28"/>
          <w:lang w:val="en-US"/>
        </w:rPr>
        <w:t>p</w:t>
      </w:r>
      <w:r>
        <w:rPr>
          <w:rFonts w:ascii="Times New Roman" w:hAnsi="Times New Roman" w:cs="Times New Roman"/>
          <w:sz w:val="28"/>
          <w:szCs w:val="28"/>
          <w:lang w:val="en-US"/>
        </w:rPr>
        <w:t>rofessional development</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young specialists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education</w:t>
      </w:r>
      <w:r>
        <w:rPr>
          <w:rFonts w:hint="default" w:ascii="Times New Roman" w:hAnsi="Times New Roman" w:cs="Times New Roman"/>
          <w:sz w:val="28"/>
          <w:szCs w:val="28"/>
          <w:lang w:val="ru-RU"/>
        </w:rPr>
        <w:t>, н</w:t>
      </w:r>
      <w:r>
        <w:rPr>
          <w:rFonts w:hint="default" w:ascii="Times New Roman" w:hAnsi="Times New Roman" w:cs="Times New Roman"/>
          <w:sz w:val="28"/>
          <w:szCs w:val="28"/>
          <w:lang w:val="en-US"/>
        </w:rPr>
        <w:t>uman resource management</w:t>
      </w:r>
      <w:r>
        <w:rPr>
          <w:rFonts w:hint="default" w:ascii="Times New Roman" w:hAnsi="Times New Roman" w:cs="Times New Roman"/>
          <w:sz w:val="28"/>
          <w:szCs w:val="28"/>
          <w:lang w:val="ru-RU"/>
        </w:rPr>
        <w:t>, м</w:t>
      </w:r>
      <w:r>
        <w:rPr>
          <w:rFonts w:hint="default" w:ascii="Times New Roman" w:hAnsi="Times New Roman" w:cs="Times New Roman"/>
          <w:sz w:val="28"/>
          <w:szCs w:val="28"/>
          <w:lang w:val="en-US"/>
        </w:rPr>
        <w:t>entoring</w:t>
      </w:r>
      <w:r>
        <w:rPr>
          <w:rFonts w:hint="default" w:ascii="Times New Roman" w:hAnsi="Times New Roman" w:cs="Times New Roman"/>
          <w:sz w:val="28"/>
          <w:szCs w:val="28"/>
          <w:lang w:val="ru-RU"/>
        </w:rPr>
        <w:t>, а</w:t>
      </w:r>
      <w:r>
        <w:rPr>
          <w:rFonts w:hint="default" w:ascii="Times New Roman" w:hAnsi="Times New Roman" w:cs="Times New Roman"/>
          <w:sz w:val="28"/>
          <w:szCs w:val="28"/>
          <w:lang w:val="en-US"/>
        </w:rPr>
        <w:t>dvanced training.</w:t>
      </w:r>
    </w:p>
    <w:p w14:paraId="237948EA">
      <w:pPr>
        <w:pStyle w:val="36"/>
        <w:spacing w:after="0" w:line="240" w:lineRule="auto"/>
        <w:ind w:right="284" w:firstLine="708" w:firstLineChars="0"/>
        <w:jc w:val="both"/>
        <w:rPr>
          <w:rFonts w:ascii="Times New Roman" w:hAnsi="Times New Roman" w:cs="Times New Roman"/>
          <w:sz w:val="28"/>
          <w:szCs w:val="28"/>
          <w:lang w:val="en-US"/>
        </w:rPr>
      </w:pPr>
    </w:p>
    <w:p w14:paraId="010A1C76">
      <w:pPr>
        <w:pStyle w:val="36"/>
        <w:spacing w:after="0" w:line="240" w:lineRule="auto"/>
        <w:ind w:right="284" w:firstLine="708" w:firstLineChars="0"/>
        <w:jc w:val="both"/>
        <w:rPr>
          <w:rFonts w:ascii="Times New Roman" w:hAnsi="Times New Roman" w:cs="Times New Roman"/>
          <w:sz w:val="28"/>
          <w:szCs w:val="28"/>
          <w:lang w:val="en-US"/>
        </w:rPr>
      </w:pPr>
    </w:p>
    <w:p w14:paraId="78C354A5">
      <w:pPr>
        <w:pStyle w:val="36"/>
        <w:spacing w:after="0" w:line="240" w:lineRule="auto"/>
        <w:ind w:right="284" w:firstLine="708" w:firstLineChars="0"/>
        <w:jc w:val="both"/>
        <w:rPr>
          <w:rFonts w:ascii="Times New Roman" w:hAnsi="Times New Roman" w:cs="Times New Roman"/>
          <w:sz w:val="28"/>
          <w:szCs w:val="28"/>
          <w:lang w:val="en-US"/>
        </w:rPr>
      </w:pPr>
    </w:p>
    <w:p w14:paraId="2F814367">
      <w:pPr>
        <w:pStyle w:val="36"/>
        <w:spacing w:after="0" w:line="240" w:lineRule="auto"/>
        <w:ind w:right="284" w:firstLine="708" w:firstLineChars="0"/>
        <w:jc w:val="both"/>
        <w:rPr>
          <w:rFonts w:ascii="Times New Roman" w:hAnsi="Times New Roman" w:cs="Times New Roman"/>
          <w:sz w:val="28"/>
          <w:szCs w:val="28"/>
          <w:lang w:val="en-US"/>
        </w:rPr>
      </w:pPr>
    </w:p>
    <w:p w14:paraId="469E2BD8">
      <w:pPr>
        <w:pStyle w:val="36"/>
        <w:spacing w:after="0" w:line="240" w:lineRule="auto"/>
        <w:ind w:right="284" w:firstLine="708" w:firstLineChars="0"/>
        <w:jc w:val="both"/>
        <w:rPr>
          <w:rFonts w:ascii="Times New Roman" w:hAnsi="Times New Roman" w:cs="Times New Roman"/>
          <w:sz w:val="28"/>
          <w:szCs w:val="28"/>
          <w:lang w:val="en-US"/>
        </w:rPr>
      </w:pPr>
    </w:p>
    <w:p w14:paraId="3FA1F067">
      <w:pPr>
        <w:pStyle w:val="36"/>
        <w:spacing w:after="0" w:line="240" w:lineRule="auto"/>
        <w:ind w:right="284" w:firstLine="708" w:firstLineChars="0"/>
        <w:jc w:val="both"/>
        <w:rPr>
          <w:rFonts w:ascii="Times New Roman" w:hAnsi="Times New Roman" w:cs="Times New Roman"/>
          <w:sz w:val="28"/>
          <w:szCs w:val="28"/>
          <w:lang w:val="en-US"/>
        </w:rPr>
      </w:pPr>
    </w:p>
    <w:p w14:paraId="0F120974">
      <w:pPr>
        <w:pStyle w:val="36"/>
        <w:spacing w:after="0" w:line="240" w:lineRule="auto"/>
        <w:ind w:right="284" w:firstLine="708" w:firstLineChars="0"/>
        <w:jc w:val="both"/>
        <w:rPr>
          <w:rFonts w:ascii="Times New Roman" w:hAnsi="Times New Roman" w:cs="Times New Roman"/>
          <w:sz w:val="28"/>
          <w:szCs w:val="28"/>
          <w:lang w:val="en-US"/>
        </w:rPr>
      </w:pPr>
    </w:p>
    <w:p w14:paraId="594493F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w:t>
      </w:r>
    </w:p>
    <w:p w14:paraId="041AAAD4">
      <w:pPr>
        <w:spacing w:line="360" w:lineRule="auto"/>
        <w:ind w:left="709" w:hanging="79"/>
        <w:jc w:val="center"/>
        <w:rPr>
          <w:rFonts w:ascii="Times New Roman" w:hAnsi="Times New Roman" w:eastAsia="Times New Roman"/>
          <w:b w:val="0"/>
          <w:bCs w:val="0"/>
          <w:sz w:val="28"/>
          <w:szCs w:val="28"/>
          <w:u w:val="none"/>
          <w:lang w:eastAsia="ru-RU"/>
        </w:rPr>
      </w:pPr>
      <w:r>
        <w:rPr>
          <w:rFonts w:ascii="Times New Roman" w:hAnsi="Times New Roman" w:cs="Times New Roman"/>
          <w:b/>
          <w:bCs/>
          <w:sz w:val="28"/>
          <w:szCs w:val="28"/>
        </w:rPr>
        <w:t xml:space="preserve">Тема: </w:t>
      </w:r>
      <w:r>
        <w:rPr>
          <w:rFonts w:ascii="Times New Roman" w:hAnsi="Times New Roman" w:eastAsia="Times New Roman"/>
          <w:b/>
          <w:sz w:val="28"/>
          <w:szCs w:val="28"/>
          <w:lang w:eastAsia="ru-RU"/>
        </w:rPr>
        <w:t>«</w:t>
      </w:r>
      <w:r>
        <w:rPr>
          <w:rFonts w:ascii="Times New Roman" w:hAnsi="Times New Roman" w:cs="Times New Roman"/>
          <w:b w:val="0"/>
          <w:bCs w:val="0"/>
          <w:color w:val="000000" w:themeColor="text1"/>
          <w:sz w:val="28"/>
          <w:u w:val="none"/>
          <w14:textFill>
            <w14:solidFill>
              <w14:schemeClr w14:val="tx1"/>
            </w14:solidFill>
          </w14:textFill>
        </w:rPr>
        <w:t>Управление профессиональным развитием молодых педагогов</w:t>
      </w:r>
      <w:r>
        <w:rPr>
          <w:rFonts w:ascii="Times New Roman" w:hAnsi="Times New Roman" w:eastAsia="Times New Roman"/>
          <w:b w:val="0"/>
          <w:bCs w:val="0"/>
          <w:sz w:val="28"/>
          <w:szCs w:val="28"/>
          <w:u w:val="none"/>
          <w:lang w:eastAsia="ru-RU"/>
        </w:rPr>
        <w:t xml:space="preserve">» </w:t>
      </w:r>
    </w:p>
    <w:p w14:paraId="3C4D5B07">
      <w:pPr>
        <w:spacing w:after="0" w:line="240" w:lineRule="auto"/>
        <w:jc w:val="center"/>
        <w:rPr>
          <w:rFonts w:ascii="Times New Roman" w:hAnsi="Times New Roman" w:cs="Times New Roman"/>
          <w:sz w:val="28"/>
          <w:szCs w:val="28"/>
        </w:rPr>
      </w:pPr>
    </w:p>
    <w:p w14:paraId="1DB50A6F">
      <w:pPr>
        <w:pStyle w:val="36"/>
        <w:spacing w:after="0" w:line="240" w:lineRule="auto"/>
        <w:ind w:right="284" w:firstLine="708"/>
        <w:jc w:val="both"/>
        <w:rPr>
          <w:rFonts w:hint="default" w:ascii="Times New Roman" w:hAnsi="Times New Roman" w:cs="Times New Roman"/>
          <w:sz w:val="28"/>
          <w:szCs w:val="28"/>
          <w:lang w:val="ru-RU"/>
        </w:rPr>
      </w:pPr>
      <w:r>
        <w:rPr>
          <w:rFonts w:ascii="Times New Roman" w:hAnsi="Times New Roman" w:cs="Times New Roman"/>
          <w:b/>
          <w:bCs/>
          <w:sz w:val="28"/>
          <w:szCs w:val="28"/>
        </w:rPr>
        <w:t>Аннотация:</w:t>
      </w:r>
      <w:r>
        <w:rPr>
          <w:rFonts w:hint="default" w:ascii="Times New Roman" w:hAnsi="Times New Roman" w:cs="Times New Roman"/>
          <w:b/>
          <w:bCs/>
          <w:sz w:val="28"/>
          <w:szCs w:val="28"/>
          <w:lang w:val="ru-RU"/>
        </w:rPr>
        <w:t xml:space="preserve"> </w:t>
      </w:r>
      <w:r>
        <w:rPr>
          <w:rFonts w:hint="default" w:ascii="Times New Roman" w:hAnsi="Times New Roman" w:cs="Times New Roman"/>
          <w:sz w:val="28"/>
          <w:szCs w:val="28"/>
          <w:lang w:val="ru-RU"/>
        </w:rPr>
        <w:t>Выпускная квалификационная работа посвящена актуальным проблемам профессионального становления и адаптации молодых педагогов в современных образовательных учреждениях.</w:t>
      </w:r>
    </w:p>
    <w:p w14:paraId="6CE42C0E">
      <w:pPr>
        <w:pStyle w:val="36"/>
        <w:spacing w:after="0" w:line="240" w:lineRule="auto"/>
        <w:ind w:right="284" w:firstLine="708"/>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Исследуется влияние различных факторов на успешность прохождения начального этапа трудовой деятельности молодыми учителями, включая индивидуальные особенности, опыт наставничества, участие в программах повышения квалификации и профессионально-личностное сопровождение. Обосновывается необходимость комплексного подхода к управлению карьерой молодых педагогов, включающего диагностику уровня подготовленности, постановку целевых задач и предоставление необходимой поддержки.</w:t>
      </w:r>
    </w:p>
    <w:p w14:paraId="4230FD24">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Ключевые слова:</w:t>
      </w:r>
      <w:r>
        <w:rPr>
          <w:rFonts w:hint="default" w:ascii="Times New Roman" w:hAnsi="Times New Roman" w:cs="Times New Roman"/>
          <w:b w:val="0"/>
          <w:bCs w:val="0"/>
          <w:sz w:val="28"/>
          <w:szCs w:val="28"/>
          <w:lang w:val="ru-RU"/>
        </w:rPr>
        <w:t xml:space="preserve"> профессиональное развитие, молодые педагоги, профессиональное становление, кадровый менеджмент, адаптация работников, педагогическое мастерство.</w:t>
      </w:r>
    </w:p>
    <w:p w14:paraId="2B066CD7">
      <w:pPr>
        <w:pStyle w:val="36"/>
        <w:spacing w:after="0" w:line="240" w:lineRule="auto"/>
        <w:ind w:right="284" w:firstLine="708" w:firstLineChars="0"/>
        <w:jc w:val="both"/>
        <w:rPr>
          <w:rFonts w:hint="default" w:ascii="Times New Roman" w:hAnsi="Times New Roman" w:cs="Times New Roman"/>
          <w:b w:val="0"/>
          <w:bCs w:val="0"/>
          <w:sz w:val="28"/>
          <w:szCs w:val="28"/>
          <w:lang w:val="ru-RU"/>
        </w:rPr>
      </w:pPr>
    </w:p>
    <w:p w14:paraId="08A56F90">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lang w:val="en-US"/>
        </w:rPr>
        <w:t>Annotation:</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The final qualification work is dedicated to urgent problems of professional maturation and adaptation of young teachers in modern educational institutions. The main purpose of the study is to identify and substantiate effective mechanisms for managing the professional development of starting teachers, which would reduce the duration of adaptation, minimize the risk of professional crisis, and foster full-fledged members of the teaching community.</w:t>
      </w:r>
    </w:p>
    <w:p w14:paraId="481D08C0">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Factors affecting the success of young teachers at the initial stage of employment are studied, including individual characteristics, mentoring experience, participation in professional development programs, and personalized professional accompaniment. The need for a holistic approach to managing the careers of young teachers is justified, involving diagnostic evaluation of preparedness level, setting target tasks, and providing necessary support.</w:t>
      </w:r>
    </w:p>
    <w:p w14:paraId="499DBEF7">
      <w:pPr>
        <w:pStyle w:val="36"/>
        <w:spacing w:after="0" w:line="240" w:lineRule="auto"/>
        <w:ind w:right="284" w:firstLine="708" w:firstLineChars="0"/>
        <w:jc w:val="both"/>
        <w:rPr>
          <w:rFonts w:ascii="Times New Roman" w:hAnsi="Times New Roman" w:cs="Times New Roman"/>
          <w:sz w:val="28"/>
          <w:szCs w:val="28"/>
          <w:lang w:val="en-US"/>
        </w:rPr>
      </w:pPr>
      <w:r>
        <w:rPr>
          <w:rFonts w:ascii="Times New Roman" w:hAnsi="Times New Roman" w:cs="Times New Roman"/>
          <w:b/>
          <w:bCs/>
          <w:sz w:val="28"/>
          <w:szCs w:val="28"/>
          <w:lang w:val="en-US"/>
        </w:rPr>
        <w:t>Keywords:</w:t>
      </w:r>
      <w:r>
        <w:rPr>
          <w:rFonts w:ascii="Times New Roman" w:hAnsi="Times New Roman" w:cs="Times New Roman"/>
          <w:sz w:val="28"/>
          <w:szCs w:val="28"/>
          <w:lang w:val="en-US"/>
        </w:rPr>
        <w:t xml:space="preserve"> professional development</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young teachers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professional maturation</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human resources management</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employee adaptation</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stress resistance</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teaching proficiency.</w:t>
      </w:r>
    </w:p>
    <w:p w14:paraId="14B11ED1">
      <w:pPr>
        <w:pStyle w:val="36"/>
        <w:spacing w:after="0" w:line="240" w:lineRule="auto"/>
        <w:ind w:right="284" w:firstLine="708" w:firstLineChars="0"/>
        <w:jc w:val="both"/>
        <w:rPr>
          <w:rFonts w:ascii="Times New Roman" w:hAnsi="Times New Roman" w:cs="Times New Roman"/>
          <w:sz w:val="28"/>
          <w:szCs w:val="28"/>
          <w:lang w:val="en-US"/>
        </w:rPr>
      </w:pPr>
    </w:p>
    <w:p w14:paraId="7106DD83">
      <w:pPr>
        <w:pStyle w:val="36"/>
        <w:spacing w:after="0" w:line="240" w:lineRule="auto"/>
        <w:ind w:right="284" w:firstLine="708" w:firstLineChars="0"/>
        <w:jc w:val="both"/>
        <w:rPr>
          <w:rFonts w:ascii="Times New Roman" w:hAnsi="Times New Roman" w:cs="Times New Roman"/>
          <w:sz w:val="28"/>
          <w:szCs w:val="28"/>
          <w:lang w:val="en-US"/>
        </w:rPr>
      </w:pPr>
    </w:p>
    <w:p w14:paraId="56DBDAF6">
      <w:pPr>
        <w:pStyle w:val="36"/>
        <w:spacing w:after="0" w:line="240" w:lineRule="auto"/>
        <w:ind w:right="284" w:firstLine="708"/>
        <w:jc w:val="both"/>
        <w:rPr>
          <w:rFonts w:ascii="Times New Roman" w:hAnsi="Times New Roman" w:cs="Times New Roman"/>
          <w:b/>
          <w:bCs/>
          <w:color w:val="000000"/>
          <w:sz w:val="28"/>
          <w:szCs w:val="28"/>
          <w:lang w:val="en-US"/>
        </w:rPr>
      </w:pPr>
    </w:p>
    <w:p w14:paraId="00E5513F">
      <w:pPr>
        <w:pStyle w:val="36"/>
        <w:spacing w:after="0" w:line="240" w:lineRule="auto"/>
        <w:ind w:right="284" w:firstLine="708"/>
        <w:jc w:val="both"/>
        <w:rPr>
          <w:rFonts w:ascii="Times New Roman" w:hAnsi="Times New Roman" w:cs="Times New Roman"/>
          <w:b/>
          <w:bCs/>
          <w:color w:val="000000"/>
          <w:sz w:val="28"/>
          <w:szCs w:val="28"/>
          <w:lang w:val="en-US"/>
        </w:rPr>
      </w:pPr>
    </w:p>
    <w:p w14:paraId="4D7B79D6">
      <w:pPr>
        <w:pStyle w:val="36"/>
        <w:spacing w:after="0" w:line="240" w:lineRule="auto"/>
        <w:ind w:right="284" w:firstLine="708"/>
        <w:jc w:val="both"/>
        <w:rPr>
          <w:rFonts w:ascii="Times New Roman" w:hAnsi="Times New Roman" w:cs="Times New Roman"/>
          <w:b/>
          <w:bCs/>
          <w:color w:val="000000"/>
          <w:sz w:val="28"/>
          <w:szCs w:val="28"/>
          <w:lang w:val="en-US"/>
        </w:rPr>
      </w:pPr>
    </w:p>
    <w:p w14:paraId="74C5C859">
      <w:pPr>
        <w:pStyle w:val="36"/>
        <w:spacing w:after="0" w:line="240" w:lineRule="auto"/>
        <w:ind w:right="284" w:firstLine="708"/>
        <w:jc w:val="both"/>
        <w:rPr>
          <w:rFonts w:ascii="Times New Roman" w:hAnsi="Times New Roman" w:cs="Times New Roman"/>
          <w:b/>
          <w:bCs/>
          <w:color w:val="000000"/>
          <w:sz w:val="28"/>
          <w:szCs w:val="28"/>
          <w:lang w:val="en-US"/>
        </w:rPr>
      </w:pPr>
    </w:p>
    <w:p w14:paraId="6ABFE2AB">
      <w:pPr>
        <w:pStyle w:val="36"/>
        <w:spacing w:after="0" w:line="240" w:lineRule="auto"/>
        <w:ind w:right="284" w:firstLine="708"/>
        <w:jc w:val="both"/>
        <w:rPr>
          <w:rFonts w:ascii="Times New Roman" w:hAnsi="Times New Roman" w:cs="Times New Roman"/>
          <w:b/>
          <w:bCs/>
          <w:color w:val="000000"/>
          <w:sz w:val="28"/>
          <w:szCs w:val="28"/>
          <w:lang w:val="en-US"/>
        </w:rPr>
      </w:pPr>
    </w:p>
    <w:p w14:paraId="3BAC444A">
      <w:pPr>
        <w:pStyle w:val="36"/>
        <w:spacing w:after="0" w:line="240" w:lineRule="auto"/>
        <w:ind w:right="284" w:firstLine="708"/>
        <w:jc w:val="both"/>
        <w:rPr>
          <w:rFonts w:ascii="Times New Roman" w:hAnsi="Times New Roman" w:cs="Times New Roman"/>
          <w:b/>
          <w:bCs/>
          <w:color w:val="000000"/>
          <w:sz w:val="28"/>
          <w:szCs w:val="28"/>
          <w:lang w:val="en-US"/>
        </w:rPr>
      </w:pPr>
    </w:p>
    <w:p w14:paraId="2A5D326B">
      <w:pPr>
        <w:pStyle w:val="36"/>
        <w:spacing w:after="0" w:line="240" w:lineRule="auto"/>
        <w:ind w:right="284" w:firstLine="708"/>
        <w:jc w:val="both"/>
        <w:rPr>
          <w:rFonts w:ascii="Times New Roman" w:hAnsi="Times New Roman" w:cs="Times New Roman"/>
          <w:b/>
          <w:bCs/>
          <w:color w:val="000000"/>
          <w:sz w:val="28"/>
          <w:szCs w:val="28"/>
          <w:lang w:val="en-US"/>
        </w:rPr>
      </w:pPr>
    </w:p>
    <w:p w14:paraId="4869709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w:t>
      </w:r>
    </w:p>
    <w:p w14:paraId="7F793CC9">
      <w:pPr>
        <w:spacing w:line="240" w:lineRule="auto"/>
        <w:ind w:left="709" w:hanging="79"/>
        <w:jc w:val="center"/>
        <w:rPr>
          <w:rFonts w:ascii="Times New Roman" w:hAnsi="Times New Roman" w:eastAsia="Times New Roman"/>
          <w:b w:val="0"/>
          <w:bCs w:val="0"/>
          <w:sz w:val="28"/>
          <w:szCs w:val="28"/>
          <w:u w:val="none"/>
          <w:lang w:eastAsia="ru-RU"/>
        </w:rPr>
      </w:pPr>
      <w:r>
        <w:rPr>
          <w:rFonts w:ascii="Times New Roman" w:hAnsi="Times New Roman" w:cs="Times New Roman"/>
          <w:b/>
          <w:bCs/>
          <w:sz w:val="28"/>
          <w:szCs w:val="28"/>
        </w:rPr>
        <w:t xml:space="preserve">Тема: </w:t>
      </w:r>
      <w:r>
        <w:rPr>
          <w:rFonts w:ascii="Times New Roman" w:hAnsi="Times New Roman" w:eastAsia="Times New Roman"/>
          <w:b/>
          <w:sz w:val="28"/>
          <w:szCs w:val="28"/>
          <w:lang w:eastAsia="ru-RU"/>
        </w:rPr>
        <w:t>«</w:t>
      </w:r>
      <w:r>
        <w:rPr>
          <w:rFonts w:ascii="Times New Roman" w:hAnsi="Times New Roman" w:eastAsia="Times New Roman" w:cs="Times New Roman"/>
          <w:b/>
          <w:bCs/>
          <w:position w:val="-8"/>
          <w:sz w:val="28"/>
          <w:szCs w:val="28"/>
        </w:rPr>
        <w:t>Совершенствование коммуникативно</w:t>
      </w:r>
      <w:r>
        <w:rPr>
          <w:rFonts w:ascii="Times New Roman" w:hAnsi="Times New Roman" w:eastAsia="Times New Roman" w:cs="Times New Roman"/>
          <w:b/>
          <w:bCs/>
          <w:position w:val="-8"/>
          <w:sz w:val="28"/>
          <w:szCs w:val="28"/>
          <w:lang w:val="ru-RU"/>
        </w:rPr>
        <w:t>й</w:t>
      </w:r>
      <w:r>
        <w:rPr>
          <w:rFonts w:hint="default" w:ascii="Times New Roman" w:hAnsi="Times New Roman" w:eastAsia="Times New Roman" w:cs="Times New Roman"/>
          <w:b/>
          <w:bCs/>
          <w:position w:val="-8"/>
          <w:sz w:val="28"/>
          <w:szCs w:val="28"/>
          <w:lang w:val="ru-RU"/>
        </w:rPr>
        <w:t xml:space="preserve"> </w:t>
      </w:r>
      <w:r>
        <w:rPr>
          <w:rFonts w:ascii="Times New Roman" w:hAnsi="Times New Roman" w:eastAsia="Times New Roman" w:cs="Times New Roman"/>
          <w:b/>
          <w:bCs/>
          <w:position w:val="-8"/>
          <w:sz w:val="28"/>
          <w:szCs w:val="28"/>
        </w:rPr>
        <w:t xml:space="preserve">компетентности руководителей образовательных организаций </w:t>
      </w:r>
      <w:r>
        <w:rPr>
          <w:rFonts w:hint="default" w:ascii="Times New Roman" w:hAnsi="Times New Roman" w:eastAsia="Times New Roman" w:cs="Times New Roman"/>
          <w:b/>
          <w:bCs/>
          <w:position w:val="-8"/>
          <w:sz w:val="28"/>
          <w:szCs w:val="28"/>
          <w:lang w:val="ru-RU"/>
        </w:rPr>
        <w:t xml:space="preserve"> </w:t>
      </w:r>
      <w:r>
        <w:rPr>
          <w:rFonts w:ascii="Times New Roman" w:hAnsi="Times New Roman" w:eastAsia="Times New Roman" w:cs="Times New Roman"/>
          <w:b/>
          <w:bCs/>
          <w:position w:val="-8"/>
          <w:sz w:val="28"/>
          <w:szCs w:val="28"/>
        </w:rPr>
        <w:t>в процессе неформального образования</w:t>
      </w:r>
      <w:r>
        <w:rPr>
          <w:rFonts w:ascii="Times New Roman" w:hAnsi="Times New Roman" w:eastAsia="Times New Roman"/>
          <w:b w:val="0"/>
          <w:bCs w:val="0"/>
          <w:sz w:val="28"/>
          <w:szCs w:val="28"/>
          <w:u w:val="none"/>
          <w:lang w:eastAsia="ru-RU"/>
        </w:rPr>
        <w:t xml:space="preserve">» </w:t>
      </w:r>
    </w:p>
    <w:p w14:paraId="548AE421">
      <w:pPr>
        <w:spacing w:after="0" w:line="240" w:lineRule="auto"/>
        <w:jc w:val="center"/>
        <w:rPr>
          <w:rFonts w:ascii="Times New Roman" w:hAnsi="Times New Roman" w:cs="Times New Roman"/>
          <w:sz w:val="28"/>
          <w:szCs w:val="28"/>
        </w:rPr>
      </w:pPr>
    </w:p>
    <w:p w14:paraId="034D02C9">
      <w:pPr>
        <w:pStyle w:val="36"/>
        <w:spacing w:after="0" w:line="240" w:lineRule="auto"/>
        <w:ind w:right="284" w:firstLine="708"/>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Аннотация:</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Выпускная квалификационная работа посвящена исследованию проблем и перспектив развития коммуникативных навыков директоров и заместителей образовательных учреждений в условиях постоянно усложняющейся социальной среды и растущих требований к качеству управленческой деятельности. Основные задачи исследования заключаются в выявлении основных препятствий и трудностей, возникающих у руководителей в процессе коммуникации, определении ключевых компетенций, необходимых для эффективного руководства организацией, а также разработке рекомендаций по повышению уровня коммуникативной компетентности в неформальной образовательной среде.</w:t>
      </w:r>
    </w:p>
    <w:p w14:paraId="2886E081">
      <w:pPr>
        <w:pStyle w:val="36"/>
        <w:spacing w:after="0" w:line="240" w:lineRule="auto"/>
        <w:ind w:right="284" w:firstLine="708"/>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Исследуются причины возникновения конфликтов и недопонимания внутри коллективов образовательных учреждений, определяются пути предотвращения коммуникативных сбоев и разрешения конфликтных ситуаций.</w:t>
      </w:r>
    </w:p>
    <w:p w14:paraId="3054FF4C">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Ключевые слова:</w:t>
      </w:r>
      <w:r>
        <w:rPr>
          <w:rFonts w:hint="default" w:ascii="Times New Roman" w:hAnsi="Times New Roman" w:cs="Times New Roman"/>
          <w:b w:val="0"/>
          <w:bCs w:val="0"/>
          <w:sz w:val="28"/>
          <w:szCs w:val="28"/>
          <w:lang w:val="ru-RU"/>
        </w:rPr>
        <w:t xml:space="preserve"> коммуникативная компетентность, руководители образовательных организаций, неформальное образование, лидерские качества, конфликты в управлении, коммуникативные навыки, разрешение конфликтов.</w:t>
      </w:r>
    </w:p>
    <w:p w14:paraId="5703EC79">
      <w:pPr>
        <w:pStyle w:val="36"/>
        <w:spacing w:after="0" w:line="240" w:lineRule="auto"/>
        <w:ind w:right="284" w:firstLine="708" w:firstLineChars="0"/>
        <w:jc w:val="both"/>
        <w:rPr>
          <w:rFonts w:hint="default" w:ascii="Times New Roman" w:hAnsi="Times New Roman" w:cs="Times New Roman"/>
          <w:b w:val="0"/>
          <w:bCs w:val="0"/>
          <w:sz w:val="28"/>
          <w:szCs w:val="28"/>
          <w:lang w:val="ru-RU"/>
        </w:rPr>
      </w:pPr>
    </w:p>
    <w:p w14:paraId="06682E73">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lang w:val="en-US"/>
        </w:rPr>
        <w:t>Annotation:</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The final qualification work deals with researching the challenges and prospects of developing communication skills among directors and deputy heads of educational institutions amidst an increasingly complex social environment and growing demands for leadership quality. The main goals of the study involve identifying major obstacles and difficulties faced by leaders in communication, determining critical competencies needed for effective institutional governance, and devising recommendations for enhancing communicative competence in informal educational contexts.</w:t>
      </w:r>
    </w:p>
    <w:p w14:paraId="0CEA8BF3">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 xml:space="preserve">Reasons behind conflicts and misunderstandings within educational institution teams are examined, along with strategies for avoiding communication breakdowns and resolving conflict situations. </w:t>
      </w:r>
    </w:p>
    <w:p w14:paraId="15BA80AF">
      <w:pPr>
        <w:pStyle w:val="36"/>
        <w:spacing w:after="0" w:line="240" w:lineRule="auto"/>
        <w:ind w:right="284" w:firstLine="708" w:firstLineChars="0"/>
        <w:jc w:val="both"/>
        <w:rPr>
          <w:rFonts w:ascii="Times New Roman" w:hAnsi="Times New Roman" w:cs="Times New Roman"/>
          <w:sz w:val="28"/>
          <w:szCs w:val="28"/>
          <w:lang w:val="en-US"/>
        </w:rPr>
      </w:pPr>
      <w:r>
        <w:rPr>
          <w:rFonts w:ascii="Times New Roman" w:hAnsi="Times New Roman" w:cs="Times New Roman"/>
          <w:b/>
          <w:bCs/>
          <w:sz w:val="28"/>
          <w:szCs w:val="28"/>
          <w:lang w:val="en-US"/>
        </w:rPr>
        <w:t>Keywords:</w:t>
      </w:r>
      <w:r>
        <w:rPr>
          <w:rFonts w:ascii="Times New Roman" w:hAnsi="Times New Roman" w:cs="Times New Roman"/>
          <w:sz w:val="28"/>
          <w:szCs w:val="28"/>
          <w:lang w:val="en-US"/>
        </w:rPr>
        <w:t xml:space="preserve"> communicative competence</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educational institution leaders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informal education</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leadership qualities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conflicts in management</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communication skills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conflict resolution.</w:t>
      </w:r>
    </w:p>
    <w:p w14:paraId="356E4838">
      <w:pPr>
        <w:pStyle w:val="36"/>
        <w:spacing w:after="0" w:line="240" w:lineRule="auto"/>
        <w:ind w:right="284" w:firstLine="708" w:firstLineChars="0"/>
        <w:jc w:val="both"/>
        <w:rPr>
          <w:rFonts w:ascii="Times New Roman" w:hAnsi="Times New Roman" w:cs="Times New Roman"/>
          <w:sz w:val="28"/>
          <w:szCs w:val="28"/>
          <w:lang w:val="en-US"/>
        </w:rPr>
      </w:pPr>
    </w:p>
    <w:p w14:paraId="7EB980F5">
      <w:pPr>
        <w:pStyle w:val="36"/>
        <w:spacing w:after="0" w:line="240" w:lineRule="auto"/>
        <w:ind w:right="284" w:firstLine="708"/>
        <w:jc w:val="both"/>
        <w:rPr>
          <w:rFonts w:ascii="Times New Roman" w:hAnsi="Times New Roman" w:cs="Times New Roman"/>
          <w:b/>
          <w:bCs/>
          <w:color w:val="000000"/>
          <w:sz w:val="28"/>
          <w:szCs w:val="28"/>
          <w:lang w:val="en-US"/>
        </w:rPr>
      </w:pPr>
    </w:p>
    <w:p w14:paraId="02B811C3">
      <w:pPr>
        <w:pStyle w:val="36"/>
        <w:spacing w:after="0" w:line="240" w:lineRule="auto"/>
        <w:ind w:right="284" w:firstLine="708"/>
        <w:jc w:val="both"/>
        <w:rPr>
          <w:rFonts w:ascii="Times New Roman" w:hAnsi="Times New Roman" w:cs="Times New Roman"/>
          <w:b/>
          <w:bCs/>
          <w:color w:val="000000"/>
          <w:sz w:val="28"/>
          <w:szCs w:val="28"/>
          <w:lang w:val="en-US"/>
        </w:rPr>
      </w:pPr>
    </w:p>
    <w:p w14:paraId="3607CB85">
      <w:pPr>
        <w:pStyle w:val="36"/>
        <w:spacing w:after="0" w:line="240" w:lineRule="auto"/>
        <w:ind w:right="284" w:firstLine="708"/>
        <w:jc w:val="both"/>
        <w:rPr>
          <w:rFonts w:ascii="Times New Roman" w:hAnsi="Times New Roman" w:cs="Times New Roman"/>
          <w:b/>
          <w:bCs/>
          <w:color w:val="000000"/>
          <w:sz w:val="28"/>
          <w:szCs w:val="28"/>
          <w:lang w:val="en-US"/>
        </w:rPr>
      </w:pPr>
    </w:p>
    <w:p w14:paraId="57DF07DC">
      <w:pPr>
        <w:pStyle w:val="36"/>
        <w:spacing w:after="0" w:line="240" w:lineRule="auto"/>
        <w:ind w:right="284" w:firstLine="708"/>
        <w:jc w:val="both"/>
        <w:rPr>
          <w:rFonts w:ascii="Times New Roman" w:hAnsi="Times New Roman" w:cs="Times New Roman"/>
          <w:b/>
          <w:bCs/>
          <w:color w:val="000000"/>
          <w:sz w:val="28"/>
          <w:szCs w:val="28"/>
          <w:lang w:val="en-US"/>
        </w:rPr>
      </w:pPr>
    </w:p>
    <w:p w14:paraId="4C46AC85">
      <w:pPr>
        <w:pStyle w:val="36"/>
        <w:spacing w:after="0" w:line="240" w:lineRule="auto"/>
        <w:ind w:right="284" w:firstLine="708"/>
        <w:jc w:val="both"/>
        <w:rPr>
          <w:rFonts w:ascii="Times New Roman" w:hAnsi="Times New Roman" w:cs="Times New Roman"/>
          <w:b/>
          <w:bCs/>
          <w:color w:val="000000"/>
          <w:sz w:val="28"/>
          <w:szCs w:val="28"/>
          <w:lang w:val="en-US"/>
        </w:rPr>
      </w:pPr>
    </w:p>
    <w:p w14:paraId="78F645F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w:t>
      </w:r>
    </w:p>
    <w:p w14:paraId="61670EFA">
      <w:pPr>
        <w:spacing w:line="240" w:lineRule="auto"/>
        <w:ind w:left="709" w:hanging="79"/>
        <w:jc w:val="center"/>
        <w:rPr>
          <w:rFonts w:ascii="Times New Roman" w:hAnsi="Times New Roman" w:eastAsia="Times New Roman"/>
          <w:b w:val="0"/>
          <w:bCs w:val="0"/>
          <w:sz w:val="28"/>
          <w:szCs w:val="28"/>
          <w:u w:val="none"/>
          <w:lang w:eastAsia="ru-RU"/>
        </w:rPr>
      </w:pPr>
      <w:r>
        <w:rPr>
          <w:rFonts w:ascii="Times New Roman" w:hAnsi="Times New Roman" w:cs="Times New Roman"/>
          <w:b/>
          <w:bCs/>
          <w:sz w:val="28"/>
          <w:szCs w:val="28"/>
        </w:rPr>
        <w:t xml:space="preserve">Тема: </w:t>
      </w:r>
      <w:r>
        <w:rPr>
          <w:rFonts w:ascii="Times New Roman" w:hAnsi="Times New Roman" w:eastAsia="Times New Roman"/>
          <w:b/>
          <w:sz w:val="28"/>
          <w:szCs w:val="28"/>
          <w:lang w:eastAsia="ru-RU"/>
        </w:rPr>
        <w:t>«Управление</w:t>
      </w:r>
      <w:r>
        <w:rPr>
          <w:rFonts w:hint="default" w:ascii="Times New Roman" w:hAnsi="Times New Roman" w:eastAsia="Times New Roman"/>
          <w:b/>
          <w:sz w:val="28"/>
          <w:szCs w:val="28"/>
          <w:lang w:val="en-US" w:eastAsia="ru-RU"/>
        </w:rPr>
        <w:t xml:space="preserve"> качеством образования на основе системы мониторинга образовательных достижений школьников</w:t>
      </w:r>
      <w:r>
        <w:rPr>
          <w:rFonts w:ascii="Times New Roman" w:hAnsi="Times New Roman" w:eastAsia="Times New Roman"/>
          <w:b w:val="0"/>
          <w:bCs w:val="0"/>
          <w:sz w:val="28"/>
          <w:szCs w:val="28"/>
          <w:u w:val="none"/>
          <w:lang w:eastAsia="ru-RU"/>
        </w:rPr>
        <w:t xml:space="preserve">» </w:t>
      </w:r>
    </w:p>
    <w:p w14:paraId="3583F987">
      <w:pPr>
        <w:spacing w:after="0" w:line="240" w:lineRule="auto"/>
        <w:jc w:val="center"/>
        <w:rPr>
          <w:rFonts w:ascii="Times New Roman" w:hAnsi="Times New Roman" w:cs="Times New Roman"/>
          <w:sz w:val="28"/>
          <w:szCs w:val="28"/>
        </w:rPr>
      </w:pPr>
    </w:p>
    <w:p w14:paraId="4D49E1D7">
      <w:pPr>
        <w:pStyle w:val="36"/>
        <w:spacing w:after="0" w:line="240" w:lineRule="auto"/>
        <w:ind w:right="284" w:firstLine="708"/>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Аннотация:</w:t>
      </w:r>
      <w:r>
        <w:rPr>
          <w:rFonts w:hint="default" w:ascii="Times New Roman" w:hAnsi="Times New Roman" w:cs="Times New Roman"/>
          <w:b w:val="0"/>
          <w:bCs w:val="0"/>
          <w:sz w:val="28"/>
          <w:szCs w:val="28"/>
          <w:lang w:val="ru-RU"/>
        </w:rPr>
        <w:t xml:space="preserve"> В работе рассматриваются теоретические и практические аспекты управления качеством образования в современной школе, особое внимание уделено разработке и применению системы мониторинга образовательных достижений учащихся. Основной целью исследования является формирование комплексной системы оценки качества образования, адекватной современным требованиям, и предложение эффективных механизмов управления образовательным процессом на основе полученной информации. И определены ключевые компоненты мониторинга образовательных достижений, выделяет критерии и показатели оценки качества, описывает порядок сбора, обработки и интерпретации данных. Представлен алгоритм принятия управленческих решений на основании результатов мониторинга, позволяющий своевременно реагировать на возникающие проблемы и оперативно вносить коррективы в образовательный процесс.</w:t>
      </w:r>
    </w:p>
    <w:p w14:paraId="668DDE3B">
      <w:pPr>
        <w:pStyle w:val="36"/>
        <w:spacing w:after="0" w:line="240" w:lineRule="auto"/>
        <w:ind w:right="284" w:firstLine="708"/>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Показана важность использования полученных данных для выработки стратегии развития образовательной организации, улучшения качества преподавания и формирования индивидуальных образовательных маршрутов учащихся.</w:t>
      </w:r>
    </w:p>
    <w:p w14:paraId="4247A9FA">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Ключевые слова:</w:t>
      </w:r>
      <w:r>
        <w:rPr>
          <w:rFonts w:hint="default" w:ascii="Times New Roman" w:hAnsi="Times New Roman" w:cs="Times New Roman"/>
          <w:b w:val="0"/>
          <w:bCs w:val="0"/>
          <w:sz w:val="28"/>
          <w:szCs w:val="28"/>
          <w:lang w:val="ru-RU"/>
        </w:rPr>
        <w:t xml:space="preserve"> качество образования, мониторинг образовательных достижений, управленческие решения, образовательный процесс, критерии оценки.</w:t>
      </w:r>
    </w:p>
    <w:p w14:paraId="11256955">
      <w:pPr>
        <w:pStyle w:val="36"/>
        <w:spacing w:after="0" w:line="240" w:lineRule="auto"/>
        <w:ind w:right="284" w:firstLine="708" w:firstLineChars="0"/>
        <w:jc w:val="both"/>
        <w:rPr>
          <w:rFonts w:hint="default" w:ascii="Times New Roman" w:hAnsi="Times New Roman" w:cs="Times New Roman"/>
          <w:b w:val="0"/>
          <w:bCs w:val="0"/>
          <w:sz w:val="28"/>
          <w:szCs w:val="28"/>
          <w:lang w:val="ru-RU"/>
        </w:rPr>
      </w:pPr>
    </w:p>
    <w:p w14:paraId="3E9EC9BC">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lang w:val="en-US"/>
        </w:rPr>
        <w:t>Annotation:</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The work considers theoretical and practical aspects of managing the quality of education in today's schools, focusing particularly on the development and application of a system for monitoring students' learning achievements. The main goal of the study is to create a comprehensive assessment system meeting modern requirements and propose effective mechanisms for managing the educational process based on collected data.</w:t>
      </w:r>
    </w:p>
    <w:p w14:paraId="7680E8FA">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The author defines the key components of monitoring educational achievements, outlines the criteria and indicators for assessing quality, describes the procedure for collecting, processing, and interpreting data. An algorithm for making administrative decisions based on monitoring results is presented, enabling timely responses to emerging problems and prompt adjustments to the educational process.</w:t>
      </w:r>
    </w:p>
    <w:p w14:paraId="338A8DEF">
      <w:pPr>
        <w:pStyle w:val="36"/>
        <w:spacing w:after="0" w:line="240" w:lineRule="auto"/>
        <w:ind w:right="284" w:firstLine="708" w:firstLineChars="0"/>
        <w:jc w:val="both"/>
        <w:rPr>
          <w:rFonts w:hint="default" w:ascii="Times New Roman" w:hAnsi="Times New Roman" w:cs="Times New Roman"/>
          <w:sz w:val="28"/>
          <w:szCs w:val="28"/>
          <w:lang w:val="ru-RU"/>
        </w:rPr>
      </w:pPr>
      <w:r>
        <w:rPr>
          <w:rFonts w:ascii="Times New Roman" w:hAnsi="Times New Roman" w:cs="Times New Roman"/>
          <w:b/>
          <w:bCs/>
          <w:sz w:val="28"/>
          <w:szCs w:val="28"/>
          <w:lang w:val="en-US"/>
        </w:rPr>
        <w:t>Keywords:</w:t>
      </w:r>
      <w:r>
        <w:rPr>
          <w:rFonts w:ascii="Times New Roman" w:hAnsi="Times New Roman" w:cs="Times New Roman"/>
          <w:sz w:val="28"/>
          <w:szCs w:val="28"/>
          <w:lang w:val="en-US"/>
        </w:rPr>
        <w:t xml:space="preserve"> education quality</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monitoring of learning achievements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decision-making</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educational process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evaluation criteria</w:t>
      </w:r>
      <w:r>
        <w:rPr>
          <w:rFonts w:hint="default" w:ascii="Times New Roman" w:hAnsi="Times New Roman" w:cs="Times New Roman"/>
          <w:sz w:val="28"/>
          <w:szCs w:val="28"/>
          <w:lang w:val="ru-RU"/>
        </w:rPr>
        <w:t>.</w:t>
      </w:r>
    </w:p>
    <w:p w14:paraId="7DED7D1A">
      <w:pPr>
        <w:pStyle w:val="36"/>
        <w:spacing w:after="0" w:line="240" w:lineRule="auto"/>
        <w:ind w:right="284" w:firstLine="708" w:firstLineChars="0"/>
        <w:jc w:val="both"/>
        <w:rPr>
          <w:rFonts w:hint="default" w:ascii="Times New Roman" w:hAnsi="Times New Roman" w:cs="Times New Roman"/>
          <w:sz w:val="28"/>
          <w:szCs w:val="28"/>
          <w:lang w:val="ru-RU"/>
        </w:rPr>
      </w:pPr>
    </w:p>
    <w:p w14:paraId="70BDF32F">
      <w:pPr>
        <w:pStyle w:val="36"/>
        <w:spacing w:after="0" w:line="240" w:lineRule="auto"/>
        <w:ind w:right="284" w:firstLine="708" w:firstLineChars="0"/>
        <w:jc w:val="both"/>
        <w:rPr>
          <w:rFonts w:hint="default" w:ascii="Times New Roman" w:hAnsi="Times New Roman" w:cs="Times New Roman"/>
          <w:sz w:val="28"/>
          <w:szCs w:val="28"/>
          <w:lang w:val="ru-RU"/>
        </w:rPr>
      </w:pPr>
    </w:p>
    <w:p w14:paraId="5EF8B056">
      <w:pPr>
        <w:pStyle w:val="36"/>
        <w:spacing w:after="0" w:line="240" w:lineRule="auto"/>
        <w:ind w:right="284" w:firstLine="708" w:firstLineChars="0"/>
        <w:jc w:val="both"/>
        <w:rPr>
          <w:rFonts w:hint="default" w:ascii="Times New Roman" w:hAnsi="Times New Roman" w:cs="Times New Roman"/>
          <w:sz w:val="28"/>
          <w:szCs w:val="28"/>
          <w:lang w:val="ru-RU"/>
        </w:rPr>
      </w:pPr>
    </w:p>
    <w:p w14:paraId="3FD9EF91">
      <w:pPr>
        <w:pStyle w:val="36"/>
        <w:spacing w:after="0" w:line="240" w:lineRule="auto"/>
        <w:ind w:right="284" w:firstLine="708" w:firstLineChars="0"/>
        <w:jc w:val="both"/>
        <w:rPr>
          <w:rFonts w:hint="default" w:ascii="Times New Roman" w:hAnsi="Times New Roman" w:cs="Times New Roman"/>
          <w:sz w:val="28"/>
          <w:szCs w:val="28"/>
          <w:lang w:val="ru-RU"/>
        </w:rPr>
      </w:pPr>
    </w:p>
    <w:p w14:paraId="45D464D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w:t>
      </w:r>
    </w:p>
    <w:p w14:paraId="14199AFB">
      <w:pPr>
        <w:spacing w:line="240" w:lineRule="auto"/>
        <w:ind w:left="709" w:hanging="79"/>
        <w:jc w:val="center"/>
        <w:rPr>
          <w:rFonts w:ascii="Times New Roman" w:hAnsi="Times New Roman" w:eastAsia="Times New Roman"/>
          <w:b w:val="0"/>
          <w:bCs w:val="0"/>
          <w:sz w:val="28"/>
          <w:szCs w:val="28"/>
          <w:u w:val="none"/>
          <w:lang w:eastAsia="ru-RU"/>
        </w:rPr>
      </w:pPr>
      <w:r>
        <w:rPr>
          <w:rFonts w:ascii="Times New Roman" w:hAnsi="Times New Roman" w:cs="Times New Roman"/>
          <w:b/>
          <w:bCs/>
          <w:sz w:val="28"/>
          <w:szCs w:val="28"/>
        </w:rPr>
        <w:t xml:space="preserve">Тема: </w:t>
      </w:r>
      <w:r>
        <w:rPr>
          <w:rFonts w:ascii="Times New Roman" w:hAnsi="Times New Roman" w:eastAsia="Times New Roman"/>
          <w:b/>
          <w:sz w:val="28"/>
          <w:szCs w:val="28"/>
          <w:lang w:eastAsia="ru-RU"/>
        </w:rPr>
        <w:t>«Управление</w:t>
      </w:r>
      <w:r>
        <w:rPr>
          <w:rFonts w:hint="default" w:ascii="Times New Roman" w:hAnsi="Times New Roman" w:eastAsia="Times New Roman"/>
          <w:b/>
          <w:sz w:val="28"/>
          <w:szCs w:val="28"/>
          <w:lang w:val="en-US" w:eastAsia="ru-RU"/>
        </w:rPr>
        <w:t xml:space="preserve"> качеством образования в процессе взаимодействия образовательной организации с внешней социокультурной средой</w:t>
      </w:r>
      <w:r>
        <w:rPr>
          <w:rFonts w:ascii="Times New Roman" w:hAnsi="Times New Roman" w:eastAsia="Times New Roman"/>
          <w:b w:val="0"/>
          <w:bCs w:val="0"/>
          <w:sz w:val="28"/>
          <w:szCs w:val="28"/>
          <w:u w:val="none"/>
          <w:lang w:eastAsia="ru-RU"/>
        </w:rPr>
        <w:t xml:space="preserve">» </w:t>
      </w:r>
    </w:p>
    <w:p w14:paraId="0939C61F">
      <w:pPr>
        <w:spacing w:after="0" w:line="240" w:lineRule="auto"/>
        <w:jc w:val="center"/>
        <w:rPr>
          <w:rFonts w:ascii="Times New Roman" w:hAnsi="Times New Roman" w:cs="Times New Roman"/>
          <w:sz w:val="28"/>
          <w:szCs w:val="28"/>
        </w:rPr>
      </w:pPr>
    </w:p>
    <w:p w14:paraId="5E0928A1">
      <w:pPr>
        <w:pStyle w:val="36"/>
        <w:spacing w:after="0" w:line="240" w:lineRule="auto"/>
        <w:ind w:right="284" w:firstLine="708"/>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Аннотация:</w:t>
      </w:r>
      <w:r>
        <w:rPr>
          <w:rFonts w:hint="default" w:ascii="Times New Roman" w:hAnsi="Times New Roman" w:cs="Times New Roman"/>
          <w:b w:val="0"/>
          <w:bCs w:val="0"/>
          <w:sz w:val="28"/>
          <w:szCs w:val="28"/>
          <w:lang w:val="ru-RU"/>
        </w:rPr>
        <w:t xml:space="preserve"> Выпускная квалификационная работа посвящена изучению влияния внешней социокультурной среды на качество образовательного процесса в образовательных организациях. Центральное внимание уделяется механизмам управления качеством образования, учитывая внешние факторы, такие как социально-экономические условия, культурные нормы и ценности, общественные запросы и тенденции рынка труда.</w:t>
      </w:r>
    </w:p>
    <w:p w14:paraId="6E7973FD">
      <w:pPr>
        <w:pStyle w:val="36"/>
        <w:spacing w:after="0" w:line="240" w:lineRule="auto"/>
        <w:ind w:right="284" w:firstLine="708"/>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В работе рассмотрены существующие подходы к управлению качеством образования, проанализированы практики взаимодействия образовательных учреждений с различными субъектами социокультурного окружения (родители, работодатели, бизнес-сообщества, некоммерческие организации). Определены ключевые направления развития партнерского взаимодействия, способствующего повышению качества образовательных услуг и достижению гармоничного сочетания общественных ожиданий и образовательных целей.</w:t>
      </w:r>
    </w:p>
    <w:p w14:paraId="3BA9F643">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Ключевые слова:</w:t>
      </w:r>
      <w:r>
        <w:rPr>
          <w:rFonts w:hint="default" w:ascii="Times New Roman" w:hAnsi="Times New Roman" w:cs="Times New Roman"/>
          <w:b w:val="0"/>
          <w:bCs w:val="0"/>
          <w:sz w:val="28"/>
          <w:szCs w:val="28"/>
          <w:lang w:val="ru-RU"/>
        </w:rPr>
        <w:t xml:space="preserve"> качество образования, социокультурная среда, управление качеством, партнёрство, образовательные услуги, внешний фактор.</w:t>
      </w:r>
    </w:p>
    <w:p w14:paraId="73250B71">
      <w:pPr>
        <w:pStyle w:val="36"/>
        <w:spacing w:after="0" w:line="240" w:lineRule="auto"/>
        <w:ind w:right="284" w:firstLine="708" w:firstLineChars="0"/>
        <w:jc w:val="both"/>
        <w:rPr>
          <w:rFonts w:hint="default" w:ascii="Times New Roman" w:hAnsi="Times New Roman" w:cs="Times New Roman"/>
          <w:b w:val="0"/>
          <w:bCs w:val="0"/>
          <w:sz w:val="28"/>
          <w:szCs w:val="28"/>
          <w:lang w:val="ru-RU"/>
        </w:rPr>
      </w:pPr>
    </w:p>
    <w:p w14:paraId="308891F7">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lang w:val="en-US"/>
        </w:rPr>
        <w:t>Annotation:</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The final qualification work studies the impact of the external sociocultural environment on the quality of the educational process in educational institutions. Central attention is given to quality management mechanisms considering external factors such as socio-economic conditions, cultural norms and values, public demand, and labour market trends.</w:t>
      </w:r>
    </w:p>
    <w:p w14:paraId="64548DA8">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Existing approaches to quality management in education are discussed, and interaction practices between educational institutions and different subjects of the sociocultural environment (parents, employers, business communities, non-profit organizations) are analyzed. Key areas for developing partnership interactions are identified, which contribute to improving the quality of educational services and harmoniously combining public expectations and educational goals.</w:t>
      </w:r>
    </w:p>
    <w:p w14:paraId="5144BA86">
      <w:pPr>
        <w:pStyle w:val="36"/>
        <w:spacing w:after="0" w:line="240" w:lineRule="auto"/>
        <w:ind w:right="284" w:firstLine="708" w:firstLineChars="0"/>
        <w:jc w:val="both"/>
        <w:rPr>
          <w:rFonts w:hint="default" w:ascii="Times New Roman" w:hAnsi="Times New Roman" w:cs="Times New Roman"/>
          <w:sz w:val="28"/>
          <w:szCs w:val="28"/>
          <w:lang w:val="en-US"/>
        </w:rPr>
      </w:pPr>
      <w:r>
        <w:rPr>
          <w:rFonts w:ascii="Times New Roman" w:hAnsi="Times New Roman" w:cs="Times New Roman"/>
          <w:b/>
          <w:bCs/>
          <w:sz w:val="28"/>
          <w:szCs w:val="28"/>
          <w:lang w:val="en-US"/>
        </w:rPr>
        <w:t>Keywords:</w:t>
      </w:r>
      <w:r>
        <w:rPr>
          <w:rFonts w:ascii="Times New Roman" w:hAnsi="Times New Roman" w:cs="Times New Roman"/>
          <w:sz w:val="28"/>
          <w:szCs w:val="28"/>
          <w:lang w:val="en-US"/>
        </w:rPr>
        <w:t xml:space="preserve"> education quality</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sociocultural environment</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quality management</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partnership</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educational services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US"/>
        </w:rPr>
        <w:t>external factor.</w:t>
      </w:r>
    </w:p>
    <w:p w14:paraId="271480FD">
      <w:pPr>
        <w:pStyle w:val="36"/>
        <w:spacing w:after="0" w:line="240" w:lineRule="auto"/>
        <w:ind w:right="284" w:firstLine="708" w:firstLineChars="0"/>
        <w:jc w:val="both"/>
        <w:rPr>
          <w:rFonts w:hint="default" w:ascii="Times New Roman" w:hAnsi="Times New Roman" w:cs="Times New Roman"/>
          <w:sz w:val="28"/>
          <w:szCs w:val="28"/>
          <w:lang w:val="en-US"/>
        </w:rPr>
      </w:pPr>
    </w:p>
    <w:p w14:paraId="47D604EE">
      <w:pPr>
        <w:pStyle w:val="36"/>
        <w:spacing w:after="0" w:line="240" w:lineRule="auto"/>
        <w:ind w:right="284" w:firstLine="708" w:firstLineChars="0"/>
        <w:jc w:val="both"/>
        <w:rPr>
          <w:rFonts w:hint="default" w:ascii="Times New Roman" w:hAnsi="Times New Roman" w:cs="Times New Roman"/>
          <w:sz w:val="28"/>
          <w:szCs w:val="28"/>
          <w:lang w:val="en-US"/>
        </w:rPr>
      </w:pPr>
    </w:p>
    <w:p w14:paraId="7A595EFA">
      <w:pPr>
        <w:pStyle w:val="36"/>
        <w:spacing w:after="0" w:line="240" w:lineRule="auto"/>
        <w:ind w:right="284" w:firstLine="708" w:firstLineChars="0"/>
        <w:jc w:val="both"/>
        <w:rPr>
          <w:rFonts w:hint="default" w:ascii="Times New Roman" w:hAnsi="Times New Roman" w:cs="Times New Roman"/>
          <w:sz w:val="28"/>
          <w:szCs w:val="28"/>
          <w:lang w:val="en-US"/>
        </w:rPr>
      </w:pPr>
    </w:p>
    <w:p w14:paraId="43D6F7FB">
      <w:pPr>
        <w:pStyle w:val="36"/>
        <w:spacing w:after="0" w:line="240" w:lineRule="auto"/>
        <w:ind w:right="284" w:firstLine="708" w:firstLineChars="0"/>
        <w:jc w:val="both"/>
        <w:rPr>
          <w:rFonts w:hint="default" w:ascii="Times New Roman" w:hAnsi="Times New Roman" w:cs="Times New Roman"/>
          <w:sz w:val="28"/>
          <w:szCs w:val="28"/>
          <w:lang w:val="en-US"/>
        </w:rPr>
      </w:pPr>
    </w:p>
    <w:p w14:paraId="2BF6CE26">
      <w:pPr>
        <w:pStyle w:val="36"/>
        <w:spacing w:after="0" w:line="240" w:lineRule="auto"/>
        <w:ind w:right="284" w:firstLine="708" w:firstLineChars="0"/>
        <w:jc w:val="both"/>
        <w:rPr>
          <w:rFonts w:hint="default" w:ascii="Times New Roman" w:hAnsi="Times New Roman" w:cs="Times New Roman"/>
          <w:sz w:val="28"/>
          <w:szCs w:val="28"/>
          <w:lang w:val="en-US"/>
        </w:rPr>
      </w:pPr>
    </w:p>
    <w:p w14:paraId="7956CCFA">
      <w:pPr>
        <w:pStyle w:val="36"/>
        <w:spacing w:after="0" w:line="240" w:lineRule="auto"/>
        <w:ind w:right="284" w:firstLine="708" w:firstLineChars="0"/>
        <w:jc w:val="both"/>
        <w:rPr>
          <w:rFonts w:hint="default" w:ascii="Times New Roman" w:hAnsi="Times New Roman" w:cs="Times New Roman"/>
          <w:sz w:val="28"/>
          <w:szCs w:val="28"/>
          <w:lang w:val="en-US"/>
        </w:rPr>
      </w:pPr>
    </w:p>
    <w:p w14:paraId="30E3AC5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w:t>
      </w:r>
    </w:p>
    <w:p w14:paraId="64B2647B">
      <w:pPr>
        <w:spacing w:line="240" w:lineRule="auto"/>
        <w:ind w:left="709" w:hanging="79"/>
        <w:jc w:val="center"/>
        <w:rPr>
          <w:rFonts w:ascii="Times New Roman" w:hAnsi="Times New Roman" w:eastAsia="Times New Roman"/>
          <w:b w:val="0"/>
          <w:bCs w:val="0"/>
          <w:sz w:val="28"/>
          <w:szCs w:val="28"/>
          <w:u w:val="none"/>
          <w:lang w:eastAsia="ru-RU"/>
        </w:rPr>
      </w:pPr>
      <w:r>
        <w:rPr>
          <w:rFonts w:ascii="Times New Roman" w:hAnsi="Times New Roman" w:cs="Times New Roman"/>
          <w:b/>
          <w:bCs/>
          <w:sz w:val="28"/>
          <w:szCs w:val="28"/>
        </w:rPr>
        <w:t xml:space="preserve">Тема: </w:t>
      </w:r>
      <w:r>
        <w:rPr>
          <w:rFonts w:ascii="Times New Roman" w:hAnsi="Times New Roman" w:eastAsia="Times New Roman"/>
          <w:b/>
          <w:sz w:val="28"/>
          <w:szCs w:val="28"/>
          <w:lang w:eastAsia="ru-RU"/>
        </w:rPr>
        <w:t>«Управление</w:t>
      </w:r>
      <w:r>
        <w:rPr>
          <w:rFonts w:hint="default" w:ascii="Times New Roman" w:hAnsi="Times New Roman" w:eastAsia="Times New Roman"/>
          <w:b/>
          <w:sz w:val="28"/>
          <w:szCs w:val="28"/>
          <w:lang w:val="en-US" w:eastAsia="ru-RU"/>
        </w:rPr>
        <w:t xml:space="preserve"> методической работой в образовательной организации как способ повышения профессионализма педагогов</w:t>
      </w:r>
      <w:r>
        <w:rPr>
          <w:rFonts w:ascii="Times New Roman" w:hAnsi="Times New Roman" w:eastAsia="Times New Roman"/>
          <w:b w:val="0"/>
          <w:bCs w:val="0"/>
          <w:sz w:val="28"/>
          <w:szCs w:val="28"/>
          <w:u w:val="none"/>
          <w:lang w:eastAsia="ru-RU"/>
        </w:rPr>
        <w:t xml:space="preserve">» </w:t>
      </w:r>
    </w:p>
    <w:p w14:paraId="1DDC512B">
      <w:pPr>
        <w:spacing w:after="0" w:line="240" w:lineRule="auto"/>
        <w:jc w:val="center"/>
        <w:rPr>
          <w:rFonts w:ascii="Times New Roman" w:hAnsi="Times New Roman" w:cs="Times New Roman"/>
          <w:sz w:val="28"/>
          <w:szCs w:val="28"/>
        </w:rPr>
      </w:pPr>
    </w:p>
    <w:p w14:paraId="6DA8EC65">
      <w:pPr>
        <w:pStyle w:val="36"/>
        <w:spacing w:after="0" w:line="240" w:lineRule="auto"/>
        <w:ind w:right="284" w:firstLine="708"/>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Аннотация:</w:t>
      </w:r>
      <w:r>
        <w:rPr>
          <w:rFonts w:hint="default" w:ascii="Times New Roman" w:hAnsi="Times New Roman" w:cs="Times New Roman"/>
          <w:b w:val="0"/>
          <w:bCs w:val="0"/>
          <w:sz w:val="28"/>
          <w:szCs w:val="28"/>
          <w:lang w:val="ru-RU"/>
        </w:rPr>
        <w:t xml:space="preserve"> В работе рассматривается методика управления методической работы в образовательных учреждениях, направленная на повышение профессионального уровня педагогов. Основное внимание уделено ключевым компонентам и технологиям, способствующим совершенствованию педагогического мастерства, формированию исследовательских навыков и постоянному обновлению знаний.</w:t>
      </w:r>
    </w:p>
    <w:p w14:paraId="68FCBBBA">
      <w:pPr>
        <w:pStyle w:val="36"/>
        <w:spacing w:after="0" w:line="240" w:lineRule="auto"/>
        <w:ind w:right="284" w:firstLine="708"/>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Приведён подробный анализ существующей практики управления методической работой, выявлены основные трудности и ограничения, препятствующие эффективному функционированию системы. Разработаны рекомендации по улучшению качества методической работы, включающие разработку нормативных документов, координацию усилий подразделений, интеграцию научных разработок и лучшие мировые практики.</w:t>
      </w:r>
    </w:p>
    <w:p w14:paraId="3ECA9CF7">
      <w:pPr>
        <w:pStyle w:val="36"/>
        <w:spacing w:after="0" w:line="240" w:lineRule="auto"/>
        <w:ind w:right="284" w:firstLine="708"/>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Ключевые слова:</w:t>
      </w:r>
      <w:r>
        <w:rPr>
          <w:rFonts w:hint="default" w:ascii="Times New Roman" w:hAnsi="Times New Roman" w:cs="Times New Roman"/>
          <w:b w:val="0"/>
          <w:bCs w:val="0"/>
          <w:sz w:val="28"/>
          <w:szCs w:val="28"/>
          <w:lang w:val="ru-RU"/>
        </w:rPr>
        <w:t xml:space="preserve"> управление методической работой, профессионализм педагогов, образовательная организация, повышение квалификации, педагогические знания, методическая поддержка.</w:t>
      </w:r>
    </w:p>
    <w:p w14:paraId="29B3FE34">
      <w:pPr>
        <w:pStyle w:val="36"/>
        <w:spacing w:after="0" w:line="240" w:lineRule="auto"/>
        <w:ind w:right="284" w:firstLine="708"/>
        <w:jc w:val="both"/>
        <w:rPr>
          <w:rFonts w:hint="default" w:ascii="Times New Roman" w:hAnsi="Times New Roman" w:cs="Times New Roman"/>
          <w:b w:val="0"/>
          <w:bCs w:val="0"/>
          <w:sz w:val="28"/>
          <w:szCs w:val="28"/>
          <w:lang w:val="ru-RU"/>
        </w:rPr>
      </w:pPr>
    </w:p>
    <w:p w14:paraId="036332E3">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lang w:val="en-US"/>
        </w:rPr>
        <w:t>Annotation:</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The study examines methodologies for managing methodical work in educational institutions designed to raise the professional level of teachers. Emphasis is placed on key components and technologies facilitating the enhancement of pedagogical skills, development of research capabilities, and constant renewal of knowledge.</w:t>
      </w:r>
    </w:p>
    <w:p w14:paraId="43516B0F">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A detailed analysis of current practices in managing methodical work is provided, highlighting major challenges and limitations hindering the system's effectiveness. Recommendations for improving the quality of methodical work are developed, covering the drafting of regulatory documents, coordination efforts among departments, integration of scientific developments, and best international practices.</w:t>
      </w:r>
    </w:p>
    <w:p w14:paraId="5D4D9C38">
      <w:pPr>
        <w:pStyle w:val="36"/>
        <w:spacing w:after="0" w:line="240" w:lineRule="auto"/>
        <w:ind w:right="284" w:firstLine="708" w:firstLineChars="0"/>
        <w:jc w:val="both"/>
        <w:rPr>
          <w:rFonts w:hint="default" w:ascii="Times New Roman" w:hAnsi="Times New Roman" w:cs="Times New Roman"/>
          <w:b/>
          <w:bCs/>
          <w:sz w:val="28"/>
          <w:szCs w:val="28"/>
          <w:lang w:val="ru-RU"/>
        </w:rPr>
      </w:pPr>
      <w:r>
        <w:rPr>
          <w:rFonts w:ascii="Times New Roman" w:hAnsi="Times New Roman" w:cs="Times New Roman"/>
          <w:b/>
          <w:bCs/>
          <w:sz w:val="28"/>
          <w:szCs w:val="28"/>
          <w:lang w:val="en-US"/>
        </w:rPr>
        <w:t>Keywords:</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methodology work management, teacher professionalism, educational institution, professional development, pedagogical knowledge, methodical support.</w:t>
      </w:r>
    </w:p>
    <w:p w14:paraId="49FC8CE3">
      <w:pPr>
        <w:pStyle w:val="36"/>
        <w:spacing w:after="0" w:line="240" w:lineRule="auto"/>
        <w:ind w:right="284" w:firstLine="708" w:firstLineChars="0"/>
        <w:jc w:val="both"/>
        <w:rPr>
          <w:rFonts w:hint="default" w:ascii="Times New Roman" w:hAnsi="Times New Roman" w:cs="Times New Roman"/>
          <w:sz w:val="28"/>
          <w:szCs w:val="28"/>
          <w:lang w:val="ru-RU"/>
        </w:rPr>
      </w:pPr>
    </w:p>
    <w:p w14:paraId="0531CD14">
      <w:pPr>
        <w:pStyle w:val="36"/>
        <w:spacing w:after="0" w:line="240" w:lineRule="auto"/>
        <w:ind w:right="284" w:firstLine="708" w:firstLineChars="0"/>
        <w:jc w:val="both"/>
        <w:rPr>
          <w:rFonts w:hint="default" w:ascii="Times New Roman" w:hAnsi="Times New Roman" w:cs="Times New Roman"/>
          <w:sz w:val="28"/>
          <w:szCs w:val="28"/>
          <w:lang w:val="ru-RU"/>
        </w:rPr>
      </w:pPr>
    </w:p>
    <w:p w14:paraId="3A92A727">
      <w:pPr>
        <w:pStyle w:val="36"/>
        <w:spacing w:after="0" w:line="240" w:lineRule="auto"/>
        <w:ind w:right="284" w:firstLine="708" w:firstLineChars="0"/>
        <w:jc w:val="both"/>
        <w:rPr>
          <w:rFonts w:hint="default" w:ascii="Times New Roman" w:hAnsi="Times New Roman" w:cs="Times New Roman"/>
          <w:sz w:val="28"/>
          <w:szCs w:val="28"/>
          <w:lang w:val="ru-RU"/>
        </w:rPr>
      </w:pPr>
    </w:p>
    <w:p w14:paraId="05780A60">
      <w:pPr>
        <w:pStyle w:val="36"/>
        <w:spacing w:after="0" w:line="240" w:lineRule="auto"/>
        <w:ind w:right="284" w:firstLine="708" w:firstLineChars="0"/>
        <w:jc w:val="both"/>
        <w:rPr>
          <w:rFonts w:hint="default" w:ascii="Times New Roman" w:hAnsi="Times New Roman" w:cs="Times New Roman"/>
          <w:sz w:val="28"/>
          <w:szCs w:val="28"/>
          <w:lang w:val="ru-RU"/>
        </w:rPr>
      </w:pPr>
    </w:p>
    <w:p w14:paraId="48B6D543">
      <w:pPr>
        <w:pStyle w:val="36"/>
        <w:spacing w:after="0" w:line="240" w:lineRule="auto"/>
        <w:ind w:right="284" w:firstLine="708" w:firstLineChars="0"/>
        <w:jc w:val="both"/>
        <w:rPr>
          <w:rFonts w:hint="default" w:ascii="Times New Roman" w:hAnsi="Times New Roman" w:cs="Times New Roman"/>
          <w:sz w:val="28"/>
          <w:szCs w:val="28"/>
          <w:lang w:val="ru-RU"/>
        </w:rPr>
      </w:pPr>
    </w:p>
    <w:p w14:paraId="37C5BB9C">
      <w:pPr>
        <w:pStyle w:val="36"/>
        <w:spacing w:after="0" w:line="240" w:lineRule="auto"/>
        <w:ind w:right="284" w:firstLine="708" w:firstLineChars="0"/>
        <w:jc w:val="both"/>
        <w:rPr>
          <w:rFonts w:hint="default" w:ascii="Times New Roman" w:hAnsi="Times New Roman" w:cs="Times New Roman"/>
          <w:sz w:val="28"/>
          <w:szCs w:val="28"/>
          <w:lang w:val="ru-RU"/>
        </w:rPr>
      </w:pPr>
    </w:p>
    <w:p w14:paraId="4F86FB6D">
      <w:pPr>
        <w:pStyle w:val="36"/>
        <w:spacing w:after="0" w:line="240" w:lineRule="auto"/>
        <w:ind w:right="284" w:firstLine="708" w:firstLineChars="0"/>
        <w:jc w:val="both"/>
        <w:rPr>
          <w:rFonts w:hint="default" w:ascii="Times New Roman" w:hAnsi="Times New Roman" w:cs="Times New Roman"/>
          <w:sz w:val="28"/>
          <w:szCs w:val="28"/>
          <w:lang w:val="ru-RU"/>
        </w:rPr>
      </w:pPr>
    </w:p>
    <w:p w14:paraId="7C46EBF7">
      <w:pPr>
        <w:pStyle w:val="36"/>
        <w:spacing w:after="0" w:line="240" w:lineRule="auto"/>
        <w:ind w:right="284" w:firstLine="708" w:firstLineChars="0"/>
        <w:jc w:val="both"/>
        <w:rPr>
          <w:rFonts w:hint="default" w:ascii="Times New Roman" w:hAnsi="Times New Roman" w:cs="Times New Roman"/>
          <w:sz w:val="28"/>
          <w:szCs w:val="28"/>
          <w:lang w:val="ru-RU"/>
        </w:rPr>
      </w:pPr>
    </w:p>
    <w:p w14:paraId="78724B6A">
      <w:pPr>
        <w:pStyle w:val="36"/>
        <w:spacing w:after="0" w:line="240" w:lineRule="auto"/>
        <w:ind w:right="284" w:firstLine="708" w:firstLineChars="0"/>
        <w:jc w:val="both"/>
        <w:rPr>
          <w:rFonts w:hint="default" w:ascii="Times New Roman" w:hAnsi="Times New Roman" w:cs="Times New Roman"/>
          <w:sz w:val="28"/>
          <w:szCs w:val="28"/>
          <w:lang w:val="ru-RU"/>
        </w:rPr>
      </w:pPr>
    </w:p>
    <w:p w14:paraId="2F4E8B10">
      <w:pPr>
        <w:pStyle w:val="36"/>
        <w:spacing w:after="0" w:line="240" w:lineRule="auto"/>
        <w:ind w:right="284" w:firstLine="708" w:firstLineChars="0"/>
        <w:jc w:val="both"/>
        <w:rPr>
          <w:rFonts w:hint="default" w:ascii="Times New Roman" w:hAnsi="Times New Roman" w:cs="Times New Roman"/>
          <w:sz w:val="28"/>
          <w:szCs w:val="28"/>
          <w:lang w:val="ru-RU"/>
        </w:rPr>
      </w:pPr>
    </w:p>
    <w:p w14:paraId="767452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w:t>
      </w:r>
    </w:p>
    <w:p w14:paraId="393D6712">
      <w:pPr>
        <w:pStyle w:val="1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00" w:right="0" w:hanging="60"/>
        <w:jc w:val="center"/>
        <w:rPr>
          <w:i/>
          <w:iCs/>
        </w:rPr>
      </w:pPr>
      <w:r>
        <w:rPr>
          <w:rFonts w:ascii="Times New Roman" w:hAnsi="Times New Roman" w:cs="Times New Roman"/>
          <w:b/>
          <w:bCs/>
          <w:i/>
          <w:iCs/>
          <w:sz w:val="28"/>
          <w:szCs w:val="28"/>
        </w:rPr>
        <w:t xml:space="preserve">Тема: </w:t>
      </w:r>
      <w:r>
        <w:rPr>
          <w:rFonts w:ascii="Times New Roman" w:hAnsi="Times New Roman" w:eastAsia="Times New Roman"/>
          <w:b/>
          <w:i/>
          <w:iCs/>
          <w:sz w:val="28"/>
          <w:szCs w:val="28"/>
          <w:lang w:eastAsia="ru-RU"/>
        </w:rPr>
        <w:t>«</w:t>
      </w:r>
      <w:r>
        <w:rPr>
          <w:rFonts w:hint="default" w:ascii="Times New Roman" w:hAnsi="Times New Roman" w:cs="Times New Roman"/>
          <w:b/>
          <w:bCs/>
          <w:i/>
          <w:iCs/>
          <w:color w:val="000000"/>
          <w:sz w:val="32"/>
          <w:szCs w:val="32"/>
          <w:u w:val="single"/>
        </w:rPr>
        <w:t xml:space="preserve">Управление мотивацией молодых педагогов </w:t>
      </w:r>
    </w:p>
    <w:p w14:paraId="07732078">
      <w:pPr>
        <w:pStyle w:val="1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00" w:hanging="60"/>
        <w:jc w:val="center"/>
        <w:rPr>
          <w:rFonts w:ascii="Times New Roman" w:hAnsi="Times New Roman" w:eastAsia="Times New Roman"/>
          <w:b w:val="0"/>
          <w:bCs w:val="0"/>
          <w:i/>
          <w:iCs/>
          <w:sz w:val="28"/>
          <w:szCs w:val="28"/>
          <w:u w:val="none"/>
          <w:lang w:eastAsia="ru-RU"/>
        </w:rPr>
      </w:pPr>
      <w:r>
        <w:rPr>
          <w:rFonts w:hint="default" w:ascii="Times New Roman" w:hAnsi="Times New Roman" w:cs="Times New Roman"/>
          <w:b/>
          <w:bCs/>
          <w:i/>
          <w:iCs/>
          <w:color w:val="000000"/>
          <w:sz w:val="32"/>
          <w:szCs w:val="32"/>
          <w:u w:val="single"/>
        </w:rPr>
        <w:t>к профессиональной деятельности</w:t>
      </w:r>
      <w:r>
        <w:rPr>
          <w:rFonts w:ascii="Times New Roman" w:hAnsi="Times New Roman" w:eastAsia="Times New Roman"/>
          <w:b w:val="0"/>
          <w:bCs w:val="0"/>
          <w:i/>
          <w:iCs/>
          <w:sz w:val="28"/>
          <w:szCs w:val="28"/>
          <w:u w:val="none"/>
          <w:lang w:eastAsia="ru-RU"/>
        </w:rPr>
        <w:t xml:space="preserve">» </w:t>
      </w:r>
    </w:p>
    <w:p w14:paraId="00155A02">
      <w:pPr>
        <w:spacing w:after="0" w:line="240" w:lineRule="auto"/>
        <w:jc w:val="center"/>
        <w:rPr>
          <w:rFonts w:ascii="Times New Roman" w:hAnsi="Times New Roman" w:cs="Times New Roman"/>
          <w:sz w:val="28"/>
          <w:szCs w:val="28"/>
        </w:rPr>
      </w:pPr>
    </w:p>
    <w:p w14:paraId="37F3D913">
      <w:pPr>
        <w:pStyle w:val="36"/>
        <w:spacing w:after="0" w:line="240" w:lineRule="auto"/>
        <w:ind w:right="284" w:firstLine="708"/>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Аннотация:</w:t>
      </w:r>
      <w:r>
        <w:rPr>
          <w:rFonts w:hint="default" w:ascii="Times New Roman" w:hAnsi="Times New Roman" w:cs="Times New Roman"/>
          <w:b w:val="0"/>
          <w:bCs w:val="0"/>
          <w:sz w:val="28"/>
          <w:szCs w:val="28"/>
          <w:lang w:val="ru-RU"/>
        </w:rPr>
        <w:t xml:space="preserve"> Работа посвящена изучению проблемы поддержания и укрепления мотивации молодых педагогов к активной и продуктивной профессиональной деятельности. Автор исследует основные мотивы, определяющие отношение молодых специалистов к труду, и предлагает конкретные меры по поддержанию интереса и вовлеченности педагогов в образовательный процесс.</w:t>
      </w:r>
    </w:p>
    <w:p w14:paraId="3D17571D">
      <w:pPr>
        <w:pStyle w:val="36"/>
        <w:spacing w:after="0" w:line="240" w:lineRule="auto"/>
        <w:ind w:right="284" w:firstLine="708"/>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Определяются важнейшие составляющие мотивационной сферы педагога, выделяются типы мотивации, формируются рекомендации по управлению мотивацией, включая систему поощрения и признания заслуг, введение программ менторства и профессионального роста, укрепление корпоративной культуры и обеспечение поддержки коллег и администраторов.</w:t>
      </w:r>
    </w:p>
    <w:p w14:paraId="70B05550">
      <w:pPr>
        <w:pStyle w:val="36"/>
        <w:spacing w:after="0" w:line="240" w:lineRule="auto"/>
        <w:ind w:right="284" w:firstLine="708"/>
        <w:jc w:val="both"/>
        <w:rPr>
          <w:rFonts w:hint="default" w:ascii="Times New Roman" w:hAnsi="Times New Roman" w:cs="Times New Roman"/>
          <w:b w:val="0"/>
          <w:bCs w:val="0"/>
          <w:sz w:val="28"/>
          <w:szCs w:val="28"/>
          <w:lang w:val="ru-RU"/>
        </w:rPr>
      </w:pPr>
    </w:p>
    <w:p w14:paraId="0C7FCD27">
      <w:pPr>
        <w:pStyle w:val="36"/>
        <w:spacing w:after="0" w:line="240" w:lineRule="auto"/>
        <w:ind w:right="284" w:firstLine="708"/>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Ключевые слова:</w:t>
      </w:r>
      <w:r>
        <w:rPr>
          <w:rFonts w:hint="default" w:ascii="Times New Roman" w:hAnsi="Times New Roman" w:cs="Times New Roman"/>
          <w:b w:val="0"/>
          <w:bCs w:val="0"/>
          <w:sz w:val="28"/>
          <w:szCs w:val="28"/>
          <w:lang w:val="ru-RU"/>
        </w:rPr>
        <w:t xml:space="preserve"> мотивация педагогов, профессиональное развитие, управление персоналом, педагогическая практика, молодой специалист, профилактика выгорания.</w:t>
      </w:r>
    </w:p>
    <w:p w14:paraId="5910F06C">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lang w:val="en-US"/>
        </w:rPr>
        <w:t>Annotation:</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The work is dedicated to investigating the problem of sustaining and reinforcing the motivation of young teachers to actively engage in productive professional activities. The author researches the principal motives and demotivators that define young specialists' attitudes toward their jobs and proposes concrete measures to maintain interest and involvement in the educational process.</w:t>
      </w:r>
    </w:p>
    <w:p w14:paraId="251C0D57">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Key elements of teachers' motivational sphere are defined, types of motivation are highlighted, and recommendations for motivation management are formulated. These include reward systems and recognition of merits, mentorship programs, professional growth plans, reinforcement of corporate culture, and provision of peer and administrator support.</w:t>
      </w:r>
    </w:p>
    <w:p w14:paraId="68F023A9">
      <w:pPr>
        <w:pStyle w:val="36"/>
        <w:spacing w:after="0" w:line="240" w:lineRule="auto"/>
        <w:ind w:right="284" w:firstLine="708" w:firstLineChars="0"/>
        <w:jc w:val="both"/>
        <w:rPr>
          <w:rFonts w:hint="default" w:ascii="Times New Roman" w:hAnsi="Times New Roman" w:cs="Times New Roman"/>
          <w:b/>
          <w:bCs/>
          <w:sz w:val="28"/>
          <w:szCs w:val="28"/>
          <w:lang w:val="ru-RU"/>
        </w:rPr>
      </w:pPr>
      <w:r>
        <w:rPr>
          <w:rFonts w:ascii="Times New Roman" w:hAnsi="Times New Roman" w:cs="Times New Roman"/>
          <w:b/>
          <w:bCs/>
          <w:sz w:val="28"/>
          <w:szCs w:val="28"/>
          <w:lang w:val="en-US"/>
        </w:rPr>
        <w:t>Keywords:</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teacher motivation, рrofessional development, human resource management, teaching practice, young specialist, burnout prevention.</w:t>
      </w:r>
    </w:p>
    <w:p w14:paraId="5B0F79F4">
      <w:pPr>
        <w:pStyle w:val="36"/>
        <w:spacing w:after="0" w:line="240" w:lineRule="auto"/>
        <w:ind w:right="284" w:firstLine="708" w:firstLineChars="0"/>
        <w:jc w:val="both"/>
        <w:rPr>
          <w:rFonts w:hint="default" w:ascii="Times New Roman" w:hAnsi="Times New Roman" w:cs="Times New Roman"/>
          <w:sz w:val="28"/>
          <w:szCs w:val="28"/>
          <w:lang w:val="ru-RU"/>
        </w:rPr>
      </w:pPr>
    </w:p>
    <w:p w14:paraId="2098599B">
      <w:pPr>
        <w:pStyle w:val="36"/>
        <w:spacing w:after="0" w:line="240" w:lineRule="auto"/>
        <w:ind w:right="284" w:firstLine="708" w:firstLineChars="0"/>
        <w:jc w:val="both"/>
        <w:rPr>
          <w:rFonts w:hint="default" w:ascii="Times New Roman" w:hAnsi="Times New Roman" w:cs="Times New Roman"/>
          <w:sz w:val="28"/>
          <w:szCs w:val="28"/>
          <w:lang w:val="en-US"/>
        </w:rPr>
      </w:pPr>
    </w:p>
    <w:p w14:paraId="066E78FC">
      <w:pPr>
        <w:pStyle w:val="36"/>
        <w:spacing w:after="0" w:line="240" w:lineRule="auto"/>
        <w:ind w:right="284" w:firstLine="708" w:firstLineChars="0"/>
        <w:jc w:val="both"/>
        <w:rPr>
          <w:rFonts w:hint="default" w:ascii="Times New Roman" w:hAnsi="Times New Roman" w:cs="Times New Roman"/>
          <w:sz w:val="28"/>
          <w:szCs w:val="28"/>
          <w:lang w:val="en-US"/>
        </w:rPr>
      </w:pPr>
    </w:p>
    <w:p w14:paraId="388E5235">
      <w:pPr>
        <w:pStyle w:val="36"/>
        <w:spacing w:after="0" w:line="240" w:lineRule="auto"/>
        <w:ind w:right="284"/>
        <w:jc w:val="both"/>
        <w:rPr>
          <w:rFonts w:hint="default" w:ascii="Times New Roman" w:hAnsi="Times New Roman" w:cs="Times New Roman"/>
          <w:sz w:val="28"/>
          <w:szCs w:val="28"/>
          <w:lang w:val="en-US"/>
        </w:rPr>
      </w:pPr>
    </w:p>
    <w:p w14:paraId="60EEB409">
      <w:pPr>
        <w:pStyle w:val="36"/>
        <w:spacing w:after="0" w:line="240" w:lineRule="auto"/>
        <w:ind w:right="284"/>
        <w:jc w:val="both"/>
        <w:rPr>
          <w:rFonts w:hint="default" w:ascii="Times New Roman" w:hAnsi="Times New Roman" w:cs="Times New Roman"/>
          <w:sz w:val="28"/>
          <w:szCs w:val="28"/>
          <w:lang w:val="en-US"/>
        </w:rPr>
      </w:pPr>
    </w:p>
    <w:p w14:paraId="7C01AA61">
      <w:pPr>
        <w:pStyle w:val="36"/>
        <w:spacing w:after="0" w:line="240" w:lineRule="auto"/>
        <w:ind w:right="284"/>
        <w:jc w:val="both"/>
        <w:rPr>
          <w:rFonts w:hint="default" w:ascii="Times New Roman" w:hAnsi="Times New Roman" w:cs="Times New Roman"/>
          <w:sz w:val="28"/>
          <w:szCs w:val="28"/>
          <w:lang w:val="en-US"/>
        </w:rPr>
      </w:pPr>
    </w:p>
    <w:p w14:paraId="475984BB">
      <w:pPr>
        <w:pStyle w:val="36"/>
        <w:spacing w:after="0" w:line="240" w:lineRule="auto"/>
        <w:ind w:right="284"/>
        <w:jc w:val="both"/>
        <w:rPr>
          <w:rFonts w:hint="default" w:ascii="Times New Roman" w:hAnsi="Times New Roman" w:cs="Times New Roman"/>
          <w:sz w:val="28"/>
          <w:szCs w:val="28"/>
          <w:lang w:val="en-US"/>
        </w:rPr>
      </w:pPr>
    </w:p>
    <w:p w14:paraId="7F48470F">
      <w:pPr>
        <w:pStyle w:val="36"/>
        <w:spacing w:after="0" w:line="240" w:lineRule="auto"/>
        <w:ind w:right="284"/>
        <w:jc w:val="both"/>
        <w:rPr>
          <w:rFonts w:hint="default" w:ascii="Times New Roman" w:hAnsi="Times New Roman" w:cs="Times New Roman"/>
          <w:sz w:val="28"/>
          <w:szCs w:val="28"/>
          <w:lang w:val="en-US"/>
        </w:rPr>
      </w:pPr>
    </w:p>
    <w:p w14:paraId="5A8D93CB">
      <w:pPr>
        <w:pStyle w:val="36"/>
        <w:spacing w:after="0" w:line="240" w:lineRule="auto"/>
        <w:ind w:right="284"/>
        <w:jc w:val="both"/>
        <w:rPr>
          <w:rFonts w:hint="default" w:ascii="Times New Roman" w:hAnsi="Times New Roman" w:cs="Times New Roman"/>
          <w:sz w:val="28"/>
          <w:szCs w:val="28"/>
          <w:lang w:val="en-US"/>
        </w:rPr>
      </w:pPr>
    </w:p>
    <w:p w14:paraId="41D9921D">
      <w:pPr>
        <w:pStyle w:val="36"/>
        <w:spacing w:after="0" w:line="240" w:lineRule="auto"/>
        <w:ind w:right="284"/>
        <w:jc w:val="both"/>
        <w:rPr>
          <w:rFonts w:hint="default" w:ascii="Times New Roman" w:hAnsi="Times New Roman" w:cs="Times New Roman"/>
          <w:sz w:val="28"/>
          <w:szCs w:val="28"/>
          <w:lang w:val="en-US"/>
        </w:rPr>
      </w:pPr>
    </w:p>
    <w:p w14:paraId="15813F62">
      <w:pPr>
        <w:pStyle w:val="36"/>
        <w:spacing w:after="0" w:line="240" w:lineRule="auto"/>
        <w:ind w:right="284"/>
        <w:jc w:val="both"/>
        <w:rPr>
          <w:rFonts w:hint="default" w:ascii="Times New Roman" w:hAnsi="Times New Roman" w:cs="Times New Roman"/>
          <w:sz w:val="28"/>
          <w:szCs w:val="28"/>
          <w:lang w:val="en-US"/>
        </w:rPr>
      </w:pPr>
    </w:p>
    <w:p w14:paraId="345ED2D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w:t>
      </w:r>
    </w:p>
    <w:p w14:paraId="3A6F4509">
      <w:pPr>
        <w:pStyle w:val="1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00" w:hanging="60"/>
        <w:jc w:val="center"/>
        <w:rPr>
          <w:rFonts w:ascii="Times New Roman" w:hAnsi="Times New Roman" w:eastAsia="Times New Roman"/>
          <w:b w:val="0"/>
          <w:bCs w:val="0"/>
          <w:i/>
          <w:iCs/>
          <w:sz w:val="28"/>
          <w:szCs w:val="28"/>
          <w:u w:val="none"/>
          <w:lang w:eastAsia="ru-RU"/>
        </w:rPr>
      </w:pPr>
      <w:r>
        <w:rPr>
          <w:rFonts w:ascii="Times New Roman" w:hAnsi="Times New Roman" w:cs="Times New Roman"/>
          <w:b/>
          <w:bCs/>
          <w:i/>
          <w:iCs/>
          <w:sz w:val="28"/>
          <w:szCs w:val="28"/>
        </w:rPr>
        <w:t xml:space="preserve">Тема: </w:t>
      </w:r>
      <w:r>
        <w:rPr>
          <w:rFonts w:ascii="Times New Roman" w:hAnsi="Times New Roman" w:eastAsia="Times New Roman"/>
          <w:b/>
          <w:i/>
          <w:iCs/>
          <w:sz w:val="28"/>
          <w:szCs w:val="28"/>
          <w:lang w:eastAsia="ru-RU"/>
        </w:rPr>
        <w:t>«Организация</w:t>
      </w:r>
      <w:r>
        <w:rPr>
          <w:rFonts w:hint="default" w:ascii="Times New Roman" w:hAnsi="Times New Roman" w:eastAsia="Times New Roman"/>
          <w:b/>
          <w:i/>
          <w:iCs/>
          <w:sz w:val="28"/>
          <w:szCs w:val="28"/>
          <w:lang w:val="en-US" w:eastAsia="ru-RU"/>
        </w:rPr>
        <w:t xml:space="preserve"> системы стимулирования персонала образовательной организации</w:t>
      </w:r>
      <w:r>
        <w:rPr>
          <w:rFonts w:ascii="Times New Roman" w:hAnsi="Times New Roman" w:eastAsia="Times New Roman"/>
          <w:b w:val="0"/>
          <w:bCs w:val="0"/>
          <w:i/>
          <w:iCs/>
          <w:sz w:val="28"/>
          <w:szCs w:val="28"/>
          <w:u w:val="none"/>
          <w:lang w:eastAsia="ru-RU"/>
        </w:rPr>
        <w:t xml:space="preserve">» </w:t>
      </w:r>
    </w:p>
    <w:p w14:paraId="2ABE60B4">
      <w:pPr>
        <w:spacing w:after="0" w:line="240" w:lineRule="auto"/>
        <w:jc w:val="center"/>
        <w:rPr>
          <w:rFonts w:ascii="Times New Roman" w:hAnsi="Times New Roman" w:cs="Times New Roman"/>
          <w:sz w:val="28"/>
          <w:szCs w:val="28"/>
        </w:rPr>
      </w:pPr>
    </w:p>
    <w:p w14:paraId="79624AE0">
      <w:pPr>
        <w:pStyle w:val="36"/>
        <w:spacing w:after="0" w:line="240" w:lineRule="auto"/>
        <w:ind w:right="284" w:firstLine="708"/>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Аннотация:</w:t>
      </w:r>
      <w:r>
        <w:rPr>
          <w:rFonts w:hint="default" w:ascii="Times New Roman" w:hAnsi="Times New Roman" w:cs="Times New Roman"/>
          <w:b w:val="0"/>
          <w:bCs w:val="0"/>
          <w:sz w:val="28"/>
          <w:szCs w:val="28"/>
          <w:lang w:val="ru-RU"/>
        </w:rPr>
        <w:t xml:space="preserve"> В работе рассматриваются вопросы разработки и внедрения эффективной системы стимулирования, направленной на повышение производительности труда, усиление мотивации сотрудников и привлечение высококвалифицированного персонала в образовательные учреждения. Основное внимание уделено анализу существующих подходов к материальному и нематериальному стимулированию, а также определению факторов, оказывающих наибольшее воздействие на мотивацию работников сферы образования.</w:t>
      </w:r>
    </w:p>
    <w:p w14:paraId="745DBAAB">
      <w:pPr>
        <w:pStyle w:val="36"/>
        <w:spacing w:after="0" w:line="240" w:lineRule="auto"/>
        <w:ind w:right="284" w:firstLine="708"/>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Автором проведен детальный анализ действующей системы стимулирования в образовательной организации, выделены преимущества и недостатки различных схем премирования и вознаграждения, обозначены возможные направления усовершенствования. Особое внимание уделено созданию прозрачной и справедливой системы оценки трудового вклада педагогов и административных работников, обеспечивающей объективность и дифференцированный подход к вознаграждению.</w:t>
      </w:r>
    </w:p>
    <w:p w14:paraId="0FA33428">
      <w:pPr>
        <w:pStyle w:val="36"/>
        <w:spacing w:after="0" w:line="240" w:lineRule="auto"/>
        <w:ind w:right="284" w:firstLine="708"/>
        <w:jc w:val="both"/>
        <w:rPr>
          <w:rFonts w:hint="default" w:ascii="Times New Roman" w:hAnsi="Times New Roman" w:cs="Times New Roman"/>
          <w:b w:val="0"/>
          <w:bCs w:val="0"/>
          <w:sz w:val="28"/>
          <w:szCs w:val="28"/>
          <w:lang w:val="ru-RU"/>
        </w:rPr>
      </w:pPr>
    </w:p>
    <w:p w14:paraId="2E5CB996">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Ключевые слова:</w:t>
      </w:r>
      <w:r>
        <w:rPr>
          <w:rFonts w:hint="default" w:ascii="Times New Roman" w:hAnsi="Times New Roman" w:cs="Times New Roman"/>
          <w:b w:val="0"/>
          <w:bCs w:val="0"/>
          <w:sz w:val="28"/>
          <w:szCs w:val="28"/>
          <w:lang w:val="ru-RU"/>
        </w:rPr>
        <w:t xml:space="preserve"> система стимулирования, персонал образовательной организации, мотивация сотрудников, премиальная система, нематериальное вознаграждение.</w:t>
      </w:r>
    </w:p>
    <w:p w14:paraId="65B6C97F">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lang w:val="en-US"/>
        </w:rPr>
        <w:t>Annotation:</w:t>
      </w:r>
      <w:r>
        <w:rPr>
          <w:rFonts w:hint="default" w:ascii="Times New Roman" w:hAnsi="Times New Roman" w:cs="Times New Roman"/>
          <w:b w:val="0"/>
          <w:bCs w:val="0"/>
          <w:sz w:val="28"/>
          <w:szCs w:val="28"/>
          <w:lang w:val="ru-RU"/>
        </w:rPr>
        <w:t xml:space="preserve"> The study discusses the development and implementation of an effective stimulation system aimed at increasing labor productivity, enhancing employee motivation, and attracting highly qualified personnel to educational institutions. Main focus is given to analyzing existing approaches to material and non-material stimulation, as well as identifying factors having the greatest impact on workers' motivation in the education sector.</w:t>
      </w:r>
    </w:p>
    <w:p w14:paraId="6D6191AF">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The author provides a detailed analysis of the current stimulation system in Russian educational institutions, highlights advantages and disadvantages of various bonus schemes and remuneration systems, and indicates possible directions for improvement. Particular attention is paid to creating transparent and fair systems for evaluating employees' contributions, ensuring objectivity and differentiated approach to compensation.</w:t>
      </w:r>
    </w:p>
    <w:p w14:paraId="4DE68E79">
      <w:pPr>
        <w:pStyle w:val="36"/>
        <w:spacing w:after="0" w:line="240" w:lineRule="auto"/>
        <w:ind w:right="284" w:firstLine="708" w:firstLineChars="0"/>
        <w:jc w:val="both"/>
        <w:rPr>
          <w:rFonts w:hint="default" w:ascii="Times New Roman" w:hAnsi="Times New Roman" w:cs="Times New Roman"/>
          <w:b w:val="0"/>
          <w:bCs w:val="0"/>
          <w:sz w:val="28"/>
          <w:szCs w:val="28"/>
          <w:lang w:val="ru-RU"/>
        </w:rPr>
      </w:pPr>
    </w:p>
    <w:p w14:paraId="1BF0ED72">
      <w:pPr>
        <w:pStyle w:val="36"/>
        <w:spacing w:after="0" w:line="240" w:lineRule="auto"/>
        <w:ind w:right="284" w:firstLine="708" w:firstLineChars="0"/>
        <w:jc w:val="both"/>
        <w:rPr>
          <w:rFonts w:hint="default" w:ascii="Times New Roman" w:hAnsi="Times New Roman" w:cs="Times New Roman"/>
          <w:b/>
          <w:bCs/>
          <w:sz w:val="28"/>
          <w:szCs w:val="28"/>
          <w:lang w:val="ru-RU"/>
        </w:rPr>
      </w:pPr>
      <w:r>
        <w:rPr>
          <w:rFonts w:ascii="Times New Roman" w:hAnsi="Times New Roman" w:cs="Times New Roman"/>
          <w:b/>
          <w:bCs/>
          <w:sz w:val="28"/>
          <w:szCs w:val="28"/>
          <w:lang w:val="en-US"/>
        </w:rPr>
        <w:t>Keywords:</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stimulation system, educational institution personnel, employee motivation, bonuses system, non-monetary rewards, educational policy.</w:t>
      </w:r>
    </w:p>
    <w:p w14:paraId="4D4EF2B0">
      <w:pPr>
        <w:pStyle w:val="36"/>
        <w:spacing w:after="0" w:line="240" w:lineRule="auto"/>
        <w:ind w:right="284" w:firstLine="708" w:firstLineChars="0"/>
        <w:jc w:val="both"/>
        <w:rPr>
          <w:rFonts w:hint="default" w:ascii="Times New Roman" w:hAnsi="Times New Roman" w:cs="Times New Roman"/>
          <w:sz w:val="28"/>
          <w:szCs w:val="28"/>
          <w:lang w:val="ru-RU"/>
        </w:rPr>
      </w:pPr>
    </w:p>
    <w:p w14:paraId="4BDF2D7B">
      <w:pPr>
        <w:pStyle w:val="36"/>
        <w:spacing w:after="0" w:line="240" w:lineRule="auto"/>
        <w:ind w:right="284" w:firstLine="708" w:firstLineChars="0"/>
        <w:jc w:val="both"/>
        <w:rPr>
          <w:rFonts w:hint="default" w:ascii="Times New Roman" w:hAnsi="Times New Roman" w:cs="Times New Roman"/>
          <w:sz w:val="28"/>
          <w:szCs w:val="28"/>
          <w:lang w:val="ru-RU"/>
        </w:rPr>
      </w:pPr>
    </w:p>
    <w:p w14:paraId="76852F92">
      <w:pPr>
        <w:pStyle w:val="36"/>
        <w:spacing w:after="0" w:line="240" w:lineRule="auto"/>
        <w:ind w:right="284" w:firstLine="708" w:firstLineChars="0"/>
        <w:jc w:val="both"/>
        <w:rPr>
          <w:rFonts w:hint="default" w:ascii="Times New Roman" w:hAnsi="Times New Roman" w:cs="Times New Roman"/>
          <w:sz w:val="28"/>
          <w:szCs w:val="28"/>
          <w:lang w:val="ru-RU"/>
        </w:rPr>
      </w:pPr>
    </w:p>
    <w:p w14:paraId="21856D12">
      <w:pPr>
        <w:pStyle w:val="36"/>
        <w:spacing w:after="0" w:line="240" w:lineRule="auto"/>
        <w:ind w:right="284" w:firstLine="708" w:firstLineChars="0"/>
        <w:jc w:val="both"/>
        <w:rPr>
          <w:rFonts w:hint="default" w:ascii="Times New Roman" w:hAnsi="Times New Roman" w:cs="Times New Roman"/>
          <w:sz w:val="28"/>
          <w:szCs w:val="28"/>
          <w:lang w:val="ru-RU"/>
        </w:rPr>
      </w:pPr>
    </w:p>
    <w:p w14:paraId="48625828">
      <w:pPr>
        <w:pStyle w:val="36"/>
        <w:spacing w:after="0" w:line="240" w:lineRule="auto"/>
        <w:ind w:right="284" w:firstLine="708" w:firstLineChars="0"/>
        <w:jc w:val="both"/>
        <w:rPr>
          <w:rFonts w:hint="default" w:ascii="Times New Roman" w:hAnsi="Times New Roman" w:cs="Times New Roman"/>
          <w:sz w:val="28"/>
          <w:szCs w:val="28"/>
          <w:lang w:val="ru-RU"/>
        </w:rPr>
      </w:pPr>
    </w:p>
    <w:p w14:paraId="754AC73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w:t>
      </w:r>
    </w:p>
    <w:p w14:paraId="4E52CA41">
      <w:pPr>
        <w:pStyle w:val="36"/>
        <w:spacing w:after="0" w:line="240" w:lineRule="auto"/>
        <w:ind w:right="284" w:firstLine="708"/>
        <w:jc w:val="center"/>
        <w:rPr>
          <w:rFonts w:hint="default" w:ascii="Times New Roman" w:hAnsi="Times New Roman" w:eastAsia="Times New Roman" w:cs="Times New Roman"/>
          <w:b/>
          <w:i w:val="0"/>
          <w:iCs w:val="0"/>
          <w:sz w:val="28"/>
          <w:szCs w:val="28"/>
          <w:lang w:val="en-US" w:eastAsia="ru-RU"/>
        </w:rPr>
      </w:pPr>
      <w:r>
        <w:rPr>
          <w:rFonts w:hint="default" w:ascii="Times New Roman" w:hAnsi="Times New Roman" w:cs="Times New Roman"/>
          <w:b/>
          <w:bCs/>
          <w:i w:val="0"/>
          <w:iCs w:val="0"/>
          <w:sz w:val="28"/>
          <w:szCs w:val="28"/>
        </w:rPr>
        <w:t xml:space="preserve">Тема: </w:t>
      </w:r>
      <w:r>
        <w:rPr>
          <w:rFonts w:hint="default" w:ascii="Times New Roman" w:hAnsi="Times New Roman" w:eastAsia="Times New Roman" w:cs="Times New Roman"/>
          <w:b/>
          <w:i w:val="0"/>
          <w:iCs w:val="0"/>
          <w:sz w:val="28"/>
          <w:szCs w:val="28"/>
          <w:lang w:eastAsia="ru-RU"/>
        </w:rPr>
        <w:t>«Совершенствование</w:t>
      </w:r>
      <w:r>
        <w:rPr>
          <w:rFonts w:hint="default" w:ascii="Times New Roman" w:hAnsi="Times New Roman" w:eastAsia="Times New Roman" w:cs="Times New Roman"/>
          <w:b/>
          <w:i w:val="0"/>
          <w:iCs w:val="0"/>
          <w:sz w:val="28"/>
          <w:szCs w:val="28"/>
          <w:lang w:val="en-US" w:eastAsia="ru-RU"/>
        </w:rPr>
        <w:t xml:space="preserve"> качества образования обучающихся в образовательной организации»</w:t>
      </w:r>
    </w:p>
    <w:p w14:paraId="05305B33">
      <w:pPr>
        <w:pStyle w:val="36"/>
        <w:spacing w:after="0" w:line="240" w:lineRule="auto"/>
        <w:ind w:right="284" w:firstLine="708"/>
        <w:jc w:val="center"/>
        <w:rPr>
          <w:rFonts w:hint="default" w:ascii="Times New Roman" w:hAnsi="Times New Roman" w:eastAsia="Times New Roman" w:cs="Times New Roman"/>
          <w:b/>
          <w:i w:val="0"/>
          <w:iCs w:val="0"/>
          <w:sz w:val="28"/>
          <w:szCs w:val="28"/>
          <w:lang w:val="en-US" w:eastAsia="ru-RU"/>
        </w:rPr>
      </w:pPr>
    </w:p>
    <w:p w14:paraId="139624E9">
      <w:pPr>
        <w:pStyle w:val="36"/>
        <w:spacing w:after="0" w:line="240" w:lineRule="auto"/>
        <w:ind w:right="284" w:firstLine="708"/>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Аннотация:</w:t>
      </w:r>
      <w:r>
        <w:rPr>
          <w:rFonts w:hint="default" w:ascii="Times New Roman" w:hAnsi="Times New Roman" w:cs="Times New Roman"/>
          <w:b w:val="0"/>
          <w:bCs w:val="0"/>
          <w:sz w:val="28"/>
          <w:szCs w:val="28"/>
          <w:lang w:val="ru-RU"/>
        </w:rPr>
        <w:t xml:space="preserve"> Исследование посвящено вопросам совершенствования качества образования в образовательной организации. Основное внимание уделено разработке методологических подходов и инструментальных методов, позволяющих эффективно оценивать и повышать качество образовательных процессов.</w:t>
      </w:r>
    </w:p>
    <w:p w14:paraId="50741828">
      <w:pPr>
        <w:pStyle w:val="36"/>
        <w:spacing w:after="0" w:line="240" w:lineRule="auto"/>
        <w:ind w:right="284" w:firstLine="708"/>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Проведен глубокий анализ понятия «качества образования», раскрыта его сущность как соответствия результатов обучения стандартам и ожиданиям заинтересованных сторон (государства, общества, самих обучающихся). Подчеркнуто влияние факторов, включая квалификацию преподавателей, образовательные технологии, организационные структуры и мотивацию учащихся.</w:t>
      </w:r>
    </w:p>
    <w:p w14:paraId="469A221A">
      <w:pPr>
        <w:pStyle w:val="36"/>
        <w:spacing w:after="0" w:line="240" w:lineRule="auto"/>
        <w:ind w:right="284" w:firstLine="708"/>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Рассмотрены современные методы диагностики качества образования, среди которых особое значение уделяется тестированию, анкетированию, мониторингу и анализу портфолио. Показано, что грамотная организация педагогического мониторинга является необходимым условием успешного выявления проблем и перспективных направлений совершенствования учебного процесса.</w:t>
      </w:r>
    </w:p>
    <w:p w14:paraId="59E7D48E">
      <w:pPr>
        <w:pStyle w:val="36"/>
        <w:spacing w:after="0" w:line="240" w:lineRule="auto"/>
        <w:ind w:right="284" w:firstLine="708"/>
        <w:jc w:val="both"/>
        <w:rPr>
          <w:rFonts w:hint="default" w:ascii="Times New Roman" w:hAnsi="Times New Roman" w:cs="Times New Roman"/>
          <w:b w:val="0"/>
          <w:bCs w:val="0"/>
          <w:sz w:val="28"/>
          <w:szCs w:val="28"/>
          <w:lang w:val="ru-RU"/>
        </w:rPr>
      </w:pPr>
    </w:p>
    <w:p w14:paraId="5496092D">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Ключевые слова:</w:t>
      </w:r>
      <w:r>
        <w:rPr>
          <w:rFonts w:hint="default" w:ascii="Times New Roman" w:hAnsi="Times New Roman" w:cs="Times New Roman"/>
          <w:b w:val="0"/>
          <w:bCs w:val="0"/>
          <w:sz w:val="28"/>
          <w:szCs w:val="28"/>
          <w:lang w:val="ru-RU"/>
        </w:rPr>
        <w:t xml:space="preserve"> качество образования, качество, обучающиеся, совершенствование. </w:t>
      </w:r>
    </w:p>
    <w:p w14:paraId="470C847C">
      <w:pPr>
        <w:pStyle w:val="36"/>
        <w:spacing w:after="0" w:line="240" w:lineRule="auto"/>
        <w:ind w:right="284" w:firstLine="708" w:firstLineChars="0"/>
        <w:jc w:val="both"/>
        <w:rPr>
          <w:rFonts w:hint="default" w:ascii="Times New Roman" w:hAnsi="Times New Roman" w:cs="Times New Roman"/>
          <w:b w:val="0"/>
          <w:bCs w:val="0"/>
          <w:sz w:val="28"/>
          <w:szCs w:val="28"/>
          <w:lang w:val="ru-RU"/>
        </w:rPr>
      </w:pPr>
    </w:p>
    <w:p w14:paraId="60C4F45D">
      <w:pPr>
        <w:pStyle w:val="36"/>
        <w:spacing w:after="0" w:line="240" w:lineRule="auto"/>
        <w:ind w:right="284" w:firstLine="708"/>
        <w:jc w:val="both"/>
        <w:rPr>
          <w:rFonts w:ascii="Times New Roman" w:hAnsi="Times New Roman" w:cs="Times New Roman"/>
          <w:b w:val="0"/>
          <w:bCs w:val="0"/>
          <w:color w:val="000000"/>
          <w:sz w:val="28"/>
          <w:szCs w:val="28"/>
          <w:lang w:val="en-US"/>
        </w:rPr>
      </w:pPr>
      <w:r>
        <w:rPr>
          <w:rFonts w:hint="default" w:ascii="Times New Roman" w:hAnsi="Times New Roman" w:cs="Times New Roman"/>
          <w:b/>
          <w:bCs/>
          <w:color w:val="000000"/>
          <w:sz w:val="28"/>
          <w:szCs w:val="28"/>
          <w:lang w:val="en-US"/>
        </w:rPr>
        <w:t>Annotation</w:t>
      </w:r>
      <w:r>
        <w:rPr>
          <w:rFonts w:hint="default" w:ascii="Times New Roman" w:hAnsi="Times New Roman" w:cs="Times New Roman"/>
          <w:b/>
          <w:bCs/>
          <w:color w:val="000000"/>
          <w:sz w:val="28"/>
          <w:szCs w:val="28"/>
          <w:lang w:val="ru-RU"/>
        </w:rPr>
        <w:t xml:space="preserve">: </w:t>
      </w:r>
      <w:r>
        <w:rPr>
          <w:rFonts w:ascii="Times New Roman" w:hAnsi="Times New Roman" w:cs="Times New Roman"/>
          <w:b w:val="0"/>
          <w:bCs w:val="0"/>
          <w:color w:val="000000"/>
          <w:sz w:val="28"/>
          <w:szCs w:val="28"/>
          <w:lang w:val="en-US"/>
        </w:rPr>
        <w:t>The study is devoted to the issues of improving the quality of education in an educational organization. Special attention is paid to the development of methodological approaches and instrumental methods that allow for effective evaluation and improvement of educational processes.</w:t>
      </w:r>
    </w:p>
    <w:p w14:paraId="6D9BCCAB">
      <w:pPr>
        <w:pStyle w:val="36"/>
        <w:spacing w:after="0" w:line="240" w:lineRule="auto"/>
        <w:ind w:right="284" w:firstLine="708"/>
        <w:jc w:val="both"/>
        <w:rPr>
          <w:rFonts w:ascii="Times New Roman" w:hAnsi="Times New Roman" w:cs="Times New Roman"/>
          <w:b w:val="0"/>
          <w:bCs w:val="0"/>
          <w:color w:val="000000"/>
          <w:sz w:val="28"/>
          <w:szCs w:val="28"/>
          <w:lang w:val="en-US"/>
        </w:rPr>
      </w:pPr>
      <w:r>
        <w:rPr>
          <w:rFonts w:ascii="Times New Roman" w:hAnsi="Times New Roman" w:cs="Times New Roman"/>
          <w:b w:val="0"/>
          <w:bCs w:val="0"/>
          <w:color w:val="000000"/>
          <w:sz w:val="28"/>
          <w:szCs w:val="28"/>
          <w:lang w:val="en-US"/>
        </w:rPr>
        <w:t>A deep analysis of the concept of “education quality” has been carried out, revealing its essence as compliance with learning outcomes standards and expectations of interested parties (the state, society, learners themselves). The influence of factors such as teacher qualifications, educational technologies, organizational structures, and student motivation was emphasized.</w:t>
      </w:r>
    </w:p>
    <w:p w14:paraId="02BEFF47">
      <w:pPr>
        <w:pStyle w:val="36"/>
        <w:spacing w:after="0" w:line="240" w:lineRule="auto"/>
        <w:ind w:right="284" w:firstLine="708"/>
        <w:jc w:val="both"/>
        <w:rPr>
          <w:rFonts w:ascii="Times New Roman" w:hAnsi="Times New Roman" w:cs="Times New Roman"/>
          <w:b w:val="0"/>
          <w:bCs w:val="0"/>
          <w:color w:val="000000"/>
          <w:sz w:val="28"/>
          <w:szCs w:val="28"/>
          <w:lang w:val="en-US"/>
        </w:rPr>
      </w:pPr>
      <w:r>
        <w:rPr>
          <w:rFonts w:ascii="Times New Roman" w:hAnsi="Times New Roman" w:cs="Times New Roman"/>
          <w:b w:val="0"/>
          <w:bCs w:val="0"/>
          <w:color w:val="000000"/>
          <w:sz w:val="28"/>
          <w:szCs w:val="28"/>
          <w:lang w:val="en-US"/>
        </w:rPr>
        <w:t>Modern diagnostic methods for assessing the quality of education are considered, including testing, surveys, monitoring, and portfolio analysis. It is shown that well-organized pedagogical monitoring is a necessary condition for successful identification of problems and promising directions for improving the educational process.</w:t>
      </w:r>
    </w:p>
    <w:p w14:paraId="4502B98B">
      <w:pPr>
        <w:pStyle w:val="36"/>
        <w:spacing w:after="0" w:line="240" w:lineRule="auto"/>
        <w:ind w:right="284" w:firstLine="708"/>
        <w:jc w:val="both"/>
        <w:rPr>
          <w:rFonts w:ascii="Times New Roman" w:hAnsi="Times New Roman" w:cs="Times New Roman"/>
          <w:b w:val="0"/>
          <w:bCs w:val="0"/>
          <w:color w:val="000000"/>
          <w:sz w:val="28"/>
          <w:szCs w:val="28"/>
          <w:lang w:val="en-US"/>
        </w:rPr>
      </w:pPr>
      <w:r>
        <w:rPr>
          <w:rFonts w:hint="default" w:ascii="Times New Roman" w:hAnsi="Times New Roman" w:cs="Times New Roman"/>
          <w:b/>
          <w:bCs/>
          <w:color w:val="000000"/>
          <w:sz w:val="28"/>
          <w:szCs w:val="28"/>
          <w:lang w:val="en-US"/>
        </w:rPr>
        <w:t>Keywords:</w:t>
      </w:r>
      <w:r>
        <w:rPr>
          <w:rFonts w:hint="default" w:ascii="Times New Roman" w:hAnsi="Times New Roman" w:cs="Times New Roman"/>
          <w:b/>
          <w:bCs/>
          <w:color w:val="000000"/>
          <w:sz w:val="28"/>
          <w:szCs w:val="28"/>
          <w:lang w:val="ru-RU"/>
        </w:rPr>
        <w:t xml:space="preserve"> </w:t>
      </w:r>
      <w:r>
        <w:rPr>
          <w:rFonts w:hint="default" w:ascii="Times New Roman" w:hAnsi="Times New Roman" w:cs="Times New Roman"/>
          <w:b w:val="0"/>
          <w:bCs w:val="0"/>
          <w:color w:val="000000"/>
          <w:sz w:val="28"/>
          <w:szCs w:val="28"/>
          <w:lang w:val="ru-RU"/>
        </w:rPr>
        <w:t>е</w:t>
      </w:r>
      <w:r>
        <w:rPr>
          <w:rFonts w:ascii="Times New Roman" w:hAnsi="Times New Roman" w:cs="Times New Roman"/>
          <w:b w:val="0"/>
          <w:bCs w:val="0"/>
          <w:color w:val="000000"/>
          <w:sz w:val="28"/>
          <w:szCs w:val="28"/>
          <w:lang w:val="en-US"/>
        </w:rPr>
        <w:t xml:space="preserve">ducation </w:t>
      </w:r>
      <w:r>
        <w:rPr>
          <w:rFonts w:hint="default" w:ascii="Times New Roman" w:hAnsi="Times New Roman" w:cs="Times New Roman"/>
          <w:b w:val="0"/>
          <w:bCs w:val="0"/>
          <w:color w:val="000000"/>
          <w:sz w:val="28"/>
          <w:szCs w:val="28"/>
          <w:lang w:val="en-US"/>
        </w:rPr>
        <w:t>q</w:t>
      </w:r>
      <w:r>
        <w:rPr>
          <w:rFonts w:ascii="Times New Roman" w:hAnsi="Times New Roman" w:cs="Times New Roman"/>
          <w:b w:val="0"/>
          <w:bCs w:val="0"/>
          <w:color w:val="000000"/>
          <w:sz w:val="28"/>
          <w:szCs w:val="28"/>
          <w:lang w:val="en-US"/>
        </w:rPr>
        <w:t>uality</w:t>
      </w:r>
      <w:r>
        <w:rPr>
          <w:rFonts w:hint="default" w:ascii="Times New Roman" w:hAnsi="Times New Roman" w:cs="Times New Roman"/>
          <w:b w:val="0"/>
          <w:bCs w:val="0"/>
          <w:color w:val="000000"/>
          <w:sz w:val="28"/>
          <w:szCs w:val="28"/>
          <w:lang w:val="ru-RU"/>
        </w:rPr>
        <w:t xml:space="preserve">, </w:t>
      </w:r>
      <w:r>
        <w:rPr>
          <w:rFonts w:hint="default" w:ascii="Times New Roman" w:hAnsi="Times New Roman" w:cs="Times New Roman"/>
          <w:b w:val="0"/>
          <w:bCs w:val="0"/>
          <w:color w:val="000000"/>
          <w:sz w:val="28"/>
          <w:szCs w:val="28"/>
          <w:lang w:val="en-US"/>
        </w:rPr>
        <w:t>q</w:t>
      </w:r>
      <w:r>
        <w:rPr>
          <w:rFonts w:ascii="Times New Roman" w:hAnsi="Times New Roman" w:cs="Times New Roman"/>
          <w:b w:val="0"/>
          <w:bCs w:val="0"/>
          <w:color w:val="000000"/>
          <w:sz w:val="28"/>
          <w:szCs w:val="28"/>
          <w:lang w:val="en-US"/>
        </w:rPr>
        <w:t>uality</w:t>
      </w:r>
      <w:r>
        <w:rPr>
          <w:rFonts w:hint="default" w:ascii="Times New Roman" w:hAnsi="Times New Roman" w:cs="Times New Roman"/>
          <w:b w:val="0"/>
          <w:bCs w:val="0"/>
          <w:color w:val="000000"/>
          <w:sz w:val="28"/>
          <w:szCs w:val="28"/>
          <w:lang w:val="ru-RU"/>
        </w:rPr>
        <w:t>,</w:t>
      </w:r>
      <w:r>
        <w:rPr>
          <w:rFonts w:hint="default" w:ascii="Times New Roman" w:hAnsi="Times New Roman" w:cs="Times New Roman"/>
          <w:b w:val="0"/>
          <w:bCs w:val="0"/>
          <w:color w:val="000000"/>
          <w:sz w:val="28"/>
          <w:szCs w:val="28"/>
          <w:lang w:val="en-US"/>
        </w:rPr>
        <w:t xml:space="preserve"> le</w:t>
      </w:r>
      <w:r>
        <w:rPr>
          <w:rFonts w:ascii="Times New Roman" w:hAnsi="Times New Roman" w:cs="Times New Roman"/>
          <w:b w:val="0"/>
          <w:bCs w:val="0"/>
          <w:color w:val="000000"/>
          <w:sz w:val="28"/>
          <w:szCs w:val="28"/>
          <w:lang w:val="en-US"/>
        </w:rPr>
        <w:t>arners</w:t>
      </w:r>
      <w:r>
        <w:rPr>
          <w:rFonts w:hint="default" w:ascii="Times New Roman" w:hAnsi="Times New Roman" w:cs="Times New Roman"/>
          <w:b w:val="0"/>
          <w:bCs w:val="0"/>
          <w:color w:val="000000"/>
          <w:sz w:val="28"/>
          <w:szCs w:val="28"/>
          <w:lang w:val="ru-RU"/>
        </w:rPr>
        <w:t xml:space="preserve">, </w:t>
      </w:r>
      <w:r>
        <w:rPr>
          <w:rFonts w:hint="default" w:ascii="Times New Roman" w:hAnsi="Times New Roman" w:cs="Times New Roman"/>
          <w:b w:val="0"/>
          <w:bCs w:val="0"/>
          <w:color w:val="000000"/>
          <w:sz w:val="28"/>
          <w:szCs w:val="28"/>
          <w:lang w:val="en-US"/>
        </w:rPr>
        <w:t>i</w:t>
      </w:r>
      <w:r>
        <w:rPr>
          <w:rFonts w:ascii="Times New Roman" w:hAnsi="Times New Roman" w:cs="Times New Roman"/>
          <w:b w:val="0"/>
          <w:bCs w:val="0"/>
          <w:color w:val="000000"/>
          <w:sz w:val="28"/>
          <w:szCs w:val="28"/>
          <w:lang w:val="en-US"/>
        </w:rPr>
        <w:t>mprovement</w:t>
      </w:r>
    </w:p>
    <w:p w14:paraId="2361F463">
      <w:pPr>
        <w:pStyle w:val="36"/>
        <w:spacing w:after="0" w:line="240" w:lineRule="auto"/>
        <w:ind w:right="284" w:firstLine="708"/>
        <w:jc w:val="both"/>
        <w:rPr>
          <w:rFonts w:ascii="Times New Roman" w:hAnsi="Times New Roman" w:cs="Times New Roman"/>
          <w:b/>
          <w:bCs/>
          <w:color w:val="000000"/>
          <w:sz w:val="28"/>
          <w:szCs w:val="28"/>
          <w:lang w:val="en-US"/>
        </w:rPr>
      </w:pPr>
    </w:p>
    <w:p w14:paraId="4114E841">
      <w:pPr>
        <w:pStyle w:val="36"/>
        <w:spacing w:after="0" w:line="240" w:lineRule="auto"/>
        <w:ind w:right="284" w:firstLine="708"/>
        <w:jc w:val="both"/>
        <w:rPr>
          <w:rFonts w:ascii="Times New Roman" w:hAnsi="Times New Roman" w:cs="Times New Roman"/>
          <w:b/>
          <w:bCs/>
          <w:color w:val="000000"/>
          <w:sz w:val="28"/>
          <w:szCs w:val="28"/>
          <w:lang w:val="en-US"/>
        </w:rPr>
      </w:pPr>
    </w:p>
    <w:p w14:paraId="3ABDC655">
      <w:pPr>
        <w:pStyle w:val="36"/>
        <w:spacing w:after="0" w:line="240" w:lineRule="auto"/>
        <w:ind w:right="284" w:firstLine="708"/>
        <w:jc w:val="both"/>
        <w:rPr>
          <w:rFonts w:ascii="Times New Roman" w:hAnsi="Times New Roman" w:cs="Times New Roman"/>
          <w:b/>
          <w:bCs/>
          <w:color w:val="000000"/>
          <w:sz w:val="28"/>
          <w:szCs w:val="28"/>
          <w:lang w:val="en-US"/>
        </w:rPr>
      </w:pPr>
    </w:p>
    <w:p w14:paraId="136A95FD">
      <w:pPr>
        <w:pStyle w:val="36"/>
        <w:spacing w:after="0" w:line="240" w:lineRule="auto"/>
        <w:ind w:right="284" w:firstLine="708"/>
        <w:jc w:val="both"/>
        <w:rPr>
          <w:rFonts w:ascii="Times New Roman" w:hAnsi="Times New Roman" w:cs="Times New Roman"/>
          <w:b/>
          <w:bCs/>
          <w:color w:val="000000"/>
          <w:sz w:val="28"/>
          <w:szCs w:val="28"/>
          <w:lang w:val="en-US"/>
        </w:rPr>
      </w:pPr>
    </w:p>
    <w:p w14:paraId="5F2FB5B5">
      <w:pPr>
        <w:pStyle w:val="36"/>
        <w:spacing w:after="0" w:line="240" w:lineRule="auto"/>
        <w:ind w:right="284" w:firstLine="708"/>
        <w:jc w:val="both"/>
        <w:rPr>
          <w:rFonts w:ascii="Times New Roman" w:hAnsi="Times New Roman" w:cs="Times New Roman"/>
          <w:b/>
          <w:bCs/>
          <w:color w:val="000000"/>
          <w:sz w:val="28"/>
          <w:szCs w:val="28"/>
          <w:lang w:val="en-US"/>
        </w:rPr>
      </w:pPr>
    </w:p>
    <w:p w14:paraId="47BE714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w:t>
      </w:r>
    </w:p>
    <w:p w14:paraId="201D9E11">
      <w:pPr>
        <w:pStyle w:val="36"/>
        <w:spacing w:after="0" w:line="240" w:lineRule="auto"/>
        <w:ind w:right="284" w:firstLine="708"/>
        <w:jc w:val="center"/>
        <w:rPr>
          <w:rFonts w:hint="default" w:ascii="Times New Roman" w:hAnsi="Times New Roman" w:eastAsia="Times New Roman" w:cs="Times New Roman"/>
          <w:b/>
          <w:i w:val="0"/>
          <w:iCs w:val="0"/>
          <w:sz w:val="28"/>
          <w:szCs w:val="28"/>
          <w:lang w:val="en-US" w:eastAsia="ru-RU"/>
        </w:rPr>
      </w:pPr>
      <w:r>
        <w:rPr>
          <w:rFonts w:hint="default" w:ascii="Times New Roman" w:hAnsi="Times New Roman" w:cs="Times New Roman"/>
          <w:b/>
          <w:bCs/>
          <w:i w:val="0"/>
          <w:iCs w:val="0"/>
          <w:sz w:val="28"/>
          <w:szCs w:val="28"/>
        </w:rPr>
        <w:t xml:space="preserve">Тема: </w:t>
      </w:r>
      <w:r>
        <w:rPr>
          <w:rFonts w:hint="default" w:ascii="Times New Roman" w:hAnsi="Times New Roman" w:eastAsia="Times New Roman" w:cs="Times New Roman"/>
          <w:b/>
          <w:i w:val="0"/>
          <w:iCs w:val="0"/>
          <w:sz w:val="28"/>
          <w:szCs w:val="28"/>
          <w:lang w:eastAsia="ru-RU"/>
        </w:rPr>
        <w:t>«</w:t>
      </w:r>
      <w:r>
        <w:rPr>
          <w:rFonts w:hint="default" w:ascii="Times New Roman" w:hAnsi="Times New Roman" w:eastAsia="Times New Roman" w:cs="Times New Roman"/>
          <w:b/>
          <w:i w:val="0"/>
          <w:iCs w:val="0"/>
          <w:sz w:val="28"/>
          <w:szCs w:val="28"/>
          <w:lang w:val="ru-RU" w:eastAsia="ru-RU"/>
        </w:rPr>
        <w:t>Организация</w:t>
      </w:r>
      <w:r>
        <w:rPr>
          <w:rFonts w:hint="default" w:ascii="Times New Roman" w:hAnsi="Times New Roman" w:eastAsia="Times New Roman" w:cs="Times New Roman"/>
          <w:b/>
          <w:i w:val="0"/>
          <w:iCs w:val="0"/>
          <w:sz w:val="28"/>
          <w:szCs w:val="28"/>
          <w:lang w:val="en-US" w:eastAsia="ru-RU"/>
        </w:rPr>
        <w:t xml:space="preserve"> неформального образования как средство повышения уровня информационно-коммуникативной компетентности педагогов»</w:t>
      </w:r>
    </w:p>
    <w:p w14:paraId="60677667">
      <w:pPr>
        <w:pStyle w:val="36"/>
        <w:spacing w:after="0" w:line="240" w:lineRule="auto"/>
        <w:ind w:right="284" w:firstLine="708"/>
        <w:jc w:val="center"/>
        <w:rPr>
          <w:rFonts w:hint="default" w:ascii="Times New Roman" w:hAnsi="Times New Roman" w:eastAsia="Times New Roman" w:cs="Times New Roman"/>
          <w:b/>
          <w:i w:val="0"/>
          <w:iCs w:val="0"/>
          <w:sz w:val="28"/>
          <w:szCs w:val="28"/>
          <w:lang w:val="en-US" w:eastAsia="ru-RU"/>
        </w:rPr>
      </w:pPr>
    </w:p>
    <w:p w14:paraId="109DDCDF">
      <w:pPr>
        <w:pStyle w:val="36"/>
        <w:spacing w:after="0" w:line="240" w:lineRule="auto"/>
        <w:ind w:right="284" w:firstLine="708"/>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Аннотация:</w:t>
      </w:r>
      <w:r>
        <w:rPr>
          <w:rFonts w:hint="default" w:ascii="Times New Roman" w:hAnsi="Times New Roman" w:cs="Times New Roman"/>
          <w:b w:val="0"/>
          <w:bCs w:val="0"/>
          <w:sz w:val="28"/>
          <w:szCs w:val="28"/>
          <w:lang w:val="ru-RU"/>
        </w:rPr>
        <w:t xml:space="preserve"> В исследовании рассматриваются теоретико-методологические основы формирования информационно-коммуникативной компетентности педагогических работников, анализируются возможности и перспективы внедрения инновационных технологий и методик в процесс профессионального роста учителей.</w:t>
      </w:r>
    </w:p>
    <w:p w14:paraId="5102E39F">
      <w:pPr>
        <w:pStyle w:val="36"/>
        <w:spacing w:after="0" w:line="240" w:lineRule="auto"/>
        <w:ind w:right="284" w:firstLine="708"/>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Особое внимание уделено изучению особенностей функционирования системы дополнительного профессионального образования педагогов, ориентированной на потребности современной школы. Представлены конкретные формы и механизмы реализации неформального образования, позволяющие обеспечить комплексное развитие профессиональных качеств педагогов в условиях динамично меняющегося информационного пространства.</w:t>
      </w:r>
    </w:p>
    <w:p w14:paraId="70797AA0">
      <w:pPr>
        <w:pStyle w:val="36"/>
        <w:spacing w:after="0" w:line="240" w:lineRule="auto"/>
        <w:ind w:right="284" w:firstLine="708"/>
        <w:jc w:val="both"/>
        <w:rPr>
          <w:rFonts w:hint="default" w:ascii="Times New Roman" w:hAnsi="Times New Roman" w:cs="Times New Roman"/>
          <w:b w:val="0"/>
          <w:bCs w:val="0"/>
          <w:sz w:val="28"/>
          <w:szCs w:val="28"/>
          <w:lang w:val="ru-RU"/>
        </w:rPr>
      </w:pPr>
    </w:p>
    <w:p w14:paraId="091ED47B">
      <w:pPr>
        <w:pStyle w:val="36"/>
        <w:spacing w:after="0" w:line="240" w:lineRule="auto"/>
        <w:ind w:right="284" w:firstLine="708" w:firstLineChars="0"/>
        <w:jc w:val="both"/>
        <w:rPr>
          <w:rFonts w:hint="default" w:ascii="Times New Roman" w:hAnsi="Times New Roman" w:cs="Times New Roman"/>
          <w:b w:val="0"/>
          <w:bCs w:val="0"/>
          <w:sz w:val="28"/>
          <w:szCs w:val="28"/>
          <w:lang w:val="ru-RU"/>
        </w:rPr>
      </w:pPr>
      <w:r>
        <w:rPr>
          <w:rFonts w:ascii="Times New Roman" w:hAnsi="Times New Roman" w:cs="Times New Roman"/>
          <w:b/>
          <w:bCs/>
          <w:sz w:val="28"/>
          <w:szCs w:val="28"/>
        </w:rPr>
        <w:t>Ключевые слова:</w:t>
      </w:r>
      <w:r>
        <w:rPr>
          <w:rFonts w:hint="default" w:ascii="Times New Roman" w:hAnsi="Times New Roman" w:cs="Times New Roman"/>
          <w:b w:val="0"/>
          <w:bCs w:val="0"/>
          <w:sz w:val="28"/>
          <w:szCs w:val="28"/>
          <w:lang w:val="ru-RU"/>
        </w:rPr>
        <w:t xml:space="preserve"> информационно-коммуникативная компетентность, компетентность, педагог, </w:t>
      </w:r>
    </w:p>
    <w:p w14:paraId="6ADF201E">
      <w:pPr>
        <w:pStyle w:val="36"/>
        <w:spacing w:after="0" w:line="240" w:lineRule="auto"/>
        <w:ind w:right="284" w:firstLine="708"/>
        <w:jc w:val="both"/>
        <w:rPr>
          <w:rFonts w:hint="default" w:ascii="Times New Roman" w:hAnsi="Times New Roman" w:cs="Times New Roman"/>
          <w:b w:val="0"/>
          <w:bCs w:val="0"/>
          <w:color w:val="000000"/>
          <w:sz w:val="28"/>
          <w:szCs w:val="28"/>
          <w:lang w:val="ru-RU"/>
        </w:rPr>
      </w:pPr>
      <w:r>
        <w:rPr>
          <w:rFonts w:hint="default" w:ascii="Times New Roman" w:hAnsi="Times New Roman" w:cs="Times New Roman"/>
          <w:b/>
          <w:bCs/>
          <w:color w:val="000000"/>
          <w:sz w:val="28"/>
          <w:szCs w:val="28"/>
          <w:lang w:val="en-US"/>
        </w:rPr>
        <w:t>Annotation</w:t>
      </w:r>
      <w:r>
        <w:rPr>
          <w:rFonts w:hint="default" w:ascii="Times New Roman" w:hAnsi="Times New Roman" w:cs="Times New Roman"/>
          <w:b/>
          <w:bCs/>
          <w:color w:val="000000"/>
          <w:sz w:val="28"/>
          <w:szCs w:val="28"/>
          <w:lang w:val="ru-RU"/>
        </w:rPr>
        <w:t xml:space="preserve">: </w:t>
      </w:r>
      <w:r>
        <w:rPr>
          <w:rFonts w:hint="default" w:ascii="Times New Roman" w:hAnsi="Times New Roman" w:cs="Times New Roman"/>
          <w:b w:val="0"/>
          <w:bCs w:val="0"/>
          <w:color w:val="000000"/>
          <w:sz w:val="28"/>
          <w:szCs w:val="28"/>
          <w:lang w:val="ru-RU"/>
        </w:rPr>
        <w:t>Special emphasis is placed on studying specific features of functioning sy</w:t>
      </w:r>
      <w:bookmarkStart w:id="0" w:name="_GoBack"/>
      <w:bookmarkEnd w:id="0"/>
      <w:r>
        <w:rPr>
          <w:rFonts w:hint="default" w:ascii="Times New Roman" w:hAnsi="Times New Roman" w:cs="Times New Roman"/>
          <w:b w:val="0"/>
          <w:bCs w:val="0"/>
          <w:color w:val="000000"/>
          <w:sz w:val="28"/>
          <w:szCs w:val="28"/>
          <w:lang w:val="ru-RU"/>
        </w:rPr>
        <w:t>stems of additional professional education tailored to meet modern school needs. Concrete forms and mechanisms of implementing informal education are presented, ensuring comprehensive development of teachers' professional qualities within dynamic changes in informational environments.</w:t>
      </w:r>
    </w:p>
    <w:p w14:paraId="6FE33686">
      <w:pPr>
        <w:pStyle w:val="36"/>
        <w:spacing w:after="0" w:line="240" w:lineRule="auto"/>
        <w:ind w:right="284" w:firstLine="708"/>
        <w:jc w:val="both"/>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The results obtained confirm the importance and necessity of purposeful organization of informal education for teachers as a significant resource for raising their professional-pedagogical competence level.</w:t>
      </w:r>
    </w:p>
    <w:p w14:paraId="4DEA0524">
      <w:pPr>
        <w:pStyle w:val="36"/>
        <w:spacing w:after="0" w:line="240" w:lineRule="auto"/>
        <w:ind w:right="284"/>
        <w:jc w:val="both"/>
        <w:rPr>
          <w:rFonts w:hint="default" w:ascii="Times New Roman" w:hAnsi="Times New Roman" w:cs="Times New Roman"/>
          <w:b/>
          <w:bCs/>
          <w:color w:val="000000"/>
          <w:sz w:val="28"/>
          <w:szCs w:val="28"/>
          <w:lang w:val="en-US"/>
        </w:rPr>
      </w:pPr>
    </w:p>
    <w:p w14:paraId="69EBDE73">
      <w:pPr>
        <w:pStyle w:val="36"/>
        <w:spacing w:after="0" w:line="240" w:lineRule="auto"/>
        <w:ind w:right="284" w:firstLine="708"/>
        <w:jc w:val="both"/>
        <w:rPr>
          <w:rFonts w:ascii="Times New Roman" w:hAnsi="Times New Roman" w:cs="Times New Roman"/>
          <w:b w:val="0"/>
          <w:bCs w:val="0"/>
          <w:color w:val="000000"/>
          <w:sz w:val="28"/>
          <w:szCs w:val="28"/>
          <w:lang w:val="en-US"/>
        </w:rPr>
      </w:pPr>
      <w:r>
        <w:rPr>
          <w:rFonts w:hint="default" w:ascii="Times New Roman" w:hAnsi="Times New Roman" w:cs="Times New Roman"/>
          <w:b/>
          <w:bCs/>
          <w:color w:val="000000"/>
          <w:sz w:val="28"/>
          <w:szCs w:val="28"/>
          <w:lang w:val="en-US"/>
        </w:rPr>
        <w:t>Keywords:</w:t>
      </w:r>
      <w:r>
        <w:rPr>
          <w:rFonts w:hint="default" w:ascii="Times New Roman" w:hAnsi="Times New Roman" w:cs="Times New Roman"/>
          <w:b/>
          <w:bCs/>
          <w:color w:val="000000"/>
          <w:sz w:val="28"/>
          <w:szCs w:val="28"/>
          <w:lang w:val="ru-RU"/>
        </w:rPr>
        <w:t xml:space="preserve"> </w:t>
      </w:r>
      <w:r>
        <w:rPr>
          <w:rFonts w:hint="default" w:ascii="Times New Roman" w:hAnsi="Times New Roman" w:cs="Times New Roman"/>
          <w:b w:val="0"/>
          <w:bCs w:val="0"/>
          <w:color w:val="000000"/>
          <w:sz w:val="28"/>
          <w:szCs w:val="28"/>
          <w:lang w:val="en-US"/>
        </w:rPr>
        <w:t>i</w:t>
      </w:r>
      <w:r>
        <w:rPr>
          <w:rFonts w:hint="default" w:ascii="Times New Roman" w:hAnsi="Times New Roman" w:cs="Times New Roman"/>
          <w:b w:val="0"/>
          <w:bCs w:val="0"/>
          <w:color w:val="000000"/>
          <w:sz w:val="28"/>
          <w:szCs w:val="28"/>
          <w:lang w:val="ru-RU"/>
        </w:rPr>
        <w:t>nformation-</w:t>
      </w:r>
      <w:r>
        <w:rPr>
          <w:rFonts w:hint="default" w:ascii="Times New Roman" w:hAnsi="Times New Roman" w:cs="Times New Roman"/>
          <w:b w:val="0"/>
          <w:bCs w:val="0"/>
          <w:color w:val="000000"/>
          <w:sz w:val="28"/>
          <w:szCs w:val="28"/>
          <w:lang w:val="en-US"/>
        </w:rPr>
        <w:t>c</w:t>
      </w:r>
      <w:r>
        <w:rPr>
          <w:rFonts w:hint="default" w:ascii="Times New Roman" w:hAnsi="Times New Roman" w:cs="Times New Roman"/>
          <w:b w:val="0"/>
          <w:bCs w:val="0"/>
          <w:color w:val="000000"/>
          <w:sz w:val="28"/>
          <w:szCs w:val="28"/>
          <w:lang w:val="ru-RU"/>
        </w:rPr>
        <w:t xml:space="preserve">ommunication </w:t>
      </w:r>
      <w:r>
        <w:rPr>
          <w:rFonts w:hint="default" w:ascii="Times New Roman" w:hAnsi="Times New Roman" w:cs="Times New Roman"/>
          <w:b w:val="0"/>
          <w:bCs w:val="0"/>
          <w:color w:val="000000"/>
          <w:sz w:val="28"/>
          <w:szCs w:val="28"/>
          <w:lang w:val="en-US"/>
        </w:rPr>
        <w:t>c</w:t>
      </w:r>
      <w:r>
        <w:rPr>
          <w:rFonts w:hint="default" w:ascii="Times New Roman" w:hAnsi="Times New Roman" w:cs="Times New Roman"/>
          <w:b w:val="0"/>
          <w:bCs w:val="0"/>
          <w:color w:val="000000"/>
          <w:sz w:val="28"/>
          <w:szCs w:val="28"/>
          <w:lang w:val="ru-RU"/>
        </w:rPr>
        <w:t xml:space="preserve">ompetence, </w:t>
      </w:r>
      <w:r>
        <w:rPr>
          <w:rFonts w:hint="default" w:ascii="Times New Roman" w:hAnsi="Times New Roman" w:cs="Times New Roman"/>
          <w:b w:val="0"/>
          <w:bCs w:val="0"/>
          <w:color w:val="000000"/>
          <w:sz w:val="28"/>
          <w:szCs w:val="28"/>
          <w:lang w:val="en-US"/>
        </w:rPr>
        <w:t>c</w:t>
      </w:r>
      <w:r>
        <w:rPr>
          <w:rFonts w:hint="default" w:ascii="Times New Roman" w:hAnsi="Times New Roman" w:cs="Times New Roman"/>
          <w:b w:val="0"/>
          <w:bCs w:val="0"/>
          <w:color w:val="000000"/>
          <w:sz w:val="28"/>
          <w:szCs w:val="28"/>
          <w:lang w:val="ru-RU"/>
        </w:rPr>
        <w:t xml:space="preserve">ompetence, </w:t>
      </w:r>
      <w:r>
        <w:rPr>
          <w:rFonts w:hint="default" w:ascii="Times New Roman" w:hAnsi="Times New Roman" w:cs="Times New Roman"/>
          <w:b w:val="0"/>
          <w:bCs w:val="0"/>
          <w:color w:val="000000"/>
          <w:sz w:val="28"/>
          <w:szCs w:val="28"/>
          <w:lang w:val="en-US"/>
        </w:rPr>
        <w:t>t</w:t>
      </w:r>
      <w:r>
        <w:rPr>
          <w:rFonts w:hint="default" w:ascii="Times New Roman" w:hAnsi="Times New Roman" w:cs="Times New Roman"/>
          <w:b w:val="0"/>
          <w:bCs w:val="0"/>
          <w:color w:val="000000"/>
          <w:sz w:val="28"/>
          <w:szCs w:val="28"/>
          <w:lang w:val="ru-RU"/>
        </w:rPr>
        <w:t>eacher.</w:t>
      </w:r>
    </w:p>
    <w:p w14:paraId="0E611590">
      <w:pPr>
        <w:pStyle w:val="36"/>
        <w:spacing w:after="0" w:line="240" w:lineRule="auto"/>
        <w:ind w:right="284" w:firstLine="708"/>
        <w:jc w:val="both"/>
        <w:rPr>
          <w:rFonts w:ascii="Times New Roman" w:hAnsi="Times New Roman" w:cs="Times New Roman"/>
          <w:b/>
          <w:bCs/>
          <w:color w:val="000000"/>
          <w:sz w:val="28"/>
          <w:szCs w:val="28"/>
          <w:lang w:val="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SB Sans Display">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B4"/>
    <w:rsid w:val="001332A1"/>
    <w:rsid w:val="00227CF6"/>
    <w:rsid w:val="003E4576"/>
    <w:rsid w:val="005507F4"/>
    <w:rsid w:val="00641A25"/>
    <w:rsid w:val="007A254B"/>
    <w:rsid w:val="00853161"/>
    <w:rsid w:val="009C44A3"/>
    <w:rsid w:val="00A67703"/>
    <w:rsid w:val="00A916B4"/>
    <w:rsid w:val="00B73287"/>
    <w:rsid w:val="00C647B2"/>
    <w:rsid w:val="04170A26"/>
    <w:rsid w:val="0B5D25CA"/>
    <w:rsid w:val="348A57AC"/>
    <w:rsid w:val="3D535E96"/>
    <w:rsid w:val="485D2DC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467886" w:themeColor="hyperlink"/>
      <w:u w:val="single"/>
      <w14:textFill>
        <w14:solidFill>
          <w14:schemeClr w14:val="hlink"/>
        </w14:solidFill>
      </w14:textFill>
    </w:rPr>
  </w:style>
  <w:style w:type="paragraph" w:styleId="14">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5">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customStyle="1" w:styleId="18">
    <w:name w:val="Заголовок 1 Знак"/>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Заголовок 2 Знак"/>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Заголовок 3 Знак"/>
    <w:basedOn w:val="11"/>
    <w:link w:val="4"/>
    <w:semiHidden/>
    <w:qFormat/>
    <w:uiPriority w:val="9"/>
    <w:rPr>
      <w:rFonts w:eastAsiaTheme="majorEastAsia" w:cstheme="majorBidi"/>
      <w:color w:val="104862" w:themeColor="accent1" w:themeShade="BF"/>
      <w:sz w:val="28"/>
      <w:szCs w:val="28"/>
    </w:rPr>
  </w:style>
  <w:style w:type="character" w:customStyle="1" w:styleId="21">
    <w:name w:val="Заголовок 4 Знак"/>
    <w:basedOn w:val="11"/>
    <w:link w:val="5"/>
    <w:semiHidden/>
    <w:qFormat/>
    <w:uiPriority w:val="9"/>
    <w:rPr>
      <w:rFonts w:eastAsiaTheme="majorEastAsia" w:cstheme="majorBidi"/>
      <w:i/>
      <w:iCs/>
      <w:color w:val="104862" w:themeColor="accent1" w:themeShade="BF"/>
    </w:rPr>
  </w:style>
  <w:style w:type="character" w:customStyle="1" w:styleId="22">
    <w:name w:val="Заголовок 5 Знак"/>
    <w:basedOn w:val="11"/>
    <w:link w:val="6"/>
    <w:semiHidden/>
    <w:qFormat/>
    <w:uiPriority w:val="9"/>
    <w:rPr>
      <w:rFonts w:eastAsiaTheme="majorEastAsia" w:cstheme="majorBidi"/>
      <w:color w:val="104862" w:themeColor="accent1" w:themeShade="BF"/>
    </w:rPr>
  </w:style>
  <w:style w:type="character" w:customStyle="1" w:styleId="23">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4"/>
    <w:qFormat/>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Цитата 2 Знак"/>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Выделенная цитата Знак"/>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paragraph" w:customStyle="1" w:styleId="36">
    <w:name w:val="Обычный1"/>
    <w:semiHidden/>
    <w:qFormat/>
    <w:uiPriority w:val="99"/>
    <w:pPr>
      <w:spacing w:after="200" w:line="276" w:lineRule="auto"/>
    </w:pPr>
    <w:rPr>
      <w:rFonts w:ascii="Calibri" w:hAnsi="Calibri" w:eastAsia="Calibri" w:cs="Calibri"/>
      <w:kern w:val="0"/>
      <w:sz w:val="22"/>
      <w:szCs w:val="22"/>
      <w:lang w:val="ru-RU" w:eastAsia="ru-RU"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237</Words>
  <Characters>1355</Characters>
  <Lines>11</Lines>
  <Paragraphs>3</Paragraphs>
  <TotalTime>9</TotalTime>
  <ScaleCrop>false</ScaleCrop>
  <LinksUpToDate>false</LinksUpToDate>
  <CharactersWithSpaces>1589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2025-06-10T03:04:00Z</dcterms:created>
  <dc:creator>Иван Дятлов</dc:creator>
  <cp:lastModifiedBy>Мария</cp:lastModifiedBy>
  <dcterms:modified xsi:type="dcterms:W3CDTF">2026-01-29T07:12:49Z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E8F93829C6444DEC9DEF47C943EFDC2A_12</vt:lpwstr>
  </property>
</Properties>
</file>