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5A" w:rsidRDefault="00745B5A">
      <w:r>
        <w:t>Муниципальное бюджетное дошкольное образовательное учреждение детский сад №5</w:t>
      </w:r>
    </w:p>
    <w:p w:rsidR="00745B5A" w:rsidRDefault="00745B5A">
      <w:r>
        <w:t xml:space="preserve">                                                           «Звездочка»</w:t>
      </w:r>
    </w:p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>
      <w:r>
        <w:t>ДИДАКТИЧЕСКИЙ СИНКВЕЙН ДЛЯ СТАРШИХ ДОШКОЛЬНИКОВ, как средство развития речи детей.</w:t>
      </w:r>
    </w:p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>
      <w:r>
        <w:t xml:space="preserve">                                                                                               Подготовила: учитель-логопед Ломова Н.В.</w:t>
      </w:r>
    </w:p>
    <w:p w:rsidR="00745B5A" w:rsidRDefault="00745B5A">
      <w:r>
        <w:t xml:space="preserve">                                                                                               МБДОУ детский сад №5 «Звездочка»</w:t>
      </w:r>
    </w:p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/>
    <w:p w:rsidR="00745B5A" w:rsidRDefault="00745B5A">
      <w:r>
        <w:t xml:space="preserve">     </w:t>
      </w:r>
    </w:p>
    <w:p w:rsidR="00745B5A" w:rsidRDefault="00745B5A">
      <w:r>
        <w:t xml:space="preserve">                                                                 </w:t>
      </w:r>
      <w:proofErr w:type="spellStart"/>
      <w:r>
        <w:t>г.Осташков</w:t>
      </w:r>
      <w:proofErr w:type="spellEnd"/>
    </w:p>
    <w:p w:rsidR="00745B5A" w:rsidRDefault="00745B5A">
      <w:r>
        <w:t xml:space="preserve">                                                                     2025 г.                                                             </w:t>
      </w:r>
    </w:p>
    <w:p w:rsidR="00745B5A" w:rsidRDefault="00745B5A"/>
    <w:p w:rsidR="00745B5A" w:rsidRDefault="00745B5A"/>
    <w:p w:rsidR="001C1476" w:rsidRDefault="00541E59">
      <w:r>
        <w:t xml:space="preserve">    </w:t>
      </w:r>
      <w:r w:rsidR="00745B5A">
        <w:t xml:space="preserve">           </w:t>
      </w:r>
    </w:p>
    <w:p w:rsidR="00541E59" w:rsidRDefault="00745B5A">
      <w:r>
        <w:t xml:space="preserve">                          </w:t>
      </w:r>
      <w:r w:rsidR="001C1476">
        <w:t xml:space="preserve">  ДИДАКТ</w:t>
      </w:r>
      <w:r w:rsidR="00541E59">
        <w:t xml:space="preserve">ИЧЕСКИЙ   СИНКВЕЙН. РАЗВИВАЕМ РЕЧЬ РЕБЕНКА. </w:t>
      </w:r>
    </w:p>
    <w:p w:rsidR="00CE116B" w:rsidRDefault="00CE116B"/>
    <w:p w:rsidR="00CE116B" w:rsidRDefault="00CE116B"/>
    <w:p w:rsidR="00CE116B" w:rsidRDefault="00541E59">
      <w:r>
        <w:t xml:space="preserve">     Одно из приоритетных направлений учителя-логопеда с дошкольниками – работа над развитием лексико-грамматического строя речи. Формирование лексики ребенка тесно связано с процессами словообразования, развитие которого в психологическом, лингвистическом, психолингвистическом аспектах рассматривается в тесной связи с изучением словотворчества.</w:t>
      </w:r>
    </w:p>
    <w:p w:rsidR="00CE116B" w:rsidRDefault="00541E59">
      <w:r>
        <w:t xml:space="preserve">     Хорошее владение словом – искусство, которому нужно учиться не один год.</w:t>
      </w:r>
    </w:p>
    <w:p w:rsidR="00541E59" w:rsidRDefault="00541E59">
      <w:r>
        <w:t xml:space="preserve">     Создание необычного </w:t>
      </w:r>
      <w:proofErr w:type="gramStart"/>
      <w:r>
        <w:t xml:space="preserve">стихотворения,  </w:t>
      </w:r>
      <w:proofErr w:type="spellStart"/>
      <w:r>
        <w:t>синквейна</w:t>
      </w:r>
      <w:proofErr w:type="spellEnd"/>
      <w:proofErr w:type="gramEnd"/>
      <w:r>
        <w:t xml:space="preserve"> один из действенных методов, позволяющих быстро получить результат. (Слово </w:t>
      </w:r>
      <w:proofErr w:type="spellStart"/>
      <w:r>
        <w:t>синквейн</w:t>
      </w:r>
      <w:proofErr w:type="spellEnd"/>
      <w:r>
        <w:t xml:space="preserve"> с французского языка переводится как «5 строк»).</w:t>
      </w:r>
    </w:p>
    <w:p w:rsidR="00541E59" w:rsidRDefault="00541E59">
      <w:r>
        <w:t xml:space="preserve">     В этой работе можно использовать различные картинки и предметы. Если ребенок дает одно название тому, что изображено на картинке (дядя), то педагог может спросить (подсказать)</w:t>
      </w:r>
      <w:r w:rsidR="00292EC1">
        <w:t xml:space="preserve">, как назвать его по другому (папа, мужчина) </w:t>
      </w:r>
      <w:proofErr w:type="gramStart"/>
      <w:r w:rsidR="00292EC1">
        <w:t>и  т.д..</w:t>
      </w:r>
      <w:proofErr w:type="gramEnd"/>
    </w:p>
    <w:p w:rsidR="00292EC1" w:rsidRDefault="00292EC1">
      <w:r>
        <w:t xml:space="preserve">     Работа с </w:t>
      </w:r>
      <w:proofErr w:type="spellStart"/>
      <w:r>
        <w:t>синквейном</w:t>
      </w:r>
      <w:proofErr w:type="spellEnd"/>
      <w:r>
        <w:t xml:space="preserve"> формирует у детей умение строить распространенные предложения разных структур, опираясь на сюжетные картинки, вопросы, схемы и т.д., а затем сокращать их до первоначального вида прост</w:t>
      </w:r>
      <w:r w:rsidR="00CE116B">
        <w:t xml:space="preserve">ого двусоставного не </w:t>
      </w:r>
      <w:r>
        <w:t>рас</w:t>
      </w:r>
      <w:r w:rsidR="00CE116B">
        <w:t>п</w:t>
      </w:r>
      <w:r>
        <w:t>ро</w:t>
      </w:r>
      <w:r w:rsidR="00CE116B">
        <w:t>стра</w:t>
      </w:r>
      <w:r>
        <w:t xml:space="preserve">ненного предложения. Дети еще раз осознают, что в предложении есть главные слова, без которых оно не строится. </w:t>
      </w:r>
    </w:p>
    <w:p w:rsidR="00CE116B" w:rsidRDefault="00CE116B"/>
    <w:p w:rsidR="00292EC1" w:rsidRDefault="00CE116B">
      <w:r>
        <w:t xml:space="preserve">                                          </w:t>
      </w:r>
      <w:r w:rsidR="00292EC1">
        <w:t>ПРАВИЛА СОСТАВЛЕНИЯ СИНКВЕЙНА.</w:t>
      </w:r>
    </w:p>
    <w:p w:rsidR="00CE116B" w:rsidRDefault="00CE116B"/>
    <w:p w:rsidR="00292EC1" w:rsidRDefault="00292EC1">
      <w:r>
        <w:t>-первая строка – одно слово, обычно существительное, отражающее главную идею.</w:t>
      </w:r>
    </w:p>
    <w:p w:rsidR="00292EC1" w:rsidRDefault="00292EC1">
      <w:r>
        <w:t>-вторая строка- два слова прилагательные, описывающие основную мысль.</w:t>
      </w:r>
    </w:p>
    <w:p w:rsidR="00292EC1" w:rsidRDefault="00292EC1">
      <w:r>
        <w:t>-третья строка-три слова, описывающие действия в рамках темы.</w:t>
      </w:r>
    </w:p>
    <w:p w:rsidR="00292EC1" w:rsidRDefault="00B339E3">
      <w:r>
        <w:t>-четвертая строка-фраза из нескольких слов, показывающая отношение к теме.</w:t>
      </w:r>
    </w:p>
    <w:p w:rsidR="00B339E3" w:rsidRDefault="00B339E3">
      <w:r>
        <w:t xml:space="preserve">-пятая </w:t>
      </w:r>
      <w:proofErr w:type="gramStart"/>
      <w:r>
        <w:t>строка-слова</w:t>
      </w:r>
      <w:proofErr w:type="gramEnd"/>
      <w:r>
        <w:t xml:space="preserve"> связанные с первым, отражающие</w:t>
      </w:r>
      <w:r w:rsidR="00CE116B">
        <w:t xml:space="preserve"> суть темы (ассоциативный ряд).</w:t>
      </w:r>
    </w:p>
    <w:p w:rsidR="00CE116B" w:rsidRDefault="00CE116B"/>
    <w:p w:rsidR="00B339E3" w:rsidRDefault="00CE116B">
      <w:r>
        <w:t xml:space="preserve">                                           </w:t>
      </w:r>
      <w:r w:rsidR="00B339E3">
        <w:t>ПРИМЕРЫ СОСТАВЛЕНИЯ СИНКВЕЙНА.</w:t>
      </w:r>
    </w:p>
    <w:p w:rsidR="00CE116B" w:rsidRDefault="00CE116B"/>
    <w:p w:rsidR="00B339E3" w:rsidRDefault="00B339E3">
      <w:r>
        <w:t xml:space="preserve">     Детям показывают предмет (картинку) и по следующему плану дети отвечают на вопросы логопеда.</w:t>
      </w:r>
    </w:p>
    <w:p w:rsidR="00B339E3" w:rsidRDefault="00B339E3">
      <w:r>
        <w:t xml:space="preserve">1.КУКЛА. </w:t>
      </w:r>
      <w:proofErr w:type="gramStart"/>
      <w:r>
        <w:t>( Что</w:t>
      </w:r>
      <w:proofErr w:type="gramEnd"/>
      <w:r>
        <w:t xml:space="preserve"> это?)</w:t>
      </w:r>
    </w:p>
    <w:p w:rsidR="00B339E3" w:rsidRDefault="00B339E3">
      <w:r>
        <w:t>2.Красивая, любимая. (Какая?)</w:t>
      </w:r>
    </w:p>
    <w:p w:rsidR="00B339E3" w:rsidRDefault="00B339E3">
      <w:r>
        <w:t>3. Стоит, сидит, улыбается. (Что делает?)</w:t>
      </w:r>
    </w:p>
    <w:p w:rsidR="00B339E3" w:rsidRDefault="00B339E3">
      <w:r>
        <w:t>5. Игрушка. (Обобщение, ассоциация).</w:t>
      </w:r>
    </w:p>
    <w:p w:rsidR="00B339E3" w:rsidRDefault="00B339E3">
      <w:r>
        <w:lastRenderedPageBreak/>
        <w:t>1.МАШИНА</w:t>
      </w:r>
    </w:p>
    <w:p w:rsidR="00B339E3" w:rsidRDefault="00B339E3">
      <w:r>
        <w:t>2.</w:t>
      </w:r>
      <w:proofErr w:type="gramStart"/>
      <w:r>
        <w:t>Быстрая,мощная</w:t>
      </w:r>
      <w:proofErr w:type="gramEnd"/>
      <w:r>
        <w:t>.</w:t>
      </w:r>
    </w:p>
    <w:p w:rsidR="00B339E3" w:rsidRDefault="00B339E3">
      <w:r>
        <w:t>3.Едет, обгоняет, тормозит.</w:t>
      </w:r>
    </w:p>
    <w:p w:rsidR="00B339E3" w:rsidRDefault="00B339E3">
      <w:r>
        <w:t>4. Я люблю кататься.</w:t>
      </w:r>
    </w:p>
    <w:p w:rsidR="00B339E3" w:rsidRDefault="00B339E3">
      <w:r>
        <w:t>5.Транспорт.</w:t>
      </w:r>
    </w:p>
    <w:p w:rsidR="00B339E3" w:rsidRDefault="00B339E3">
      <w:r>
        <w:t>1.ДОЖДЬ.</w:t>
      </w:r>
    </w:p>
    <w:p w:rsidR="00B339E3" w:rsidRDefault="00B339E3">
      <w:r>
        <w:t>2. Мокрый, холодный.</w:t>
      </w:r>
    </w:p>
    <w:p w:rsidR="00B339E3" w:rsidRDefault="00B339E3">
      <w:r>
        <w:t>3.Капает, стучит, льется</w:t>
      </w:r>
    </w:p>
    <w:p w:rsidR="00B339E3" w:rsidRDefault="00B339E3">
      <w:r>
        <w:t>4. Я люблю дождь.</w:t>
      </w:r>
    </w:p>
    <w:p w:rsidR="00B339E3" w:rsidRDefault="00B339E3">
      <w:r>
        <w:t>5. Вода.</w:t>
      </w:r>
    </w:p>
    <w:p w:rsidR="00CE116B" w:rsidRDefault="00CE116B"/>
    <w:p w:rsidR="00B339E3" w:rsidRDefault="00B339E3">
      <w:r>
        <w:t xml:space="preserve">     Таким образом, чтобы правильно составить </w:t>
      </w:r>
      <w:proofErr w:type="spellStart"/>
      <w:r>
        <w:t>синквейн</w:t>
      </w:r>
      <w:proofErr w:type="spellEnd"/>
      <w:r>
        <w:t>, необходимо:</w:t>
      </w:r>
    </w:p>
    <w:p w:rsidR="00B339E3" w:rsidRDefault="00B339E3">
      <w:r>
        <w:t>-иметь достаточный словарный запас в рамках темы;</w:t>
      </w:r>
    </w:p>
    <w:p w:rsidR="00B339E3" w:rsidRDefault="00B339E3">
      <w:r>
        <w:t>-владеть анализом, обобщением;</w:t>
      </w:r>
    </w:p>
    <w:p w:rsidR="00B339E3" w:rsidRDefault="00B339E3">
      <w:r>
        <w:t>-понятиями: «слово-предмет», «живой-неживой», «слово-действие» «слово-признак»;</w:t>
      </w:r>
    </w:p>
    <w:p w:rsidR="00B339E3" w:rsidRDefault="00B339E3">
      <w:r>
        <w:t>-уметь подбирать синонимы;</w:t>
      </w:r>
    </w:p>
    <w:p w:rsidR="00B339E3" w:rsidRDefault="00B339E3">
      <w:r>
        <w:t>-</w:t>
      </w:r>
      <w:r w:rsidR="00555938">
        <w:t>научиться правильно понимать и задавать вопросы;</w:t>
      </w:r>
    </w:p>
    <w:p w:rsidR="00555938" w:rsidRDefault="00555938">
      <w:r>
        <w:t>-согласовывать слова в предложении;</w:t>
      </w:r>
    </w:p>
    <w:p w:rsidR="00555938" w:rsidRDefault="00555938">
      <w:r>
        <w:t>-правильно оформлять свою мысль в виде предложения.</w:t>
      </w:r>
    </w:p>
    <w:p w:rsidR="00CE116B" w:rsidRDefault="00CE116B"/>
    <w:p w:rsidR="00555938" w:rsidRDefault="00555938">
      <w:r>
        <w:t xml:space="preserve">     </w:t>
      </w:r>
      <w:proofErr w:type="spellStart"/>
      <w:r>
        <w:t>Синквейн</w:t>
      </w:r>
      <w:proofErr w:type="spellEnd"/>
      <w:r>
        <w:t xml:space="preserve"> можно составлять на индивидуальных и подгрупповых занятиях, занятиях с одной группой или в двух подгруппах одновременно. </w:t>
      </w:r>
      <w:proofErr w:type="gramStart"/>
      <w:r>
        <w:t>Дети</w:t>
      </w:r>
      <w:proofErr w:type="gramEnd"/>
      <w:r>
        <w:t xml:space="preserve"> умеющие печатать, могут создавать </w:t>
      </w:r>
      <w:proofErr w:type="spellStart"/>
      <w:r>
        <w:t>синквейн</w:t>
      </w:r>
      <w:proofErr w:type="spellEnd"/>
      <w:r>
        <w:t xml:space="preserve"> на листе бумаги, не умеющие – в виде устных сочинений с опорой на схему. Можно дать работу на дом для совместной деятельности ребенка и </w:t>
      </w:r>
      <w:proofErr w:type="gramStart"/>
      <w:r>
        <w:t>родителей :</w:t>
      </w:r>
      <w:proofErr w:type="gramEnd"/>
      <w:r>
        <w:t xml:space="preserve"> нарисовать предмет и составить </w:t>
      </w:r>
      <w:proofErr w:type="spellStart"/>
      <w:r>
        <w:t>синквейн</w:t>
      </w:r>
      <w:proofErr w:type="spellEnd"/>
      <w:r>
        <w:t>.</w:t>
      </w:r>
    </w:p>
    <w:p w:rsidR="00555938" w:rsidRDefault="00555938">
      <w:r>
        <w:t xml:space="preserve">     Целесообразно применять </w:t>
      </w:r>
      <w:proofErr w:type="spellStart"/>
      <w:r>
        <w:t>синквейн</w:t>
      </w:r>
      <w:proofErr w:type="spellEnd"/>
      <w:r>
        <w:t xml:space="preserve"> в образовательной деятельности для закрепления изученной лексической темы. Приведу примеры:</w:t>
      </w:r>
    </w:p>
    <w:p w:rsidR="00CE116B" w:rsidRDefault="00CE116B"/>
    <w:p w:rsidR="00555938" w:rsidRDefault="00555938">
      <w:r>
        <w:t>1.БЕРЕЗА</w:t>
      </w:r>
    </w:p>
    <w:p w:rsidR="00555938" w:rsidRDefault="00555938">
      <w:r>
        <w:t>2.Тонкая, белоствольная.</w:t>
      </w:r>
    </w:p>
    <w:p w:rsidR="00555938" w:rsidRDefault="00555938">
      <w:r>
        <w:t>3.</w:t>
      </w:r>
      <w:proofErr w:type="gramStart"/>
      <w:r>
        <w:t>Растет,зеленеет</w:t>
      </w:r>
      <w:proofErr w:type="gramEnd"/>
      <w:r>
        <w:t>, радует.</w:t>
      </w:r>
    </w:p>
    <w:p w:rsidR="00555938" w:rsidRDefault="00555938">
      <w:r>
        <w:t>4.Береза-символ России.</w:t>
      </w:r>
    </w:p>
    <w:p w:rsidR="00555938" w:rsidRDefault="00555938">
      <w:r>
        <w:t>5.Дерево.</w:t>
      </w:r>
    </w:p>
    <w:p w:rsidR="00CE116B" w:rsidRDefault="00CE116B"/>
    <w:p w:rsidR="00CE116B" w:rsidRDefault="00555938">
      <w:r>
        <w:lastRenderedPageBreak/>
        <w:t xml:space="preserve"> </w:t>
      </w:r>
    </w:p>
    <w:p w:rsidR="00CE116B" w:rsidRDefault="00CE116B"/>
    <w:p w:rsidR="00555938" w:rsidRDefault="00555938">
      <w:r>
        <w:t xml:space="preserve">    </w:t>
      </w:r>
      <w:proofErr w:type="spellStart"/>
      <w:r>
        <w:t>Синквейн</w:t>
      </w:r>
      <w:proofErr w:type="spellEnd"/>
      <w:r>
        <w:t xml:space="preserve"> можно использовать и для составления связного рассказа</w:t>
      </w:r>
      <w:r w:rsidR="00957C4C">
        <w:t>. Приведу пример:</w:t>
      </w:r>
    </w:p>
    <w:p w:rsidR="00957C4C" w:rsidRDefault="00957C4C"/>
    <w:p w:rsidR="00CE116B" w:rsidRDefault="00555938">
      <w:r>
        <w:t>1.Заяц.</w:t>
      </w:r>
    </w:p>
    <w:p w:rsidR="00555938" w:rsidRDefault="00555938">
      <w:r>
        <w:t>2.Белый, пушистый, шустрый, быстрый.</w:t>
      </w:r>
    </w:p>
    <w:p w:rsidR="00555938" w:rsidRDefault="00555938">
      <w:r>
        <w:t>3.Прячется, боится, убегает.</w:t>
      </w:r>
    </w:p>
    <w:p w:rsidR="00555938" w:rsidRDefault="00555938">
      <w:r>
        <w:t>4.Я жалею зайца.</w:t>
      </w:r>
    </w:p>
    <w:p w:rsidR="00555938" w:rsidRDefault="00555938">
      <w:r>
        <w:t>5.Дикое животное.</w:t>
      </w:r>
    </w:p>
    <w:p w:rsidR="00957C4C" w:rsidRDefault="00957C4C"/>
    <w:p w:rsidR="00555938" w:rsidRDefault="00555938">
      <w:r>
        <w:t xml:space="preserve">     В зимнем лесу живет </w:t>
      </w:r>
      <w:proofErr w:type="gramStart"/>
      <w:r>
        <w:t>белый ,</w:t>
      </w:r>
      <w:proofErr w:type="gramEnd"/>
      <w:r w:rsidR="004D216E">
        <w:t xml:space="preserve"> </w:t>
      </w:r>
      <w:r>
        <w:t>пушистый заяц. Жизнь у зайца трудная</w:t>
      </w:r>
      <w:r w:rsidR="004D216E">
        <w:t>, он боится волка и лису, увидев их прячется или убегает. Мне жалко зайца. Зимой диким животным жить трудно.</w:t>
      </w:r>
    </w:p>
    <w:p w:rsidR="004D216E" w:rsidRDefault="004D216E">
      <w:r>
        <w:t xml:space="preserve">     При умелом применении в образовательной деятельности </w:t>
      </w:r>
      <w:proofErr w:type="spellStart"/>
      <w:r>
        <w:t>синквейн</w:t>
      </w:r>
      <w:proofErr w:type="spellEnd"/>
      <w:r>
        <w:t xml:space="preserve"> воспринимается дошкольниками как увлекательная игра, как возможность выразить свое мнение, согласиться или нет с мнением других, договориться.</w:t>
      </w:r>
    </w:p>
    <w:p w:rsidR="004D216E" w:rsidRDefault="004D216E">
      <w:r>
        <w:t xml:space="preserve">     Результативность использования </w:t>
      </w:r>
      <w:proofErr w:type="spellStart"/>
      <w:r>
        <w:t>синквейна</w:t>
      </w:r>
      <w:proofErr w:type="spellEnd"/>
      <w:r>
        <w:t xml:space="preserve"> заключается в быстром получении результата и закреплении его, облегчении процесса усвоения понятий и их содержания, расширении и </w:t>
      </w:r>
      <w:r w:rsidR="00CE116B">
        <w:t>а</w:t>
      </w:r>
      <w:r>
        <w:t>ктуализации словарного запаса, обучении выражать свои мысли, подбирать нужные слова, выработке способности к анализу.</w:t>
      </w:r>
    </w:p>
    <w:p w:rsidR="004D216E" w:rsidRDefault="004D216E"/>
    <w:p w:rsidR="004D216E" w:rsidRDefault="004D216E"/>
    <w:p w:rsidR="004D216E" w:rsidRDefault="004D216E">
      <w:bookmarkStart w:id="0" w:name="_GoBack"/>
      <w:bookmarkEnd w:id="0"/>
    </w:p>
    <w:p w:rsidR="004D216E" w:rsidRDefault="004D216E"/>
    <w:p w:rsidR="004D216E" w:rsidRDefault="004D216E"/>
    <w:p w:rsidR="004D216E" w:rsidRDefault="004D216E">
      <w:r>
        <w:t xml:space="preserve">                           </w:t>
      </w:r>
      <w:r w:rsidR="00957C4C">
        <w:t xml:space="preserve">           </w:t>
      </w:r>
      <w:r>
        <w:t xml:space="preserve">  СПИСОК ИСПОЛЬЗУЕМОЙ ЛИТЕРАТУРЫ.</w:t>
      </w:r>
    </w:p>
    <w:p w:rsidR="004D216E" w:rsidRDefault="004D216E"/>
    <w:p w:rsidR="004D216E" w:rsidRDefault="004D216E">
      <w:r>
        <w:t xml:space="preserve">     Акименко В.М. Новые педагогические технологии</w:t>
      </w:r>
      <w:r w:rsidR="00CE116B">
        <w:t xml:space="preserve">. </w:t>
      </w:r>
      <w:proofErr w:type="gramStart"/>
      <w:r w:rsidR="00CE116B">
        <w:t>Учеб.-</w:t>
      </w:r>
      <w:proofErr w:type="gramEnd"/>
      <w:r w:rsidR="00CE116B">
        <w:t>Метод. Пособие</w:t>
      </w:r>
    </w:p>
    <w:p w:rsidR="00CE116B" w:rsidRDefault="00CE116B">
      <w:r>
        <w:t>Ростов н/д.,2008.</w:t>
      </w:r>
    </w:p>
    <w:p w:rsidR="00CE116B" w:rsidRDefault="00CE116B"/>
    <w:p w:rsidR="00CE116B" w:rsidRDefault="00CE116B">
      <w:r>
        <w:t xml:space="preserve">     Акименко В.М. Развивающие технологии в логопедии. Ростов н/Д., 2011.</w:t>
      </w:r>
    </w:p>
    <w:p w:rsidR="00CE116B" w:rsidRDefault="00CE116B"/>
    <w:p w:rsidR="00CE116B" w:rsidRDefault="00CE116B">
      <w:r>
        <w:t xml:space="preserve">     Акименко В.М. Речевые нарушения у детей. Ростов н/Д., 2008.</w:t>
      </w:r>
    </w:p>
    <w:p w:rsidR="00CE116B" w:rsidRDefault="00CE116B"/>
    <w:p w:rsidR="00CE116B" w:rsidRDefault="00CE116B">
      <w:r>
        <w:t xml:space="preserve">     </w:t>
      </w:r>
      <w:proofErr w:type="spellStart"/>
      <w:r>
        <w:t>Лилаева</w:t>
      </w:r>
      <w:proofErr w:type="spellEnd"/>
      <w:r>
        <w:t xml:space="preserve"> Р.И., Серебрякова Н.В. Формирование лексики и грамматического строя у дошкольников с общим недоразвитием речи. СПБ., 2001.</w:t>
      </w:r>
    </w:p>
    <w:p w:rsidR="001C1476" w:rsidRDefault="001C1476"/>
    <w:sectPr w:rsidR="001C1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76" w:rsidRDefault="001C1476" w:rsidP="001C1476">
      <w:pPr>
        <w:spacing w:after="0" w:line="240" w:lineRule="auto"/>
      </w:pPr>
      <w:r>
        <w:separator/>
      </w:r>
    </w:p>
  </w:endnote>
  <w:endnote w:type="continuationSeparator" w:id="0">
    <w:p w:rsidR="001C1476" w:rsidRDefault="001C1476" w:rsidP="001C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76" w:rsidRDefault="001C14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76" w:rsidRDefault="001C14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76" w:rsidRDefault="001C14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76" w:rsidRDefault="001C1476" w:rsidP="001C1476">
      <w:pPr>
        <w:spacing w:after="0" w:line="240" w:lineRule="auto"/>
      </w:pPr>
      <w:r>
        <w:separator/>
      </w:r>
    </w:p>
  </w:footnote>
  <w:footnote w:type="continuationSeparator" w:id="0">
    <w:p w:rsidR="001C1476" w:rsidRDefault="001C1476" w:rsidP="001C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76" w:rsidRDefault="001C14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76" w:rsidRDefault="001C14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76" w:rsidRDefault="001C1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59"/>
    <w:rsid w:val="001C1476"/>
    <w:rsid w:val="00292EC1"/>
    <w:rsid w:val="002D3E2D"/>
    <w:rsid w:val="004D216E"/>
    <w:rsid w:val="00541E59"/>
    <w:rsid w:val="00555938"/>
    <w:rsid w:val="00745B5A"/>
    <w:rsid w:val="00957C4C"/>
    <w:rsid w:val="00B339E3"/>
    <w:rsid w:val="00C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ED82"/>
  <w15:chartTrackingRefBased/>
  <w15:docId w15:val="{D8E801E0-5044-4007-B2AB-47E5AF85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476"/>
  </w:style>
  <w:style w:type="paragraph" w:styleId="a5">
    <w:name w:val="footer"/>
    <w:basedOn w:val="a"/>
    <w:link w:val="a6"/>
    <w:uiPriority w:val="99"/>
    <w:unhideWhenUsed/>
    <w:rsid w:val="001C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Звездочка</cp:lastModifiedBy>
  <cp:revision>4</cp:revision>
  <dcterms:created xsi:type="dcterms:W3CDTF">2024-10-16T07:03:00Z</dcterms:created>
  <dcterms:modified xsi:type="dcterms:W3CDTF">2026-01-21T10:20:00Z</dcterms:modified>
</cp:coreProperties>
</file>