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18" w:rsidRPr="004132F0" w:rsidRDefault="006C0F18" w:rsidP="004132F0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F3C90" w:rsidRPr="00000A33" w:rsidRDefault="00841932" w:rsidP="004132F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</w:t>
      </w:r>
      <w:r w:rsidR="004F3C90"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10C7A"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методического</w:t>
      </w:r>
      <w:proofErr w:type="gramEnd"/>
      <w:r w:rsidR="00C10C7A"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часа</w:t>
      </w:r>
      <w:r w:rsidR="004F3C90"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«Стратегия ДОО</w:t>
      </w:r>
      <w:r w:rsidR="006C0F18" w:rsidRPr="00000A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Год единства народов России»</w:t>
      </w:r>
    </w:p>
    <w:p w:rsidR="00000A33" w:rsidRDefault="00000A33" w:rsidP="004132F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00A33" w:rsidRDefault="00000A33" w:rsidP="00000A33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65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62519C8" wp14:editId="485AEB51">
            <wp:extent cx="1733493" cy="1037000"/>
            <wp:effectExtent l="0" t="0" r="0" b="0"/>
            <wp:docPr id="1" name="Рисунок 1" descr="E:\Портфолио Январь-2026г\86da29ef-2e18-436b-a6f2-b6ca69a89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ртфолио Январь-2026г\86da29ef-2e18-436b-a6f2-b6ca69a895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59" cy="10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33" w:rsidRPr="004132F0" w:rsidRDefault="00000A33" w:rsidP="004132F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6698"/>
      </w:tblGrid>
      <w:tr w:rsidR="004F3C90" w:rsidRPr="004132F0" w:rsidTr="004F3C90">
        <w:trPr>
          <w:trHeight w:val="115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7E42C4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С</w:t>
            </w:r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формировать у педагогов единое понимание задач, содержания и практических подходов к реализации Года единства народов России в образовательном процессе ДОО.</w:t>
            </w:r>
          </w:p>
        </w:tc>
      </w:tr>
      <w:tr w:rsidR="004F3C90" w:rsidRPr="004132F0" w:rsidTr="004F3C90">
        <w:trPr>
          <w:trHeight w:val="115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shd w:val="clear" w:color="auto" w:fill="FFFFFF"/>
                <w:lang w:eastAsia="ru-RU"/>
              </w:rPr>
              <w:t>Участники: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Заведующий ДОО, старший воспитатель, воспитатели всех возрастных групп, </w:t>
            </w:r>
            <w:r w:rsidR="00D51C0C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 w:themeFill="background1"/>
                <w:lang w:eastAsia="ru-RU"/>
              </w:rPr>
              <w:t>специалисты</w:t>
            </w: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 w:themeFill="background1"/>
                <w:lang w:eastAsia="ru-RU"/>
              </w:rPr>
              <w:t>.</w:t>
            </w:r>
          </w:p>
        </w:tc>
      </w:tr>
      <w:tr w:rsidR="004F3C90" w:rsidRPr="004132F0" w:rsidTr="004F3C90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shd w:val="clear" w:color="auto" w:fill="FFFFFF"/>
                <w:lang w:eastAsia="ru-RU"/>
              </w:rPr>
              <w:t>Продолжительность: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132F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1 час 1</w:t>
            </w:r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0 минут.</w:t>
            </w:r>
          </w:p>
        </w:tc>
      </w:tr>
      <w:tr w:rsidR="004F3C90" w:rsidRPr="004132F0" w:rsidTr="004F3C90">
        <w:trPr>
          <w:trHeight w:val="96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shd w:val="clear" w:color="auto" w:fill="FFFFFF"/>
                <w:lang w:eastAsia="ru-RU"/>
              </w:rPr>
              <w:t>Необходимые материалы: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7E42C4" w:rsidP="004132F0">
            <w:pPr>
              <w:shd w:val="clear" w:color="auto" w:fill="FFFFFF"/>
              <w:spacing w:before="100" w:after="0" w:line="240" w:lineRule="auto"/>
              <w:ind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1.   </w:t>
            </w:r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Презентация к собранию. Раздаточный материал для педагогов: проект плана ДОО, памятка с ключевыми задачами. </w:t>
            </w:r>
            <w:proofErr w:type="spellStart"/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Стике</w:t>
            </w:r>
            <w:r w:rsidR="00D51C0C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ры</w:t>
            </w:r>
            <w:proofErr w:type="spellEnd"/>
            <w:r w:rsidR="00D51C0C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 трех цветов, маркеры</w:t>
            </w:r>
            <w:bookmarkStart w:id="0" w:name="_GoBack"/>
            <w:bookmarkEnd w:id="0"/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</w:tr>
      <w:tr w:rsidR="004F3C90" w:rsidRPr="004132F0" w:rsidTr="004A19DE">
        <w:trPr>
          <w:trHeight w:val="63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4F3C90" w:rsidP="004132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shd w:val="clear" w:color="auto" w:fill="FFFFFF"/>
                <w:lang w:eastAsia="ru-RU"/>
              </w:rPr>
              <w:t>Оборудование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132F0" w:rsidRDefault="007E42C4" w:rsidP="004132F0">
            <w:pPr>
              <w:shd w:val="clear" w:color="auto" w:fill="FFFFFF"/>
              <w:spacing w:before="100" w:after="0" w:line="240" w:lineRule="auto"/>
              <w:ind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2.   </w:t>
            </w:r>
            <w:r w:rsid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Магнитная </w:t>
            </w:r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 доска</w:t>
            </w:r>
            <w:proofErr w:type="gramEnd"/>
            <w:r w:rsidR="004F3C90"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 xml:space="preserve"> Проектор и экран.</w:t>
            </w:r>
          </w:p>
          <w:p w:rsidR="004F3C90" w:rsidRPr="004132F0" w:rsidRDefault="007E42C4" w:rsidP="004132F0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32F0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</w:tr>
    </w:tbl>
    <w:p w:rsidR="004F3C90" w:rsidRPr="004132F0" w:rsidRDefault="004F3C90" w:rsidP="004132F0">
      <w:pP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Вводная часть (10</w:t>
      </w:r>
      <w:r w:rsidR="002A2E8E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15 минут)</w:t>
      </w:r>
    </w:p>
    <w:p w:rsidR="004F3C90" w:rsidRPr="004132F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Добрый день, уважаемые коллеги! Сегодня мы собрались, чтобы обсудить один из ключевых приоритетов в нашей воспитательной работе на этот год. 2026 год объявлен в России Годом единства народов. Это не просто тема для календаря, это важный социальный заказ, обращенный ко всем нам, педагогам. Почему это так актуально именно в детском саду? Потому что именно в дошкольном возрасте закладываются основы отношения к миру, к другим людям, к своей стране. Наша с вами задача 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помочь детям увидеть и полюбить многообразие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народных традиций, культуры нашей Родины, ощутить себя част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ью большого и дружного целого.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br/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Прежде чем мы углубимся в планирование, предоставим слово нашему руководителю</w:t>
      </w:r>
      <w:r w:rsidR="004132F0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, заведующей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для обозначения общей позиции и важности этой работы для нашего учреждения.</w:t>
      </w:r>
    </w:p>
    <w:p w:rsidR="004F3C90" w:rsidRPr="004132F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lastRenderedPageBreak/>
        <w:t>Краткое выступление заведующего о значимости темы для формирования гражданской идентичности воспитанников</w:t>
      </w:r>
      <w:r w:rsidR="004132F0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позиционирования ДОО в образовательном пространстве района</w:t>
      </w:r>
      <w:r w:rsidR="004132F0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. </w:t>
      </w:r>
    </w:p>
    <w:p w:rsidR="004F3C90" w:rsidRPr="004132F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 </w:t>
      </w: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Основная часть (40 минут)</w:t>
      </w:r>
    </w:p>
    <w:p w:rsidR="004F3C90" w:rsidRPr="004132F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. 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Спасибо. Теперь давайте перейдем от общих целей к конкретике. Работа в рамках тематического года должна быть системной и опираться на существующие документы.</w:t>
      </w:r>
    </w:p>
    <w:p w:rsidR="004F3C90" w:rsidRPr="004132F0" w:rsidRDefault="004F3C90" w:rsidP="004132F0">
      <w:pP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Старший воспитатель кратко знакомит коллег с федеральным, муниципальным и региональным планами мероприятий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</w:p>
    <w:p w:rsidR="004F3C90" w:rsidRPr="004132F0" w:rsidRDefault="004F3C90" w:rsidP="004132F0">
      <w:pPr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Г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лавный для нас документ </w:t>
      </w:r>
      <w:r w:rsidR="002A2E8E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это наш собственный годовой план тематических мероприятий в рамках Года единства народов России. Сегодня мы рассмотрим его. В нем мы предусмотрели цикл мероприятий для детей, родителей и педагогов</w:t>
      </w: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.</w:t>
      </w:r>
    </w:p>
    <w:p w:rsidR="004F3C90" w:rsidRPr="004132F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Далее старший воспитатель кратко знакомит с тематическими мероприятиями в течение года. К примеру, в презентации выделяет ключевые мероприятия года с детьми, семьями и педагогами</w:t>
      </w:r>
      <w:r w:rsidR="007E42C4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br/>
        <w:t xml:space="preserve"> Для детей: тематические недели («Дружба народов», «Путешествие по карте России»), фольклорные праздники, конкурсы творческих работ, создание мини-музеев.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br/>
        <w:t xml:space="preserve"> Для семей: работа семейного клуба, фестивали национальных иг</w:t>
      </w:r>
      <w:r w:rsidR="00CD662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р и кухни, совместные проекты «Традиции моей семьи 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».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br/>
        <w:t xml:space="preserve"> Для педагогов: методические семинары по этнокультурному воспитанию, смотр-конкурс развивающей среды в группах.</w:t>
      </w:r>
    </w:p>
    <w:p w:rsidR="004F3C90" w:rsidRPr="00FE2740" w:rsidRDefault="004F3C90" w:rsidP="004A1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План </w:t>
      </w:r>
      <w:r w:rsidR="002A2E8E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это каркас. Я предлагаю вам дополнить его своим творчеством, знаниями, инициативой. Сейчас мы проведем небольшую </w:t>
      </w:r>
      <w:r w:rsidR="004132F0" w:rsidRPr="00FE2740">
        <w:rPr>
          <w:rFonts w:ascii="Times New Roman" w:eastAsia="Times New Roman" w:hAnsi="Times New Roman" w:cs="Times New Roman"/>
          <w:bCs/>
          <w:color w:val="0F1115"/>
          <w:sz w:val="26"/>
          <w:szCs w:val="26"/>
          <w:shd w:val="clear" w:color="auto" w:fill="FFFFFF"/>
          <w:lang w:eastAsia="ru-RU"/>
        </w:rPr>
        <w:t>рабочую сессию «Идеи</w:t>
      </w:r>
      <w:r w:rsidRPr="00FE2740">
        <w:rPr>
          <w:rFonts w:ascii="Times New Roman" w:eastAsia="Times New Roman" w:hAnsi="Times New Roman" w:cs="Times New Roman"/>
          <w:bCs/>
          <w:color w:val="0F1115"/>
          <w:sz w:val="26"/>
          <w:szCs w:val="26"/>
          <w:shd w:val="clear" w:color="auto" w:fill="FFFFFF"/>
          <w:lang w:eastAsia="ru-RU"/>
        </w:rPr>
        <w:t>!»</w:t>
      </w:r>
      <w:r w:rsidR="007E42C4" w:rsidRPr="00FE2740">
        <w:rPr>
          <w:rFonts w:ascii="Times New Roman" w:eastAsia="Times New Roman" w:hAnsi="Times New Roman" w:cs="Times New Roman"/>
          <w:bCs/>
          <w:color w:val="0F1115"/>
          <w:sz w:val="26"/>
          <w:szCs w:val="26"/>
          <w:shd w:val="clear" w:color="auto" w:fill="FFFFFF"/>
          <w:lang w:eastAsia="ru-RU"/>
        </w:rPr>
        <w:t>.</w:t>
      </w:r>
    </w:p>
    <w:p w:rsidR="007E42C4" w:rsidRPr="004132F0" w:rsidRDefault="004F3C90" w:rsidP="00413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Задача 1 (работа в малых группах по возрастам):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обсудите и запишите на </w:t>
      </w:r>
      <w:proofErr w:type="spellStart"/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стикерах</w:t>
      </w:r>
      <w:proofErr w:type="spellEnd"/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2A2E8E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два–три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конкретных воспитательных события, которые вы могли бы провести в своей группе в этом году. Подумайте о формате: это может быть «Разговор о важном» про героев разных национальностей, виртуальная экскурсия в национальный музей, мастер-класс по народной игр</w:t>
      </w:r>
      <w:r w:rsidR="009F57F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ушке</w:t>
      </w:r>
    </w:p>
    <w:p w:rsidR="007E42C4" w:rsidRPr="004132F0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Задача 2 (индивидуально/в парах):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п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одумайте, как вы можете привлечь семьи ваших воспитанников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Может, кто-то из родителей </w:t>
      </w:r>
      <w:r w:rsidR="002A2E8E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носитель интересной </w:t>
      </w:r>
      <w:proofErr w:type="gramStart"/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традиции, </w:t>
      </w:r>
      <w:r w:rsidR="004132F0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печь</w:t>
      </w:r>
      <w:proofErr w:type="gramEnd"/>
      <w:r w:rsidR="004132F0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, заниматься творчеством, 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умеет танцевать лезгинку </w:t>
      </w:r>
      <w:r w:rsidR="004A19DE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 Как это можно использовать?</w:t>
      </w:r>
    </w:p>
    <w:p w:rsidR="007E42C4" w:rsidRPr="004A19DE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У вас есть 10 минут. Затем мы заслушаем ваши идеи и внесем лучшие в общий план».</w:t>
      </w:r>
    </w:p>
    <w:p w:rsidR="004F3C90" w:rsidRPr="004132F0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Работа </w:t>
      </w:r>
      <w:r w:rsidR="004132F0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в группах, сбор идей</w:t>
      </w:r>
      <w:r w:rsidR="004132F0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. </w:t>
      </w:r>
      <w:r w:rsidR="004132F0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 краткое обсуждение.</w:t>
      </w:r>
      <w:r w:rsidR="00D51C0C" w:rsidRP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На </w:t>
      </w:r>
      <w:proofErr w:type="gramStart"/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магнитной</w:t>
      </w:r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доске</w:t>
      </w:r>
      <w:proofErr w:type="gramEnd"/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, на </w:t>
      </w:r>
      <w:proofErr w:type="spellStart"/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стикерах</w:t>
      </w:r>
      <w:proofErr w:type="spellEnd"/>
      <w:r w:rsidR="00D51C0C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 напишем  и представим  свои идеи.</w:t>
      </w:r>
    </w:p>
    <w:p w:rsidR="007E42C4" w:rsidRPr="004A19DE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Заключительная часть (10 минут)</w:t>
      </w:r>
    </w:p>
    <w:p w:rsidR="007E42C4" w:rsidRPr="004132F0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Спасибо за активность! Мы собрали целую россыпь замечательных идей, которые сделают нашу рабо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ту живой и интересной. Все ваши</w:t>
      </w:r>
    </w:p>
    <w:p w:rsidR="007E42C4" w:rsidRPr="004A19DE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предложения будут систематизированы и интегрированы в план.</w:t>
      </w:r>
    </w:p>
    <w:p w:rsidR="004F3C90" w:rsidRPr="004132F0" w:rsidRDefault="004F3C90" w:rsidP="004A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Старший воспитатель</w:t>
      </w:r>
      <w:r w:rsidR="007E42C4" w:rsidRPr="004132F0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shd w:val="clear" w:color="auto" w:fill="FFFFFF"/>
          <w:lang w:eastAsia="ru-RU"/>
        </w:rPr>
        <w:t>.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Итак, давайте резюмируем наши основные задачи на этот год:</w:t>
      </w:r>
    </w:p>
    <w:p w:rsidR="004F3C90" w:rsidRPr="004132F0" w:rsidRDefault="004F3C90" w:rsidP="004A19D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lastRenderedPageBreak/>
        <w:t>Обогатить представления детей о России как большой многонациональной стране.</w:t>
      </w:r>
    </w:p>
    <w:p w:rsidR="004F3C90" w:rsidRPr="004132F0" w:rsidRDefault="004F3C90" w:rsidP="004A19D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Познакомить с традициями и культурным наследием разных народов, формируя не просто знания, а уважительное и заинтересованное отношение.</w:t>
      </w:r>
    </w:p>
    <w:p w:rsidR="004F3C90" w:rsidRPr="004132F0" w:rsidRDefault="004F3C90" w:rsidP="004A19D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Активно вовлекать семьи, делая их нашими союзниками в воспитании культуры межнационального общения.</w:t>
      </w:r>
    </w:p>
    <w:p w:rsidR="007E42C4" w:rsidRPr="004A19DE" w:rsidRDefault="004F3C90" w:rsidP="004132F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Реализовывать эти задачи комплексно через игровую, познавательную, творческую деятельность, увязывая их со всеми образовательными областями.</w:t>
      </w:r>
    </w:p>
    <w:p w:rsidR="00FE2740" w:rsidRPr="006B680A" w:rsidRDefault="004F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</w:pP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Наша общая цель 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–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чтобы для наших воспитанников слова «единство» и «дружба народов» наполнились конкретными, теплыми образами: вкусом национального угощения, красками народного костюма, </w:t>
      </w:r>
      <w:r w:rsidR="00F478B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ритмом общей хороводной песни.</w:t>
      </w:r>
      <w:r w:rsidR="00F478B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br/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Проект плана и материалы будут размещены на тематическом стенде. Следующая наша встреча по этой теме будет посвящена конкретным методикам и обмену первым опытом. Спасибо за плодотворную работу! Ес</w:t>
      </w:r>
      <w:r w:rsidR="00F478B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ли</w:t>
      </w:r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у ва</w:t>
      </w:r>
      <w:r w:rsidR="00F478B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с есть вопросы, я отвечу </w:t>
      </w:r>
      <w:proofErr w:type="gramStart"/>
      <w:r w:rsidR="00F478B7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на них</w:t>
      </w:r>
      <w:proofErr w:type="gramEnd"/>
      <w:r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 xml:space="preserve"> и мы все обсудим</w:t>
      </w:r>
      <w:r w:rsidR="007E42C4" w:rsidRPr="004132F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  <w:r w:rsidR="00FE2740" w:rsidRPr="00FE274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 xml:space="preserve"> </w:t>
      </w:r>
      <w:r w:rsidR="00FE2740" w:rsidRPr="004132F0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shd w:val="clear" w:color="auto" w:fill="FFFFFF"/>
          <w:lang w:eastAsia="ru-RU"/>
        </w:rPr>
        <w:t>Педагоги задают интересующие вопросы</w:t>
      </w:r>
      <w:r w:rsidR="00FE2740">
        <w:rPr>
          <w:rFonts w:ascii="Times New Roman" w:eastAsia="Times New Roman" w:hAnsi="Times New Roman" w:cs="Times New Roman"/>
          <w:color w:val="0F1115"/>
          <w:sz w:val="26"/>
          <w:szCs w:val="26"/>
          <w:shd w:val="clear" w:color="auto" w:fill="FFFFFF"/>
          <w:lang w:eastAsia="ru-RU"/>
        </w:rPr>
        <w:t>.</w:t>
      </w:r>
    </w:p>
    <w:sectPr w:rsidR="00FE2740" w:rsidRPr="006B680A" w:rsidSect="00FE2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06" w:rsidRDefault="00BF7C06" w:rsidP="004F3C90">
      <w:pPr>
        <w:spacing w:after="0" w:line="240" w:lineRule="auto"/>
      </w:pPr>
      <w:r>
        <w:separator/>
      </w:r>
    </w:p>
  </w:endnote>
  <w:endnote w:type="continuationSeparator" w:id="0">
    <w:p w:rsidR="00BF7C06" w:rsidRDefault="00BF7C06" w:rsidP="004F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06" w:rsidRDefault="00BF7C06" w:rsidP="004F3C90">
      <w:pPr>
        <w:spacing w:after="0" w:line="240" w:lineRule="auto"/>
      </w:pPr>
      <w:r>
        <w:separator/>
      </w:r>
    </w:p>
  </w:footnote>
  <w:footnote w:type="continuationSeparator" w:id="0">
    <w:p w:rsidR="00BF7C06" w:rsidRDefault="00BF7C06" w:rsidP="004F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4"/>
    </w:pPr>
    <w:r w:rsidRPr="004F3C90">
      <w:rPr>
        <w:noProof/>
        <w:lang w:eastAsia="ru-RU"/>
      </w:rPr>
      <w:drawing>
        <wp:inline distT="0" distB="0" distL="0" distR="0">
          <wp:extent cx="3810000" cy="327660"/>
          <wp:effectExtent l="0" t="0" r="0" b="0"/>
          <wp:docPr id="75" name="Рисунок 75" descr="C:\Users\mgurdaeva\Desktop\Актион\картинки для ВА\Водяной зна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urdaeva\Desktop\Актион\картинки для ВА\Водяной зна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3EE6"/>
    <w:multiLevelType w:val="hybridMultilevel"/>
    <w:tmpl w:val="9E56D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D4B80"/>
    <w:multiLevelType w:val="hybridMultilevel"/>
    <w:tmpl w:val="5B78827C"/>
    <w:lvl w:ilvl="0" w:tplc="7F46066E">
      <w:start w:val="1"/>
      <w:numFmt w:val="decimal"/>
      <w:lvlText w:val="%1."/>
      <w:lvlJc w:val="left"/>
      <w:pPr>
        <w:ind w:left="360" w:hanging="360"/>
      </w:pPr>
      <w:rPr>
        <w:rFonts w:hint="default"/>
        <w:color w:val="0F111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B42AC0"/>
    <w:multiLevelType w:val="hybridMultilevel"/>
    <w:tmpl w:val="E22AE72A"/>
    <w:lvl w:ilvl="0" w:tplc="7F46066E">
      <w:start w:val="1"/>
      <w:numFmt w:val="decimal"/>
      <w:lvlText w:val="%1."/>
      <w:lvlJc w:val="left"/>
      <w:pPr>
        <w:ind w:left="0" w:hanging="360"/>
      </w:pPr>
      <w:rPr>
        <w:rFonts w:hint="default"/>
        <w:color w:val="0F111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50E"/>
    <w:rsid w:val="00000A33"/>
    <w:rsid w:val="000A350E"/>
    <w:rsid w:val="000C493D"/>
    <w:rsid w:val="00157E4A"/>
    <w:rsid w:val="001C570A"/>
    <w:rsid w:val="002A2E8E"/>
    <w:rsid w:val="002B46D4"/>
    <w:rsid w:val="004132F0"/>
    <w:rsid w:val="00424326"/>
    <w:rsid w:val="004A19DE"/>
    <w:rsid w:val="004F3C90"/>
    <w:rsid w:val="0053658A"/>
    <w:rsid w:val="00591991"/>
    <w:rsid w:val="00655798"/>
    <w:rsid w:val="006B680A"/>
    <w:rsid w:val="006C0F18"/>
    <w:rsid w:val="007023FF"/>
    <w:rsid w:val="007E42C4"/>
    <w:rsid w:val="00841932"/>
    <w:rsid w:val="009F57F7"/>
    <w:rsid w:val="00A24B19"/>
    <w:rsid w:val="00B35668"/>
    <w:rsid w:val="00BF7C06"/>
    <w:rsid w:val="00C10C7A"/>
    <w:rsid w:val="00C24D90"/>
    <w:rsid w:val="00CD6620"/>
    <w:rsid w:val="00D51C0C"/>
    <w:rsid w:val="00F478B7"/>
    <w:rsid w:val="00FE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5DDD"/>
  <w15:docId w15:val="{4842BF6E-D5B8-4993-8256-C786AEB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326"/>
  </w:style>
  <w:style w:type="paragraph" w:styleId="2">
    <w:name w:val="heading 2"/>
    <w:basedOn w:val="a"/>
    <w:link w:val="20"/>
    <w:uiPriority w:val="9"/>
    <w:qFormat/>
    <w:rsid w:val="004F3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3C90"/>
  </w:style>
  <w:style w:type="paragraph" w:styleId="a4">
    <w:name w:val="header"/>
    <w:basedOn w:val="a"/>
    <w:link w:val="a5"/>
    <w:uiPriority w:val="99"/>
    <w:unhideWhenUsed/>
    <w:rsid w:val="004F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3C90"/>
  </w:style>
  <w:style w:type="paragraph" w:styleId="a6">
    <w:name w:val="footer"/>
    <w:basedOn w:val="a"/>
    <w:link w:val="a7"/>
    <w:uiPriority w:val="99"/>
    <w:unhideWhenUsed/>
    <w:rsid w:val="004F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3C90"/>
  </w:style>
  <w:style w:type="paragraph" w:styleId="a8">
    <w:name w:val="Balloon Text"/>
    <w:basedOn w:val="a"/>
    <w:link w:val="a9"/>
    <w:uiPriority w:val="99"/>
    <w:semiHidden/>
    <w:unhideWhenUsed/>
    <w:rsid w:val="002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2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4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12</cp:revision>
  <cp:lastPrinted>2026-01-15T09:04:00Z</cp:lastPrinted>
  <dcterms:created xsi:type="dcterms:W3CDTF">2025-12-22T09:25:00Z</dcterms:created>
  <dcterms:modified xsi:type="dcterms:W3CDTF">2026-01-25T19:25:00Z</dcterms:modified>
</cp:coreProperties>
</file>