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428" w:rsidRPr="00E80428" w:rsidRDefault="00E80428" w:rsidP="00E80428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0428">
        <w:rPr>
          <w:rFonts w:ascii="Times New Roman" w:hAnsi="Times New Roman" w:cs="Times New Roman"/>
          <w:b/>
          <w:sz w:val="28"/>
          <w:szCs w:val="28"/>
        </w:rPr>
        <w:t>Посеешь поступок — пожнёшь характер»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Цели:</w:t>
      </w:r>
      <w:r w:rsidRPr="00E80428">
        <w:rPr>
          <w:rFonts w:ascii="Times New Roman" w:hAnsi="Times New Roman" w:cs="Times New Roman"/>
          <w:sz w:val="28"/>
          <w:szCs w:val="28"/>
        </w:rPr>
        <w:t xml:space="preserve"> выявить имеющиеся знания воспитанников о таких понятиях как «поступок», «привычка», «характер»; дать возможность через ситуативные примеры взглянуть на себя со стороны; выявить у себя положительные и отрицательные привычки.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80428">
        <w:rPr>
          <w:rFonts w:ascii="Times New Roman" w:hAnsi="Times New Roman" w:cs="Times New Roman"/>
          <w:sz w:val="28"/>
          <w:szCs w:val="28"/>
        </w:rPr>
        <w:t xml:space="preserve"> учить прогнозировать и корректировать своё поведение (поступки) в самых различных жизненных ситуациях; помочь осознать какие поступки (привычки) хорошие, а какие плохие; воспитывать положительные качества, умение общаться друг с другом.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Сегодня мы с Вами проведём не совсем обычное занятие, тема которого зашифрована на доске! Попробуйте расшифровать древнюю мудрость, которая очень пригодится Вам в жизни!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80428">
        <w:rPr>
          <w:rFonts w:ascii="Times New Roman" w:hAnsi="Times New Roman" w:cs="Times New Roman"/>
          <w:b/>
          <w:sz w:val="28"/>
          <w:szCs w:val="28"/>
        </w:rPr>
        <w:t>. Основная часть занятия.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Этой древней мудрости предшествует короткая притча: «Один человек пришел к старцу и, увидев его доброту и крайнее незлобие попросил: – Ты такой мудрый. Ты всегда в хорошем настроении, никогда не злишься. Помоги и мне быть таким.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Старец согласился и попросил человека принести картофель и прозрачный мешок.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– Если ты на кого-нибудь разозлишься и затаишь обиду, – сказал мудрец, – то возьми картофель. Напиши на нём имя человека, с которым произошёл конфликт, и положи этот картофель в мешок.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– И это всё? – недоуменно спросил человек.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– Нет, – ответил старец. – Ты должен всегда носить с собой этот мешок. И каждый раз, когда на кого-нибудь обидишься или разозлишься добавлять в него очередной картофель.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Человек согласился. Прошло какое-то время. Его мешок пополнился картофелинами и стал достаточно тяжёлым. Его очень неудобно было всегда носить с собой. К тому же тот картофель, что он положил самым первым, стал портиться. Он покрылся </w:t>
      </w:r>
      <w:r w:rsidRPr="00E80428">
        <w:rPr>
          <w:rFonts w:ascii="Times New Roman" w:hAnsi="Times New Roman" w:cs="Times New Roman"/>
          <w:sz w:val="28"/>
          <w:szCs w:val="28"/>
        </w:rPr>
        <w:lastRenderedPageBreak/>
        <w:t>скользким налётом, другой пророс, третий зацвёл и стал издавать резкий неприятный запах.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Тогда человек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пришё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 л к старцу и сказал: – Это уже невозможно носить с собой. Во-первых, мешок слишком тяжёлый, а во-вторых картофель испортился. Предложи что-нибудь другое.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Но мудрец ответил: – Другого предложения нет. Дело не в картофеле, а в тебе самом. То, что произошло с испорченным картофелем, то же самое происходит и с испорченными людьми. Просто мы это сразу не замечаем.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Плохие поступки превращаются в привычки, привычки – в характер, который рождает зловонные пороки. Я дал тебе возможность понаблюдать весь этот процесс со стороны. Каждый раз, когда ты решишь обидеться или, наоборот, обидеть кого-то, подумай, нужен ли тебе этот груз?»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Наша жизнь (судьба) - это наша реальность, наш мир. Каждый из нас индивидуален (неповторим) и имеет уникальное (своё) восприятие мира, в котором мы живём. Это потому, что мы сами создаём свой мир из нашего прошлого и настоящего. Следите за своим характером, Ваши сегодняшние поступки и привычки станут Вашей судьбой.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Хотя зачастую хочется, чтобы наше завтра отличалось от нашего сегодня, многие из нас не получают того, чего хотят, потому что застряли в порочном (неправильном, ошибочном) круге, в котором делают одно и то же снова и снова, ожидая от этого хороших результатов.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Наше будущее можно сравнить с закрытой дверью, потому что мы не знаем, что нас ждёт впереди и что находится за дверью. Но, мы можем изменить своё будущее, узнав о себе то, чего не знаем. Предлагаю Вам пройти несложный Тест: Выберете дверь, в какую бы Вы зашли.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(воспитанникам раздаются карточки с изображением дверей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(зелёной, голубой (синей, красной, фиолетовой, серой)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Предположим, что Вы стоите перед этими дверями. Какой цвет Вы выберете и в какую дверь зайдёте? Не говорите мне, какого цвета дверь Вы выбрали – запомните это для себя и послушайте о себе интересные факты!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Если Вы выбрали серую дверь, то Вы всегда решаете проблемы разумно и невероятно старательны. В личных отношениях с людьми Вы сосредоточены на равности. Трудная работа - один из ваших главных преимуществ. Вы не наслаждаетесь жизнью и не успокаиваетесь, пока работа не будет закончена. У вас есть изысканный вкус, и он действительно умиротворяет.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Выбор фиолетовой двери означает, что у вас есть таинственная сила и непревзойдённые художественные способности. Вы невероятно дружелюбны, готовы протянуть руку, и ваши способности и наблюдения поддерживают Вас в каждой жизненной ситуации. Вы спокойная личность и у Вас удивительная привлекательность. Вы всегда полны мыслей и очень выразительный человек.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Вы хотите открыть красную дверь, значит, Вы родились с исключительным чувством стиля (образа, и у Вас также есть внутреннее, отличное зрение. Вы принимаете решения быстро и всегда имеете чёткое решение. Как человек, который всегда формирует собственное мнение, у Вас очень индивидуальная личность. Вы невероятно разумны и целеустремлены.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Выбор голубой (синей) двери показывает, что Вы большой ученик и обладаете удивительными способностями. У вас наблюдательный ум и мягкий характер. Примечательная дисциплина и непревзойденный самоконтроль являются Вашими качествами.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Вас привлекла к себе зелёная дверь? Это означает, что вы сосредоточены, и обычно принимаете на себя роль представителя (посланника). Одно из Ваших главных качеств – забота о других людях. Вы очень подвижны и полны энергии. Вы отдаётесь на все 100%. Вы хороший слушатель для других, и у Вас всегда есть советы за пазухой, поэтому Вы первый человек, к которому обращаются Ваши друзья.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Соответствуют ли результаты проведённого теста Вашему характеру? Может быть, конечно, не всё прочитанное мною совпало на 100%, но ведь у Вас впереди ещё целая жизнь и Ваш характер может со временем измениться!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Согласитесь ли Вы с тем, что характер формируетс</w:t>
      </w:r>
      <w:r>
        <w:rPr>
          <w:rFonts w:ascii="Times New Roman" w:hAnsi="Times New Roman" w:cs="Times New Roman"/>
          <w:sz w:val="28"/>
          <w:szCs w:val="28"/>
        </w:rPr>
        <w:t xml:space="preserve">я из привычек? /ответы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0428">
        <w:rPr>
          <w:rFonts w:ascii="Times New Roman" w:hAnsi="Times New Roman" w:cs="Times New Roman"/>
          <w:sz w:val="28"/>
          <w:szCs w:val="28"/>
        </w:rPr>
        <w:t xml:space="preserve">- Каждый человек способен привыкать к каким-либо действиям, ощущениям. Кто-то привыкает рано ложиться спать, а кто-то поздно, кто-то любит ничего не делать, а </w:t>
      </w:r>
      <w:r w:rsidRPr="00E80428">
        <w:rPr>
          <w:rFonts w:ascii="Times New Roman" w:hAnsi="Times New Roman" w:cs="Times New Roman"/>
          <w:sz w:val="28"/>
          <w:szCs w:val="28"/>
        </w:rPr>
        <w:lastRenderedPageBreak/>
        <w:t>кто-то постоянно ищет себе занятие, кто-то привыкает терпеть боль, а кто-то – нет, а ещё, кто-то старается отвыкнуть от того, что ему в себе не очень нравится.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Сейчас, ребята, мы попытаемся, делая сразу несколько дел, определить, какими привычками обладают герои небольших стихотворений, и «отучить» их от данных привычек!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(воспитанникам раздаются листочки с заранее заготовленным текстом (про обжору, плаксу, грязнулю и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неряху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, одни читают текст, остальные угадывают о ком говорится в тексте, воспитатель показывает рисунок с изображением отгадки)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1:</w:t>
      </w:r>
      <w:r w:rsidRPr="00E80428">
        <w:rPr>
          <w:rFonts w:ascii="Times New Roman" w:hAnsi="Times New Roman" w:cs="Times New Roman"/>
          <w:sz w:val="28"/>
          <w:szCs w:val="28"/>
        </w:rPr>
        <w:t xml:space="preserve"> - Я люблю покушать сытно, много, вкусно, аппетитно.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Ем я всё и без разбора, потому, что я … (Обжора)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Как можно помочь обжоре отвыкнуть от привычки много кушать?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2:</w:t>
      </w:r>
      <w:r w:rsidRPr="00E80428">
        <w:rPr>
          <w:rFonts w:ascii="Times New Roman" w:hAnsi="Times New Roman" w:cs="Times New Roman"/>
          <w:sz w:val="28"/>
          <w:szCs w:val="28"/>
        </w:rPr>
        <w:t xml:space="preserve"> - Ну, а я ленив и скучен, я с платочком не разлучен.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Не люблю играть и петь, мне бы лучше пореветь.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Главный нытик я из класса, а зовут меня все. (Плакса)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Какие советы мы можем дать человеку, который беспр</w:t>
      </w:r>
      <w:r>
        <w:rPr>
          <w:rFonts w:ascii="Times New Roman" w:hAnsi="Times New Roman" w:cs="Times New Roman"/>
          <w:sz w:val="28"/>
          <w:szCs w:val="28"/>
        </w:rPr>
        <w:t xml:space="preserve">ичинно плачет? /ответы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3:</w:t>
      </w:r>
      <w:r w:rsidRPr="00E80428">
        <w:rPr>
          <w:rFonts w:ascii="Times New Roman" w:hAnsi="Times New Roman" w:cs="Times New Roman"/>
          <w:sz w:val="28"/>
          <w:szCs w:val="28"/>
        </w:rPr>
        <w:t xml:space="preserve"> - Не люблю я, честно, мыться, с мылом, щёткой не дружу.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Вот поэтому, конечно, вечно грязный я хожу.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И сейчас не потому ли назовут меня … (Грязнулей)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Дайте советы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грязнуле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, чтобы он стал совсем другим человеком!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4:</w:t>
      </w:r>
      <w:r w:rsidRPr="00E80428">
        <w:rPr>
          <w:rFonts w:ascii="Times New Roman" w:hAnsi="Times New Roman" w:cs="Times New Roman"/>
          <w:sz w:val="28"/>
          <w:szCs w:val="28"/>
        </w:rPr>
        <w:t xml:space="preserve"> - Честно я скажу, ребятам: быть опрятным, аккуратным, очень трудно самому.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Сам не знаю, почему, вещи всюду я бросаю и найти их не могу,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Что схвачу, в том и бегу. Где штаны, а где рубаха?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Я не знаю! Я … (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Неряха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Что нужно усвоить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неряхе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, чтобы избавиться от своих привычек?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Итак, какими привычками обладали горе-герои, скажите одним словом? (Вредными)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Есть у нас в группе ребята похожие на них?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lastRenderedPageBreak/>
        <w:t>- Скажите одним словом, как можно назвать привычки, которые помогают беречь здоровье, сохраняют его, т. е. приносят человеку пользу? (Полезные)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Все привычки полезные и вредные человек «выращивает» в себе сам. Только полезные привычки требуют постоянного ухода - дело это нелегкое, так как изо дня в день нужно трудиться над собой, совершать хорошие и нужные поступки, чтобы получить результат, а вредные привычки очень легко пускают корни, как сорная трава.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А что люди чаще всего делают с сорняками?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E8042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0428">
        <w:rPr>
          <w:rFonts w:ascii="Times New Roman" w:hAnsi="Times New Roman" w:cs="Times New Roman"/>
          <w:sz w:val="28"/>
          <w:szCs w:val="28"/>
        </w:rPr>
        <w:t xml:space="preserve"> Пропалывают. Вырывают с корнем/ Так и вы должны «вырывать» свои вредные привычки из себя с корнем.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А вот «посеянные» и «выращенные» Вами полезные привычки в будущем сделают из своего хозяина, а значит из Вас, человека с хорошим характером.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3. Физ. минутка. Игра «Полезные и вредные поступки и привычки»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Хотя Вы и считаете себя уже взрослыми, но я знаю, что вы по-прежнему любите играть! Я вам предлагаю поиграть в игру, которая называется «Полезные и вредные поступки и привычки». Я попрошу вас всех встать.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Если вы услышите полезные поступок или привычку, то хлопните в ладоши вот так (хлопок, а если вредные – топните. (Воспитанники встают с мест и выполняют задание)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Гулять на свежем воздухе; опаздывать; мыть руки перед едой; есть много сладкого; грызть ногти, ручку; обманывать; заниматься спортом; кушать овощи и фрукты; пропускать уроки; чистить зубы; лениться; говорить обидные слова; сутулиться; класть вещи на место; говорить правду; курить; трудиться; драться; читать интересные книги; долго смотреть телевизор; всё делать вовремя.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Молодцы! Какой вывод мы можем сделать? Привычки есть у каждого. Они разные: плохие или вредные, хорошие или полезные. Одни привычки со временем проходят, другие появляются, третьи остаются на всю жизнь. Но, от того как мы ведём себя сейчас, какой ведём образ жизни, к чему привыкаем и что совершаем, зависит наше будущее.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lastRenderedPageBreak/>
        <w:t xml:space="preserve">- Из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 мне стало понятно, что Вы хорошо знаете, какие поступки и привычки полезные, а какие вредные. Почему же в жизни поступаете и живёте совсем по-другому?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4. Продолжение работы по теме занятия.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Обсуждение жизненной ситуации (воспитатель читает с перерывами для обсуждения)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Продолжим наше занятие. Хочу прочитать Вам о случае, произошедшем на автостанции в реальности: «В кассу автостанции стояла огромная очередь людей. Было тесно, душно. Какая-то старушка, прося снисхождения к усталым, больным своим ногам, стала объяснять людям в очереди, что ей тяжело стоять и что, если нет возражающих, она бы взяла билет без очереди. И чуть слышно добавила, что она участница войны, но, к сожалению, в спешке во время сборов уложила удостоверение на дно огромной сумки…»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Перерыв в чтении: - Как вы думаете, какова будет реакция людей, стоящих в очереди, на просьбу старушки? Как бы вы поступили, услышав подобную просьбу?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Продолжение чтения: «В очереди поднялся недовольный ропот: “Сидела бы ты, бабуся, дома!”, “Подумаешь, война! Да когда это было? Пора и забыть!”. Голоса были молоды, раздраженно-дерзкие. “Есть удостоверение - вынь и покажи”, - крикнул дюжий парень.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. Вдруг из очереди, послышался голос: “Пропустите меня! Я с удостоверением!” и к окошку кассы двинулся высокий молодой человек. В руке он держал красную книжечку. А на пиджаке с правой стороны, стоявшие рядом люди, увидели Звезду Героя.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“До какой тебе станции, мать?” - участливо спросил старую женщину молодой человек. И через минуту протянул ей билет…»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Перерыв в чтении: - Как вы теперь оцените поведение людей в очереди? В чём причина такой реакции на просьбу пожилой женщины? Чем продиктован поступок молодого человека, помогшего старушке взять билет?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lastRenderedPageBreak/>
        <w:t>Продолжение чтения: «Когда старая женщина ушла, этот человек вернулся на своё место в очереди. Все молчали. Никто в эту минуту несмел посмотреть друг другу в глаза.»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Вопросы учащимся: - Какой урок преподнёс молодой человек людям?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Почему окружающим вдруг стало стыдно друг перед другом?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Как вы думаете, какие поступки совершал в своей жизни молодой человек, и какие привычки есть в его характере?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Вывод: В нашем мире идеальных людей не бывает. Но в каждом человеке должно быть и есть что-то хорошее. Нужно учиться видеть хорошее в себе и окружающих людях. Хороший и счастливый человек – это здоровый человек! Ученые подсчитали, что здоровье человека на 60% зависит от его поведения, на 20% - от здоровья родителей и ещё на 20% - от условий жизни. Поэтому необходимо с детства вырабатывать в себе «здоровые» привычки, чтобы не стать рабом «больных» привычек.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А вот ещё один случай из реальной жизни: «Они сидели на скамейке, гримасничали, курили. По одежде трудно было определить их пол. Но по голосам можно догадаться - это девушки. Одна нарочито громко рассказывала о парне, пересыпая речь матерными словами. Прохожие шарахались, старались обойти группу стороной. Когда же пожилой мужчина проходивший мимо сделал им замечание, то услышал град таких реплик, что в смущении быстро пошёл прочь…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Вопросы учащимся: - Дайте оценку поведению девушек. Как вы думаете, такое поведение – признак современности или результат невоспитанности?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Вывод: В. А. Сухомлинский писал: “Если добрые чувства не воспитаны в детстве, их никогда не воспитаешь… Именно в детстве человек должен пройти эмоциональную школу – школу воспитания добрых чувств”.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6. Итог занятия.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Российский психолог А. И. Кочетов предложил свои правила общения: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lastRenderedPageBreak/>
        <w:t>- Не судите о людях за глаза, не собирайте пересуды о них, не передавайте сплетни, решительно обрывайте посмевшего за глаза осуждать других.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Умейте уважать окружающих. Будьте добрыми. Умейте добрыми глазами увидеть радость или беду другого человека. Добрым сердцем откликнуться на неё.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Шутите в меру. Каждый нормальный человек может вынести лишь определённую дозу насмешек.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Вопросы учащимся: - Согласны ли вы с услышанными правилами?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- Может быть, что-то из предложенного вам кажется лишним или неверным? А может, вы хотите что-нибудь добавить? /ответы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/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Вывод:</w:t>
      </w:r>
      <w:r w:rsidRPr="00E80428">
        <w:rPr>
          <w:rFonts w:ascii="Times New Roman" w:hAnsi="Times New Roman" w:cs="Times New Roman"/>
          <w:sz w:val="28"/>
          <w:szCs w:val="28"/>
        </w:rPr>
        <w:t xml:space="preserve"> - К сожалению, мало кто в наше время стремится к проявлению своих лучших качеств характера. Подросткам, да и не только им, гораздо проще обругать, обматерить, унизить, ударить, насмеяться, чем похвалить, поддержать и помочь другому. Бывает, что забывают поблагодарить шофера маршрутки, который дождался, пока вы бежали к маршрутке, или сказать продавщице спасибо за быстрое обслуживание. Но я глубоко уверена в том, что, говоря и поступая по-доброму, мы увеличиваем добро в мире.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Покажите мимикой лица, что вам сейчас стало грустно, а теперь нахмурьтесь.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А теперь посмотрите друг на друга и улыбнитесь. Вам всем очень идут ваши улыбки!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Вы только что совершили хороший поступок, который должен стать очень важной и полезной привычкой – это чаще улыбаться и радоваться жизни, чтобы быть здоровыми!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А наше занятие подошло к концу. Я не стану как обычно спрашивать Вас о том понравилось оно вам или нет? Нужны Вам такие занятия или мы проводим их зря? Мне бы хотелось, чтобы Вы задумались и сами себе ответили на эти вопросы.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Но! Я вс</w:t>
      </w:r>
      <w:r>
        <w:rPr>
          <w:rFonts w:ascii="Times New Roman" w:hAnsi="Times New Roman" w:cs="Times New Roman"/>
          <w:sz w:val="28"/>
          <w:szCs w:val="28"/>
        </w:rPr>
        <w:t>ё-таки подведу итог всему, о чё</w:t>
      </w:r>
      <w:r w:rsidRPr="00E80428">
        <w:rPr>
          <w:rFonts w:ascii="Times New Roman" w:hAnsi="Times New Roman" w:cs="Times New Roman"/>
          <w:sz w:val="28"/>
          <w:szCs w:val="28"/>
        </w:rPr>
        <w:t xml:space="preserve">м сегодня говорила несколькими предложениями: «Вы не можете посеять дурные привычки и пожать добрый характер. Вы не можете посеять обман и пожать доверие. Вы не можете посеять гневные и злые слова и получить в ответ добрые и доверительные </w:t>
      </w:r>
      <w:r w:rsidRPr="00E80428">
        <w:rPr>
          <w:rFonts w:ascii="Times New Roman" w:hAnsi="Times New Roman" w:cs="Times New Roman"/>
          <w:sz w:val="28"/>
          <w:szCs w:val="28"/>
        </w:rPr>
        <w:lastRenderedPageBreak/>
        <w:t xml:space="preserve">взаимоотношения. Вы не можете посеять непрощение и получить в ответ прощение» – так справедливо выразилась о привычках писательница,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Джун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 Хант.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- Ребята, выбор за Вами!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Жизнь наша, как сама природа, непроста: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с жестокостью соседствует в ней доброта,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Сраженье мудрость с глупостью ведёт, отвага рядом с трусостью идёт.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А справедливости стрела с пороком счёты так и не свела,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За трудолюбием как тень, из века в век плетётся лень.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Ведь так непросто нам порой, решить, как нужно поступить,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Чтоб честным быть перед самим собой,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и в трудный час душой не покривить.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И, наконец, понять, каким же в этой жизни быть,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Чтоб пред соблазнами любыми устоять, и званье Человека заслужить.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28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1. В. А.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Бодалев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>. Восприятие и понимание человека человеком. /Москва, 1982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 xml:space="preserve">2. И. В.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, С. Д. </w:t>
      </w:r>
      <w:proofErr w:type="spellStart"/>
      <w:r w:rsidRPr="00E80428">
        <w:rPr>
          <w:rFonts w:ascii="Times New Roman" w:hAnsi="Times New Roman" w:cs="Times New Roman"/>
          <w:sz w:val="28"/>
          <w:szCs w:val="28"/>
        </w:rPr>
        <w:t>Дерябо</w:t>
      </w:r>
      <w:proofErr w:type="spellEnd"/>
      <w:r w:rsidRPr="00E80428">
        <w:rPr>
          <w:rFonts w:ascii="Times New Roman" w:hAnsi="Times New Roman" w:cs="Times New Roman"/>
          <w:sz w:val="28"/>
          <w:szCs w:val="28"/>
        </w:rPr>
        <w:t xml:space="preserve"> «Окна в мир тренинга» Учебное пособие. /СПб</w:t>
      </w:r>
      <w:proofErr w:type="gramStart"/>
      <w:r w:rsidRPr="00E80428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E80428">
        <w:rPr>
          <w:rFonts w:ascii="Times New Roman" w:hAnsi="Times New Roman" w:cs="Times New Roman"/>
          <w:sz w:val="28"/>
          <w:szCs w:val="28"/>
        </w:rPr>
        <w:t>Речь, 2004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3. В. А. Кан-Калик. Основы профессионально-педагогического общения. /Грозный, 1979</w:t>
      </w:r>
    </w:p>
    <w:p w:rsidR="00E80428" w:rsidRP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4. В. Леви. Искусство быть другим. /Москва, 1980</w:t>
      </w:r>
    </w:p>
    <w:p w:rsidR="00C82692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sz w:val="28"/>
          <w:szCs w:val="28"/>
        </w:rPr>
        <w:t>Кому нужна будет наглядность к данному занятию - вышлю лично!</w:t>
      </w: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908685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F2084" wp14:editId="209F2D6A">
            <wp:extent cx="5940425" cy="8942922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9191625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935355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8" w:rsidRDefault="00E8042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80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3C4CDD" wp14:editId="6C5D9E03">
            <wp:extent cx="6419850" cy="9267825"/>
            <wp:effectExtent l="0" t="0" r="0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92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8" w:rsidRDefault="00D85978" w:rsidP="00E80428">
      <w:pPr>
        <w:spacing w:after="0"/>
        <w:ind w:left="-851"/>
        <w:jc w:val="both"/>
      </w:pPr>
      <w:r w:rsidRPr="00D859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228F330" id="Прямоугольник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8j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UoevI+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85978">
        <w:t xml:space="preserve"> </w:t>
      </w:r>
      <w:r w:rsidRPr="00D859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CD4CBB6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85978">
        <w:t xml:space="preserve"> </w:t>
      </w:r>
      <w:r w:rsidRPr="00D8597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978" w:rsidRDefault="00D85978" w:rsidP="00D85978">
                            <w:pPr>
                              <w:jc w:val="center"/>
                            </w:pPr>
                            <w:r w:rsidRPr="00D85978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2" name="Прямоугольник 12" descr="Picture backgroun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BY7A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VbQWOwCAADlBQAADgAAAAAA&#10;AAAAAAAAAAAuAgAAZHJzL2Uyb0RvYy54bWxQSwECLQAUAAYACAAAACEATKDpLNgAAAADAQAADwAA&#10;AAAAAAAAAAAAAABGBQAAZHJzL2Rvd25yZXYueG1sUEsFBgAAAAAEAAQA8wAAAEs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D85978">
                              <w:t xml:space="preserve"> </w:t>
                            </w:r>
                            <w:r w:rsidRPr="00D859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70DAA" wp14:editId="07A43AC2">
                                  <wp:extent cx="3048000" cy="3048000"/>
                                  <wp:effectExtent l="0" t="0" r="0" b="0"/>
                                  <wp:docPr id="11" name="Рисунок 1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5978">
                              <w:t xml:space="preserve"> </w:t>
                            </w:r>
                            <w:r w:rsidRPr="00D85978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0" name="Прямоугольник 10" descr="Picture backgroun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Yw7Q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VyVjDtAgAA5QUAAA4AAAAA&#10;AAAAAAAAAAAALgIAAGRycy9lMm9Eb2MueG1sUEsBAi0AFAAGAAgAAAAhAEyg6SzYAAAAAwEAAA8A&#10;AAAAAAAAAAAAAAAARwUAAGRycy9kb3ducmV2LnhtbFBLBQYAAAAABAAEAPMAAABM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D85978">
                              <w:t xml:space="preserve"> </w:t>
                            </w:r>
                            <w:r w:rsidRPr="00D85978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C69100B" wp14:editId="659976B9">
                                      <wp:extent cx="121920" cy="121920"/>
                                      <wp:effectExtent l="0" t="0" r="0" b="0"/>
                                      <wp:docPr id="9" name="Прямоугольник 9" descr="Picture backgroun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" o:spid="_x0000_s1026" alt="Picture background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Прямоугольник 8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ATIr7gIAAO4FAAAOAAAA&#10;AAAAAAAAAAAAAC4CAABkcnMvZTJvRG9jLnhtbFBLAQItABQABgAIAAAAIQBMoOks2AAAAAMBAAAP&#10;AAAAAAAAAAAAAAAAAEgFAABkcnMvZG93bnJldi54bWxQSwUGAAAAAAQABADzAAAATQYAAAAA&#10;" filled="f" stroked="f">
                <o:lock v:ext="edit" aspectratio="t"/>
                <v:textbox>
                  <w:txbxContent>
                    <w:p w:rsidR="00D85978" w:rsidRDefault="00D85978" w:rsidP="00D85978">
                      <w:pPr>
                        <w:jc w:val="center"/>
                      </w:pPr>
                      <w:r w:rsidRPr="00D85978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2" name="Прямоугольник 12" descr="Picture backgrou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E574CFE" id="Прямоугольник 1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BY7A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VbQWOwCAADlBQAADgAAAAAA&#10;AAAAAAAAAAAuAgAAZHJzL2Uyb0RvYy54bWxQSwECLQAUAAYACAAAACEATKDpLNgAAAADAQAADwAA&#10;AAAAAAAAAAAAAABGBQAAZHJzL2Rvd25yZXYueG1sUEsFBgAAAAAEAAQA8wAAAEs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D85978">
                        <w:t xml:space="preserve"> </w:t>
                      </w:r>
                      <w:r w:rsidRPr="00D859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070DAA" wp14:editId="07A43AC2">
                            <wp:extent cx="3048000" cy="3048000"/>
                            <wp:effectExtent l="0" t="0" r="0" b="0"/>
                            <wp:docPr id="11" name="Рисунок 1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5978">
                        <w:t xml:space="preserve"> </w:t>
                      </w:r>
                      <w:r w:rsidRPr="00D85978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0" name="Прямоугольник 10" descr="Picture backgrou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D1A64D8" id="Прямоугольник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Yw7Q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VyVjDtAgAA5QUAAA4AAAAA&#10;AAAAAAAAAAAALgIAAGRycy9lMm9Eb2MueG1sUEsBAi0AFAAGAAgAAAAhAEyg6SzYAAAAAwEAAA8A&#10;AAAAAAAAAAAAAAAARwUAAGRycy9kb3ducmV2LnhtbFBLBQYAAAAABAAEAPMAAABM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D85978">
                        <w:t xml:space="preserve"> </w:t>
                      </w:r>
                      <w:r w:rsidRPr="00D85978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7C69100B" wp14:editId="659976B9">
                                <wp:extent cx="121920" cy="121920"/>
                                <wp:effectExtent l="0" t="0" r="0" b="0"/>
                                <wp:docPr id="9" name="Прямоугольник 9" descr="Picture backgrou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8F52E0D" id="Прямоугольник 9" o:spid="_x0000_s1026" alt="Picture background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85978">
        <w:t xml:space="preserve"> </w:t>
      </w:r>
      <w:r w:rsidRPr="00D85978">
        <w:rPr>
          <w:noProof/>
          <w:lang w:eastAsia="ru-RU"/>
        </w:rPr>
        <w:drawing>
          <wp:inline distT="0" distB="0" distL="0" distR="0">
            <wp:extent cx="6553200" cy="767715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859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7499B" wp14:editId="075FA1B1">
            <wp:extent cx="6686550" cy="809625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37" cy="80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859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42AAB" wp14:editId="42A5AC73">
            <wp:extent cx="6810375" cy="7848600"/>
            <wp:effectExtent l="0" t="0" r="952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37" cy="78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85978" w:rsidRDefault="00D85978" w:rsidP="00E8042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859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9448800"/>
            <wp:effectExtent l="0" t="0" r="952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lastRenderedPageBreak/>
        <w:t>1: - Я люблю покушать сытно, много, вкусно, аппетитно.</w:t>
      </w:r>
    </w:p>
    <w:p w:rsid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 xml:space="preserve">Ем я всё и без разбора, потому, что я … 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2: - Ну, а я ленив и скучен, я с платочком не разлучен.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Не люблю играть и петь, мне бы лучше пореветь.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 xml:space="preserve">Главный нытик я из класса, а зовут меня все. 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3: - Не люблю я, честно, мыться, с мылом, щёткой не дружу.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Вот поэтому, конечно, вечно грязный я хожу.</w:t>
      </w:r>
    </w:p>
    <w:p w:rsid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 xml:space="preserve">И сейчас не потому ли назовут меня … 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4: - Честно я скажу, ребятам: быть опрятным, аккуратным, очень трудно самому.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Сам не знаю, почему, вещи всюду я бросаю и найти их не могу,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>Что схвачу, в том и бегу. Где штаны, а где рубаха?</w:t>
      </w:r>
    </w:p>
    <w:p w:rsidR="00E530B0" w:rsidRPr="00E530B0" w:rsidRDefault="00E530B0" w:rsidP="00E530B0">
      <w:pPr>
        <w:spacing w:after="0"/>
        <w:ind w:left="-851"/>
        <w:jc w:val="both"/>
        <w:rPr>
          <w:rFonts w:ascii="Times New Roman" w:hAnsi="Times New Roman" w:cs="Times New Roman"/>
          <w:sz w:val="44"/>
          <w:szCs w:val="44"/>
        </w:rPr>
      </w:pPr>
      <w:r w:rsidRPr="00E530B0">
        <w:rPr>
          <w:rFonts w:ascii="Times New Roman" w:hAnsi="Times New Roman" w:cs="Times New Roman"/>
          <w:sz w:val="44"/>
          <w:szCs w:val="44"/>
        </w:rPr>
        <w:t xml:space="preserve">Я не знаю! Я … </w:t>
      </w:r>
    </w:p>
    <w:sectPr w:rsidR="00E530B0" w:rsidRPr="00E53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98"/>
    <w:rsid w:val="00491F61"/>
    <w:rsid w:val="00612DCA"/>
    <w:rsid w:val="0068599C"/>
    <w:rsid w:val="00C82692"/>
    <w:rsid w:val="00D85978"/>
    <w:rsid w:val="00E530B0"/>
    <w:rsid w:val="00E80428"/>
    <w:rsid w:val="00EE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5</cp:revision>
  <cp:lastPrinted>2025-06-13T19:23:00Z</cp:lastPrinted>
  <dcterms:created xsi:type="dcterms:W3CDTF">2025-06-01T09:59:00Z</dcterms:created>
  <dcterms:modified xsi:type="dcterms:W3CDTF">2025-06-13T19:24:00Z</dcterms:modified>
</cp:coreProperties>
</file>