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fldChar w:fldCharType="begin"/>
      </w:r>
      <w:r>
        <w:instrText xml:space="preserve"> HYPERLINK "https://www.maam.ru/obrazovanie/konsultacii-dlya-roditelej" </w:instrText>
      </w:r>
      <w:r>
        <w:fldChar w:fldCharType="separate"/>
      </w:r>
      <w:r>
        <w:rPr>
          <w:rFonts w:ascii="Times New Roman" w:cs="Times New Roman" w:hAnsi="Times New Roman"/>
          <w:b w:val="off"/>
          <w:bCs w:val="off"/>
          <w:color w:val="0088bb"/>
          <w:sz w:val="27"/>
          <w:highlight w:val="white"/>
          <w:u w:val="single"/>
          <w:rtl w:val="off"/>
          <w:lang w:val="en-US"/>
        </w:rPr>
        <w:t>Консультация для родителей</w:t>
      </w:r>
      <w:r>
        <w:fldChar w:fldCharType="end"/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fldChar w:fldCharType="begin"/>
      </w:r>
      <w:r>
        <w:instrText xml:space="preserve"> HYPERLINK "https://www.maam.ru/obrazovanie/zimuyushhie-pticy" </w:instrText>
      </w:r>
      <w:r>
        <w:fldChar w:fldCharType="separate"/>
      </w:r>
      <w:r>
        <w:rPr>
          <w:rFonts w:ascii="Times New Roman" w:cs="Times New Roman" w:hAnsi="Times New Roman"/>
          <w:b w:val="off"/>
          <w:bCs w:val="off"/>
          <w:color w:val="0088bb"/>
          <w:sz w:val="27"/>
          <w:highlight w:val="white"/>
          <w:u w:val="single"/>
          <w:rtl w:val="off"/>
          <w:lang w:val="en-US"/>
        </w:rPr>
        <w:t>Зимующие птицы</w:t>
      </w:r>
      <w:r>
        <w:fldChar w:fldCharType="end"/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Понаблюдайте с детьми зимой.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Зимой на улице, во дворе, в парке вашего ребёнка ожидает множество открытий. Он сталкивается с неизвестной для него природой. И если вы прислушаетесь вместе с вашим ребёнком, то заметите, что вас окружают множество звуков, издаваемых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птицами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 А если будете внимательными, то у вас есть шанс увидеть и самих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 Зимой самое время познакомить ребёнка с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зимующими птицами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 которых он не сможет увидеть в другое время года.</w:t>
      </w:r>
    </w:p>
    <w:p w14:paraId="0000000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b w:val="off"/>
          <w:bCs w:val="off"/>
          <w:color w:val="000000"/>
          <w:sz w:val="18"/>
          <w:lang w:val="en-US"/>
        </w:rPr>
      </w:pP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Гуляя вместе с ребенком в лесу или парке, понаблюдайте за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птицами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 а дома рассмотрите с ребенком иллюстрации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зимующих птиц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 назвать их; обратить внимание на характерные внешние признаки (величина, окраска перьев, спинка, грудка, головка, крылья, лапки, клюв, хвост, покажите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зимующих птиц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 снегиря, синицу, клест, свиристеля, сороку, ворону, галку, воробья, голубя. При этом следует обратить внимание ребенка на окраску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Расскажите где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птицы живут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 чем питаются, почему называются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зимующими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; во время совместной прогулки в парке или на улице рассмотрите увиденных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зимующих птиц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Обратите внимание ребёнка на то, какие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птицы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часто прилетают во двор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(голубь, ворона, галка, воробей, синица)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на кормушку. Изготовьте совместно с ребенком кормушку и подвесьте её на улице. Проведите беседу с ребенком о бережном отношении к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птицам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 о необходимости помощи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птицам зимой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 Желательно покормить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 вместе с ребенком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Задайте детям вопросы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Каких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зимующих птиц ты знаешь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?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Почему они называются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зимующими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?</w:t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Чем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птицы питаются зимой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?</w:t>
      </w: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Что для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птицы страшнее зимой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 холод или голод?</w:t>
      </w:r>
    </w:p>
    <w:p w14:paraId="0000000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Как можно помочь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птицам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?</w:t>
      </w:r>
    </w:p>
    <w:p w14:paraId="0000000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Загадайте загадки о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зимующих птицах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</w:p>
    <w:p w14:paraId="0000000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Плотник с острым долотом строит дом с одним окном.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(дятел)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1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Кто красуется на ветке в желтой праздничной жилетке?</w:t>
      </w:r>
    </w:p>
    <w:p w14:paraId="0000001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Это маленькая птичка, а зовут её.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(синичка)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1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Эта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птица так болтлива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 воровата, суетлива, стрекотунья, белобока, а зовут её.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(сорока)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1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Красногрудый, чернокрылый, любит зернышки клевать,</w:t>
      </w:r>
    </w:p>
    <w:p w14:paraId="0000001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 первым снегом на рябине он появится опять.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(Снегирь)</w:t>
      </w:r>
    </w:p>
    <w:p w14:paraId="0000001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Чернокрылый, красногрудый зимой на ветках яблоки!</w:t>
      </w:r>
    </w:p>
    <w:p w14:paraId="0000001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Скорей их собери!</w:t>
      </w:r>
    </w:p>
    <w:p w14:paraId="0000001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вдруг вспорхнули яблоки, ведь это.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(снегири)</w:t>
      </w:r>
    </w:p>
    <w:p w14:paraId="0000001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От простуд он не страдает, не страшится злобных вьюг.</w:t>
      </w:r>
    </w:p>
    <w:p w14:paraId="0000001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к зиме не улетает на далёкий знойный юг.</w:t>
      </w:r>
    </w:p>
    <w:p w14:paraId="0000001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Пусть покроют снега груды и пригорок, и пустырь -</w:t>
      </w:r>
    </w:p>
    <w:p w14:paraId="0000001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Раскрасавец красногрудый, житель севера.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(снегирь)</w:t>
      </w:r>
    </w:p>
    <w:p w14:paraId="0000001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На ветвях украшенных снежной бахромой,</w:t>
      </w:r>
    </w:p>
    <w:p w14:paraId="0000001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яблоки румяные выросли зимой.</w:t>
      </w:r>
    </w:p>
    <w:p w14:paraId="0000001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Яблоки на яблоне весело снуют,</w:t>
      </w:r>
    </w:p>
    <w:p w14:paraId="0000001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гусениц мороженых яблоки клюют.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(Снегири)</w:t>
      </w:r>
    </w:p>
    <w:p w14:paraId="0000002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В тёплый край не улетают, на морозе распевают,</w:t>
      </w:r>
    </w:p>
    <w:p w14:paraId="0000002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Эти птички-невелички называются.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(синички)</w:t>
      </w:r>
    </w:p>
    <w:p w14:paraId="0000002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У этой птички клюв кривой, а гнёзда вьёт она зимой,</w:t>
      </w:r>
    </w:p>
    <w:p w14:paraId="0000002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Из шишек семечки клюёт, кто это птичку назовёт?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(Клёст)</w:t>
      </w:r>
    </w:p>
    <w:p w14:paraId="0000002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В серой шубке перовой и в морозы он герой,</w:t>
      </w:r>
    </w:p>
    <w:p w14:paraId="0000002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Зимовать не улетает, под карнизом обитает.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(Воробей)</w:t>
      </w:r>
    </w:p>
    <w:p w14:paraId="0000002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Что за стол среди берез под открытым небом?</w:t>
      </w:r>
    </w:p>
    <w:p w14:paraId="0000002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Угощает он в мороз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 xml:space="preserve">птиц зерном и хлебом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(Кормушка)</w:t>
      </w:r>
    </w:p>
    <w:p w14:paraId="0000002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Сало и зёрнышки, хлеба горбушка -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 угощает зимою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(Кормушка)</w:t>
      </w:r>
    </w:p>
    <w:p w14:paraId="0000002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Сыграйте с ребенком в следующие игры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</w:p>
    <w:p w14:paraId="0000002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«Один – много»</w:t>
      </w:r>
    </w:p>
    <w:p w14:paraId="0000002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(на образование существительного множественого числа)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2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Взрослый говорит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«Синица»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ребенок отвечает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«Синицы»</w:t>
      </w:r>
    </w:p>
    <w:p w14:paraId="0000002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(ворона – вороны, галка – галки, голубь – голуби и т. д.)</w:t>
      </w:r>
    </w:p>
    <w:p w14:paraId="0000002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«Назови ласково»</w:t>
      </w:r>
    </w:p>
    <w:p w14:paraId="0000002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(образование новых слов при помощи суффиксов)</w:t>
      </w:r>
    </w:p>
    <w:p w14:paraId="0000003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(на образование существительного с помощью уменьшительно-ласкательных суффиксов)</w:t>
      </w:r>
    </w:p>
    <w:p w14:paraId="0000003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Взрослый говорит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«Голубь»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ребенок отвечает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«Голубок»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 (Воробей – воробушек, галка – галочка, голова – головушка, крыло – крылышко, нога – ноженька и т. д.)</w:t>
      </w:r>
    </w:p>
    <w:p w14:paraId="0000003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«Сосчитай-ка»</w:t>
      </w:r>
    </w:p>
    <w:p w14:paraId="0000003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(согласование числительных и существительных)</w:t>
      </w:r>
    </w:p>
    <w:p w14:paraId="0000003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Взрослый начинает счет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«Один голубь»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ребенок продолжает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 «Два голубя, три голубя, четыре голубя, пять голубей и т. д.)</w:t>
      </w:r>
    </w:p>
    <w:p w14:paraId="0000003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«Четвертый лишний»</w:t>
      </w:r>
    </w:p>
    <w:p w14:paraId="0000003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(на классификацию)</w:t>
      </w:r>
    </w:p>
    <w:p w14:paraId="0000003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Взрослый называет три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зимующих птицы и одну перелетную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 ребенок должен определить какая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птица лишняя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3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«Ворона, ласточка, сорока, голубь»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;</w:t>
      </w:r>
    </w:p>
    <w:p w14:paraId="0000003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«Снегирь, кукушка, галка, сорока»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;</w:t>
      </w:r>
    </w:p>
    <w:p w14:paraId="0000003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«Жаворонок, ворона, синица, воробей»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т. д.</w:t>
      </w:r>
    </w:p>
    <w:p w14:paraId="0000003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«Подбери признак»</w:t>
      </w:r>
    </w:p>
    <w:p w14:paraId="0000003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(согласование имен существительных с прилагательными)</w:t>
      </w:r>
    </w:p>
    <w:p w14:paraId="0000003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Взрослый спрашивает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</w:p>
    <w:p w14:paraId="0000003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Синица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(какая)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– Ребё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нок отвечает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 быстрая, пугливая, ловкая, желтогрудая.</w:t>
      </w:r>
    </w:p>
    <w:p w14:paraId="0000003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Голубь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(какой)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- сизый, неуклюжий, важный.</w:t>
      </w:r>
    </w:p>
    <w:p w14:paraId="0000004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Снегирь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(какой)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- нарядный, красногрудый, медлительный---</w:t>
      </w:r>
    </w:p>
    <w:p w14:paraId="0000004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У синицы клюв тонкий, а у дятла –.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(толстый)</w:t>
      </w:r>
    </w:p>
    <w:p w14:paraId="0000004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Ворона большая, а воробей.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(маленький)</w:t>
      </w:r>
    </w:p>
    <w:p w14:paraId="0000004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Вот снегирь малоподвижный, а синица.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(шустрая)</w:t>
      </w:r>
    </w:p>
    <w:p w14:paraId="0000004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Клест – нарядный, а воробей.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(невзрачный)</w:t>
      </w:r>
    </w:p>
    <w:p w14:paraId="0000004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Синицы высиживают птенцов летом, а клест –.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(зимой)</w:t>
      </w:r>
    </w:p>
    <w:p w14:paraId="0000004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Если снегирь мало двигается, то он какой?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(малоподвижный)</w:t>
      </w:r>
    </w:p>
    <w:p w14:paraId="0000004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Если у синицы черная голов, то она какая?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(черноголовая)</w:t>
      </w:r>
    </w:p>
    <w:p w14:paraId="0000004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Если у сороки белый бок, то какая она?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(белобокая)</w:t>
      </w:r>
    </w:p>
    <w:p w14:paraId="0000004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Если у сороки черный хвост, то она какая?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(чернохвостая)</w:t>
      </w:r>
    </w:p>
    <w:p w14:paraId="0000004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 xml:space="preserve">«Узнай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птицу по описанию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»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4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Я сегодня в парке видела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птицу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 сама маленькая, грудка розовая,</w:t>
      </w:r>
    </w:p>
    <w:p w14:paraId="0000004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сидит на ветке, как яблочко красное. Кто это?</w:t>
      </w:r>
    </w:p>
    <w:p w14:paraId="0000004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"Скажи наоборот"</w:t>
      </w:r>
    </w:p>
    <w:p w14:paraId="0000004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(на подбор антонимов)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4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Воробей маленький, а ворона.</w:t>
      </w:r>
    </w:p>
    <w:p w14:paraId="0000005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У синицы хвост короткий, а у сороки.</w:t>
      </w:r>
    </w:p>
    <w:p w14:paraId="0000005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Голубь тяжелый, а воробей.</w:t>
      </w:r>
    </w:p>
    <w:p w14:paraId="0000005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У синицы клюв тонкий, а у вороны.</w:t>
      </w:r>
    </w:p>
    <w:p w14:paraId="0000005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Выучите стихотворение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</w:p>
    <w:p w14:paraId="0000005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ПОКОРМИТЕ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 ЗИМОЙ</w:t>
      </w:r>
    </w:p>
    <w:p w14:paraId="0000005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Покормите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 зимой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5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Пусть со всех концов.</w:t>
      </w:r>
    </w:p>
    <w:p w14:paraId="0000005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К вам слетятся, как домой,</w:t>
      </w:r>
    </w:p>
    <w:p w14:paraId="0000005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Стайки на крыльцо.</w:t>
      </w:r>
    </w:p>
    <w:p w14:paraId="0000005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Не богаты их корма.</w:t>
      </w:r>
    </w:p>
    <w:p w14:paraId="0000005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Горсть зерна нужна,</w:t>
      </w:r>
    </w:p>
    <w:p w14:paraId="0000005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Горсть одна —</w:t>
      </w:r>
    </w:p>
    <w:p w14:paraId="0000005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не страшна.</w:t>
      </w:r>
    </w:p>
    <w:p w14:paraId="0000005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Будет им зима.</w:t>
      </w:r>
    </w:p>
    <w:p w14:paraId="0000005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Сколько гибнет их — не счесть,</w:t>
      </w:r>
    </w:p>
    <w:p w14:paraId="0000005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Видеть тяжело.</w:t>
      </w:r>
    </w:p>
    <w:p w14:paraId="0000006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А ведь в нашем сердце есть.</w:t>
      </w:r>
    </w:p>
    <w:p w14:paraId="0000006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для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 тепло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6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Разве можно забывать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</w:p>
    <w:p w14:paraId="0000006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Улететь могли,</w:t>
      </w:r>
    </w:p>
    <w:p w14:paraId="0000006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А остались зимовать.</w:t>
      </w:r>
    </w:p>
    <w:p w14:paraId="0000006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Заодно с людьми.</w:t>
      </w:r>
    </w:p>
    <w:p w14:paraId="0000006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Приучите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 в мороз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6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К своему окну,</w:t>
      </w:r>
    </w:p>
    <w:p w14:paraId="0000006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Чтоб без песен не пришлось</w:t>
      </w:r>
    </w:p>
    <w:p w14:paraId="0000006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Нам встречать весну.</w:t>
      </w:r>
    </w:p>
    <w:p w14:paraId="0000006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А. Яшин</w:t>
      </w:r>
    </w:p>
    <w:p w14:paraId="0000006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 xml:space="preserve">«БЕРЕГИТЕ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ПТИЦ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»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6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О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птицах много знаем мы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6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в то же время мало,</w:t>
      </w:r>
    </w:p>
    <w:p w14:paraId="0000006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И нужно всем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 и вам, и нам, -</w:t>
      </w:r>
    </w:p>
    <w:p w14:paraId="0000006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Чтоб их побольше стало.</w:t>
      </w:r>
    </w:p>
    <w:p w14:paraId="0000007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Для этого побережём.</w:t>
      </w:r>
    </w:p>
    <w:p w14:paraId="0000007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Своих друзей пернатых,</w:t>
      </w:r>
    </w:p>
    <w:p w14:paraId="0000007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Иначе мы к нулю сведём</w:t>
      </w:r>
    </w:p>
    <w:p w14:paraId="0000007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Певцов наших крылатых.</w:t>
      </w:r>
    </w:p>
    <w:p w14:paraId="0000007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Съедят деревья и плоды</w:t>
      </w:r>
    </w:p>
    <w:p w14:paraId="0000007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Личинки насекомых,</w:t>
      </w:r>
    </w:p>
    <w:p w14:paraId="0000007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поредеют все сады.</w:t>
      </w:r>
    </w:p>
    <w:p w14:paraId="0000007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Без наших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 знакомых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.</w:t>
      </w:r>
    </w:p>
    <w:p w14:paraId="0000007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Зимой поставь кормушку им,</w:t>
      </w:r>
    </w:p>
    <w:p w14:paraId="0000007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Синицам дай ты сала;</w:t>
      </w:r>
    </w:p>
    <w:p w14:paraId="0000007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Пшено едят все воробьи,</w:t>
      </w:r>
    </w:p>
    <w:p w14:paraId="0000007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Подсыпь, как станет мало.</w:t>
      </w:r>
    </w:p>
    <w:p w14:paraId="0000007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Они вознаградят труды,</w:t>
      </w:r>
    </w:p>
    <w:p w14:paraId="0000007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зацветут кругом сады.</w:t>
      </w:r>
    </w:p>
    <w:p w14:paraId="0000007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Среди зелёной той листвы</w:t>
      </w:r>
    </w:p>
    <w:p w14:paraId="0000007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Их песенку услышишь ты.</w:t>
      </w:r>
    </w:p>
    <w:p w14:paraId="0000008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Т. Евдошенко</w:t>
      </w:r>
    </w:p>
    <w:p w14:paraId="0000008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«СНЕГИРЬ»</w:t>
      </w:r>
    </w:p>
    <w:p w14:paraId="0000008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Побелело за окошком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</w:p>
    <w:p w14:paraId="0000008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Все в снегу. Какая ширь!</w:t>
      </w:r>
    </w:p>
    <w:p w14:paraId="0000008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Как румяная матрешка –</w:t>
      </w:r>
    </w:p>
    <w:p w14:paraId="0000008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На крыльце живой снегирь.</w:t>
      </w:r>
    </w:p>
    <w:p w14:paraId="0000008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Снегиря в окно увидишь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</w:p>
    <w:p w14:paraId="0000008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Здравствуй милый зимний гость!</w:t>
      </w:r>
    </w:p>
    <w:p w14:paraId="0000008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На крыльцо скорее выйди,</w:t>
      </w:r>
    </w:p>
    <w:p w14:paraId="0000008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Брось им спелых зерен горсть</w:t>
      </w:r>
    </w:p>
    <w:p w14:paraId="0000008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«ВОРОБЕЙ»</w:t>
      </w:r>
    </w:p>
    <w:p w14:paraId="0000008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Чуть живой,</w:t>
      </w:r>
    </w:p>
    <w:p w14:paraId="0000008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Не чирикает даже.</w:t>
      </w:r>
    </w:p>
    <w:p w14:paraId="0000008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Замерзает совсем воробей.</w:t>
      </w:r>
    </w:p>
    <w:p w14:paraId="0000008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Как заметит подводу с поклажей,</w:t>
      </w:r>
    </w:p>
    <w:p w14:paraId="0000008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Из-под крыши бросается к ней,</w:t>
      </w:r>
    </w:p>
    <w:p w14:paraId="0000009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дрожит он над зернышком, бедный,</w:t>
      </w:r>
    </w:p>
    <w:p w14:paraId="0000009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летит к чердаку своему.</w:t>
      </w:r>
    </w:p>
    <w:p w14:paraId="0000009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А гляди, не становится вредным.</w:t>
      </w:r>
    </w:p>
    <w:p w14:paraId="0000009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Оттого, что так трудно ему.</w:t>
      </w:r>
    </w:p>
    <w:p w14:paraId="0000009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(Н. Рубцов)</w:t>
      </w:r>
    </w:p>
    <w:p w14:paraId="0000009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«ВОРОНА»</w:t>
      </w:r>
    </w:p>
    <w:p w14:paraId="0000009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Вот ворона сидит на заборе.</w:t>
      </w:r>
    </w:p>
    <w:p w14:paraId="0000009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Все амбары давно на запоре.</w:t>
      </w:r>
    </w:p>
    <w:p w14:paraId="0000009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Все обозы прошли, все подводы,</w:t>
      </w:r>
    </w:p>
    <w:p w14:paraId="0000009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Наступила пора непогоды.</w:t>
      </w:r>
    </w:p>
    <w:p w14:paraId="0000009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Суетится она на заборе.</w:t>
      </w:r>
    </w:p>
    <w:p w14:paraId="0000009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Горе ей. Настоящее горе!</w:t>
      </w:r>
    </w:p>
    <w:p w14:paraId="0000009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Ведь не зернышка нет у вороны.</w:t>
      </w:r>
    </w:p>
    <w:p w14:paraId="0000009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от холода нет обороны.</w:t>
      </w:r>
    </w:p>
    <w:p w14:paraId="0000009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(Н. Рубцов)</w:t>
      </w:r>
    </w:p>
    <w:p w14:paraId="0000009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«СИНИЦА»</w:t>
      </w:r>
    </w:p>
    <w:p w14:paraId="000000A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Скачет шустрая синица,</w:t>
      </w:r>
    </w:p>
    <w:p w14:paraId="000000A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Ей на месте не сидится.</w:t>
      </w:r>
    </w:p>
    <w:p w14:paraId="000000A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Прыг-скок, прыг-скок,</w:t>
      </w:r>
    </w:p>
    <w:p w14:paraId="000000A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Завертелась как волчок.</w:t>
      </w:r>
    </w:p>
    <w:p w14:paraId="000000A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Вот присела на минутку,</w:t>
      </w:r>
    </w:p>
    <w:p w14:paraId="000000A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Почесала клювом грудку.</w:t>
      </w:r>
    </w:p>
    <w:p w14:paraId="000000A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с дорожки на плетень,</w:t>
      </w:r>
    </w:p>
    <w:p w14:paraId="000000A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Тири-тири, тень-тень-тень.</w:t>
      </w:r>
    </w:p>
    <w:p w14:paraId="000000A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111111"/>
          <w:sz w:val="27"/>
          <w:highlight w:val="white"/>
          <w:rtl w:val="off"/>
          <w:lang w:val="en-US"/>
        </w:rPr>
        <w:t>(А. Барто)</w:t>
      </w:r>
    </w:p>
    <w:p w14:paraId="000000A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Изготовить кормушек для наших пернатых друзей</w:t>
      </w:r>
    </w:p>
    <w:p w14:paraId="000000A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Изготовить простую кормушку можно из любых</w:t>
      </w:r>
    </w:p>
    <w:p w14:paraId="000000A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подручных материалов. В дело можно пустить и</w:t>
      </w:r>
    </w:p>
    <w:p w14:paraId="000000A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пустые пластиковые бутылки и коробки, пакеты</w:t>
      </w:r>
    </w:p>
    <w:p w14:paraId="000000A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из - под сока или молока, а если немного</w:t>
      </w:r>
    </w:p>
    <w:p w14:paraId="000000A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пофантазировать, можно сделать превосходные</w:t>
      </w:r>
    </w:p>
    <w:p w14:paraId="000000A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кормушки. Но важно помнить несколько важных</w:t>
      </w:r>
    </w:p>
    <w:p w14:paraId="000000B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правил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</w:p>
    <w:p w14:paraId="000000B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У кормушки должно быть 2 отверстия</w:t>
      </w:r>
    </w:p>
    <w:p w14:paraId="000000B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(вход и выход, чтобы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птица не боялась залезть</w:t>
      </w:r>
    </w:p>
    <w:p w14:paraId="000000B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в кормушку;</w:t>
      </w:r>
    </w:p>
    <w:p w14:paraId="000000B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Отверстия должны быть широкими, чтобы</w:t>
      </w:r>
    </w:p>
    <w:p w14:paraId="000000B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птица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спокойно могла проникнуть в кормушку</w:t>
      </w:r>
    </w:p>
    <w:p w14:paraId="000000B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 покинуть ее;</w:t>
      </w:r>
    </w:p>
    <w:p w14:paraId="000000B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У кормушки обязательно должна быть крыша,</w:t>
      </w:r>
    </w:p>
    <w:p w14:paraId="000000B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иначе корм может быть засыпан снегом;</w:t>
      </w:r>
    </w:p>
    <w:p w14:paraId="000000B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У кормушки должен быть сделан порог, чтобы</w:t>
      </w:r>
    </w:p>
    <w:p w14:paraId="000000B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корм не рассыпался.</w:t>
      </w:r>
    </w:p>
    <w:p w14:paraId="000000B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Чтобы правильно кормить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 зимой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u w:val="single"/>
          <w:rtl w:val="off"/>
          <w:lang w:val="en-US"/>
        </w:rPr>
        <w:t>необходимо соблюдать следующие правила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:</w:t>
      </w:r>
    </w:p>
    <w:p w14:paraId="000000B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во время подкормки не сорить, не оставлять на улице полиэтиленовые пакеты, жестяные банки, коробки – лучше сделать кормушки</w:t>
      </w:r>
    </w:p>
    <w:p w14:paraId="000000B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подкармливать в одном и том же месте, желательно в одно и тоже время,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птицы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сами будут прилетать к этому времени;</w:t>
      </w:r>
    </w:p>
    <w:p w14:paraId="000000B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кормить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 регулярно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, ежедневно, нельзя подкармливать время от времени, именно в морозы нужна пища каждый день, чтобы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7"/>
          <w:highlight w:val="white"/>
          <w:rtl w:val="off"/>
          <w:lang w:val="en-US"/>
        </w:rPr>
        <w:t>птицам выжить</w:t>
      </w:r>
    </w:p>
    <w:p w14:paraId="000000B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корма класть немного, именно для того,чтобы подкормить, поддержать в трудное время.</w:t>
      </w:r>
    </w:p>
    <w:p w14:paraId="000000C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Кого чем угостить?</w:t>
      </w:r>
    </w:p>
    <w:p w14:paraId="000000C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Воробья— крошками хлеба, крупой, семенами</w:t>
      </w:r>
    </w:p>
    <w:p w14:paraId="000000C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Синицу—несоленым салом</w:t>
      </w:r>
    </w:p>
    <w:p w14:paraId="000000C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Снегиря—ягодами рябины, семечками арбуза, тыквы</w:t>
      </w:r>
    </w:p>
    <w:p w14:paraId="000000C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Голубя—пшеном, хлебом</w:t>
      </w:r>
    </w:p>
    <w:p w14:paraId="000000C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Свиристеля—семенами подсолнечника</w:t>
      </w:r>
    </w:p>
    <w:p w14:paraId="000000C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Ворону—очистками от овощей, любую пищу</w:t>
      </w:r>
    </w:p>
    <w:p w14:paraId="000000C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Приметы.</w:t>
      </w:r>
    </w:p>
    <w:p w14:paraId="000000C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Синичка с утра начинает пищать – ожидай ночью мороз.</w:t>
      </w:r>
    </w:p>
    <w:p w14:paraId="000000C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Воробьи дружно расчирикались – к оттепели.</w:t>
      </w:r>
    </w:p>
    <w:p w14:paraId="000000C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Ворона под крыло клюв прячет – к холоду.</w:t>
      </w:r>
    </w:p>
    <w:p w14:paraId="000000C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Перед метелью воробьи чирикают.</w:t>
      </w:r>
    </w:p>
    <w:p w14:paraId="000000C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Перед сильным ветром воробьи стайками перелетают с места на место.</w:t>
      </w:r>
    </w:p>
    <w:p w14:paraId="000000C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Синицы порхают под окном – к холоду.</w:t>
      </w:r>
    </w:p>
    <w:p w14:paraId="000000C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В марте птички щебечут к хорошей погоде.</w:t>
      </w:r>
    </w:p>
    <w:p w14:paraId="000000C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Снегирь зимой поёт на снег, вьюгу и слякоть.</w:t>
      </w:r>
    </w:p>
    <w:p w14:paraId="000000D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Если сядет тебе на руку синица, нужно загадать желание.</w:t>
      </w:r>
    </w:p>
    <w:p w14:paraId="000000D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11111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7"/>
          <w:rtl w:val="off"/>
          <w:lang w:val="en-US"/>
        </w:rPr>
        <w:t>• Если вещая птаха подаёт голос – загаданному сбыться.</w:t>
      </w:r>
    </w:p>
    <w:p w14:paraId="000000D2"/>
    <w:p w14:paraId="000000D3"/>
    <w:sectPr>
      <w:footnotePr/>
      <w:type w:val="nextPage"/>
      <w:pgSz w:w="11906" w:h="16838" w:orient="portrait"/>
      <w:pgMar w:top="408" w:right="636" w:bottom="1440" w:left="66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等线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num w:numId="1">
    <w:abstractNumId w:val="0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等线" w:hAnsi="Times New Roman"/>
        <w:b/>
        <w:bCs/>
        <w:sz w:val="24"/>
        <w:szCs w:val="24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</cp:coreProperties>
</file>