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C3" w:rsidRPr="002964C9" w:rsidRDefault="009465A4" w:rsidP="009465A4">
      <w:pPr>
        <w:shd w:val="clear" w:color="auto" w:fill="FFFFFF"/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1A275" wp14:editId="4C422258">
                <wp:simplePos x="0" y="0"/>
                <wp:positionH relativeFrom="column">
                  <wp:posOffset>-271444</wp:posOffset>
                </wp:positionH>
                <wp:positionV relativeFrom="paragraph">
                  <wp:posOffset>-165906</wp:posOffset>
                </wp:positionV>
                <wp:extent cx="914400" cy="10066084"/>
                <wp:effectExtent l="76200" t="57150" r="76200" b="876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066084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1.35pt;margin-top:-13.05pt;width:1in;height:79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" fillcolor="#9bbb59 [3206]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2964C9" w:rsidRPr="00296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УТВЕРЖДАЮ:</w:t>
      </w:r>
    </w:p>
    <w:p w:rsidR="00A25FC3" w:rsidRPr="002964C9" w:rsidRDefault="002964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6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ГБОУ</w:t>
      </w:r>
    </w:p>
    <w:p w:rsidR="00A25FC3" w:rsidRPr="002964C9" w:rsidRDefault="002964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296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Пестречинская</w:t>
      </w:r>
      <w:proofErr w:type="spellEnd"/>
      <w:r w:rsidRPr="00296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</w:t>
      </w:r>
      <w:proofErr w:type="gramStart"/>
      <w:r w:rsidRPr="00296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–и</w:t>
      </w:r>
      <w:proofErr w:type="gramEnd"/>
      <w:r w:rsidRPr="00296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нтернат</w:t>
      </w:r>
    </w:p>
    <w:p w:rsidR="00A25FC3" w:rsidRPr="002964C9" w:rsidRDefault="002964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r w:rsidRPr="00296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__________________Ф.Ф. </w:t>
      </w:r>
      <w:proofErr w:type="spellStart"/>
      <w:r w:rsidRPr="00296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Зарипов</w:t>
      </w:r>
      <w:proofErr w:type="spellEnd"/>
    </w:p>
    <w:bookmarkEnd w:id="0"/>
    <w:p w:rsidR="00A25FC3" w:rsidRPr="002964C9" w:rsidRDefault="002964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6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«_____»_________________2025 г</w:t>
      </w:r>
    </w:p>
    <w:p w:rsidR="00A25FC3" w:rsidRDefault="00A25FC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25FC3" w:rsidRPr="002964C9" w:rsidRDefault="009465A4" w:rsidP="009465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 xml:space="preserve">Рабочая </w:t>
      </w:r>
      <w:r w:rsidR="002964C9" w:rsidRPr="002964C9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 xml:space="preserve"> программа</w:t>
      </w:r>
    </w:p>
    <w:p w:rsidR="00A25FC3" w:rsidRPr="002964C9" w:rsidRDefault="002964C9" w:rsidP="009465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2964C9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внеурочной деятельности</w:t>
      </w:r>
    </w:p>
    <w:p w:rsidR="00A25FC3" w:rsidRPr="002964C9" w:rsidRDefault="002964C9" w:rsidP="009465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</w:pPr>
      <w:r w:rsidRPr="002964C9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кукольного театра</w:t>
      </w:r>
    </w:p>
    <w:p w:rsidR="00A25FC3" w:rsidRDefault="002964C9" w:rsidP="009465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«Теремок»</w:t>
      </w: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Pr="002964C9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A25FC3" w:rsidRPr="002964C9" w:rsidRDefault="002964C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Программу разработала</w:t>
      </w:r>
    </w:p>
    <w:p w:rsidR="00A25FC3" w:rsidRPr="002964C9" w:rsidRDefault="002964C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64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Л.Г. </w:t>
      </w:r>
      <w:proofErr w:type="spellStart"/>
      <w:r w:rsidRPr="002964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Гайфуллина</w:t>
      </w:r>
      <w:proofErr w:type="spellEnd"/>
    </w:p>
    <w:p w:rsidR="00A25FC3" w:rsidRDefault="00A25FC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25FC3" w:rsidRDefault="00A25FC3" w:rsidP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964C9" w:rsidRDefault="002964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64C9" w:rsidRDefault="002964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25FC3" w:rsidRPr="002964C9" w:rsidRDefault="002964C9" w:rsidP="002964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6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2025 - 2026 учебный год</w:t>
      </w:r>
    </w:p>
    <w:p w:rsidR="00A25FC3" w:rsidRDefault="002964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25FC3" w:rsidRDefault="002964C9" w:rsidP="0029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«Кукольный театр»  разработана в соответствии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25FC3" w:rsidRDefault="002964C9" w:rsidP="002964C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 декабря 2012 года № 273-ФЗ «Об образовании в Российской Федерации»;</w:t>
      </w:r>
    </w:p>
    <w:p w:rsidR="00A25FC3" w:rsidRDefault="002964C9" w:rsidP="002964C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25FC3" w:rsidRDefault="002964C9" w:rsidP="002964C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Концепцией развития дополнительного образования детей, утвержденной распоряжением правительства Российской Федерации от 4 сентября 2014 г. N 1726-р;</w:t>
      </w:r>
    </w:p>
    <w:p w:rsidR="00A25FC3" w:rsidRDefault="002964C9" w:rsidP="002964C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2.4.4.3172-14 «Санитарно-эпидемиологические требования к устройству, содержанию и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25FC3" w:rsidRDefault="002964C9" w:rsidP="002964C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и соответствующие локальные акты ГБОУ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Пестречинская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– интернат»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A25FC3" w:rsidRDefault="002964C9" w:rsidP="0029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Программа реализуется в соответствии с социальным заказом и запросами обучающихся и их родителей, выявленными на основе результатов анкетирования.</w:t>
      </w:r>
    </w:p>
    <w:p w:rsidR="00A25FC3" w:rsidRDefault="002964C9" w:rsidP="0029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Кукольный театр – стартовая дорожка для формирования успешности. Сами того не замечая, дети становятся раскрепощёнными, уверенными в себе, перестают бояться публики, учителей на уроках, превращаются в хорошего оратора, владеющего телом и мимикой. Обучающиеся вовлекаются в различные виды деятельности (рисование, лепку, слушание музыки, танец, движение и речь). </w:t>
      </w:r>
    </w:p>
    <w:p w:rsidR="00A25FC3" w:rsidRDefault="002964C9" w:rsidP="0029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Участие в кукольном театре благоприятно влияет на развитие моторики, координации движений, активизирует визуальное и слуховое созерцание, память, правильную речь, внимание, обогащает словарный запас ребенка. Движение рук и пальцев находится в тесной взаимосвязи с работой мозга, а в следствие, и с развитием речи, мышления. Кукольный театр воздействует на нравственно-этические, эстетические, коммуникативно-рефлексивные основы личности и способствует социокультурной адаптации, помогая детям справляться со своими психологическими проблемами, восстанавливать эмоциональное равновесие, переключаться с отрицательных переживаний на положительно окрашенные чувства и мысли.</w:t>
      </w:r>
    </w:p>
    <w:p w:rsidR="002964C9" w:rsidRDefault="002964C9" w:rsidP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5FC3" w:rsidRDefault="002964C9" w:rsidP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</w:p>
    <w:p w:rsidR="00A25FC3" w:rsidRPr="002964C9" w:rsidRDefault="002964C9" w:rsidP="0029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Данная образовательная программа внеурочной деятельности позволяет решать многие педагогические и коррекционные задачи, касающиеся выразительности речи ребенка, его интеллектуального, художественного и нравственного развития. Кукольный театр позволяет ребенку лучше понимать окружающий мир, поскольку при ролевой игре, инициированной преподавателем, он может стать частью происходящего на сцене: быть растением, деревом, животным или сказочным персонажем.</w:t>
      </w:r>
    </w:p>
    <w:p w:rsidR="00A25FC3" w:rsidRDefault="002964C9" w:rsidP="0029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A25FC3" w:rsidRDefault="002964C9" w:rsidP="0029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Создать кукольный театр своими руками и организация театральных постановок. Создать условия для гармоничного развития ребенка, эстетического воспитания участников, атмосферу радости детского творчества, сотрудничества. Формирования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общей культуры, самореализации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средствами театрального искусства Раскрытие и развитие потенциальных способностей детей средствами кукольного театра.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навыков плодотворного взаимодействия с большими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малыми социальными группами;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эмоциональной сферы ребенка,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чувства сопереживания к проблемам друзей из ближнего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дальнего окружения;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интереса к театру как средству познания жизни,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духовному обогащению;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творческих способностей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благоприятной эмоциональной атмосферы общения обучающихся, их самовыражения, самореализации, позволяющей «найти себя» поверить в свои силы, преодолеть робость и застенчивость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ознакомлению с общечеловеческими ценностями мировой культуры,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духовными ценностями отечественной культуры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детей, участвующих в реализации данной дополнительной образовательной программы:</w:t>
      </w:r>
    </w:p>
    <w:p w:rsidR="00A25FC3" w:rsidRPr="002964C9" w:rsidRDefault="002964C9" w:rsidP="002964C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реализации программы заняты учащиеся 2 -4 классов. 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программы: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2 раза в неделю по 30 минут. Программа рассчитана на 68 часов в год для детей школьного возраста.</w:t>
      </w:r>
    </w:p>
    <w:p w:rsidR="00A25FC3" w:rsidRDefault="002964C9" w:rsidP="0029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занятий: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 сценического мастерства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образа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декораций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прочитанного произведения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спектакля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спектакля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малых группах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актёрский тренинг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и индивидуальные занятия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выступления перед </w:t>
      </w:r>
      <w:r w:rsidR="000C7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зрителями в школе </w:t>
      </w:r>
    </w:p>
    <w:p w:rsidR="00A25FC3" w:rsidRDefault="002964C9" w:rsidP="00296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 и фестивалях театральных коллективов</w:t>
      </w:r>
    </w:p>
    <w:p w:rsidR="002964C9" w:rsidRDefault="002964C9" w:rsidP="0029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5FC3" w:rsidRDefault="002964C9" w:rsidP="0029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постановки самостоятельных спектаклей, творческое и духовное развитие участников процесса, воспитание социально-адаптированного человека, способного применять на практике знания, полученные в кукольном театре.</w:t>
      </w:r>
    </w:p>
    <w:p w:rsidR="002964C9" w:rsidRDefault="002964C9" w:rsidP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820" w:rsidRPr="004B0820" w:rsidRDefault="004B0820" w:rsidP="004B0820">
      <w:pPr>
        <w:pStyle w:val="c2"/>
        <w:spacing w:before="0" w:beforeAutospacing="0" w:after="0" w:afterAutospacing="0"/>
        <w:ind w:firstLine="567"/>
        <w:jc w:val="center"/>
        <w:rPr>
          <w:b/>
          <w:color w:val="0D0D0D"/>
        </w:rPr>
      </w:pPr>
      <w:r w:rsidRPr="004B0820">
        <w:rPr>
          <w:rStyle w:val="c0"/>
          <w:b/>
          <w:color w:val="0D0D0D"/>
        </w:rPr>
        <w:t>Методы и при</w:t>
      </w:r>
      <w:r>
        <w:rPr>
          <w:rStyle w:val="c0"/>
          <w:b/>
          <w:color w:val="0D0D0D"/>
        </w:rPr>
        <w:t>емы для реализации данных задач</w:t>
      </w:r>
    </w:p>
    <w:p w:rsidR="004B0820" w:rsidRPr="004B0820" w:rsidRDefault="004B0820" w:rsidP="004B0820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Style w:val="c5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820">
        <w:rPr>
          <w:rStyle w:val="c5"/>
          <w:rFonts w:ascii="Times New Roman" w:eastAsia="Times New Roman" w:hAnsi="Times New Roman" w:cs="Times New Roman"/>
          <w:i/>
          <w:color w:val="0D0D0D"/>
          <w:sz w:val="24"/>
          <w:szCs w:val="24"/>
        </w:rPr>
        <w:t>Куклотерапия</w:t>
      </w:r>
      <w:proofErr w:type="spellEnd"/>
      <w:r w:rsidRPr="004B0820">
        <w:rPr>
          <w:rStyle w:val="c5"/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 </w:t>
      </w:r>
      <w:r w:rsidRPr="004B0820">
        <w:rPr>
          <w:rStyle w:val="c5"/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-  </w:t>
      </w:r>
      <w:r w:rsidRPr="004B0820">
        <w:rPr>
          <w:rStyle w:val="c5"/>
          <w:rFonts w:ascii="Times New Roman" w:eastAsia="Times New Roman" w:hAnsi="Times New Roman" w:cs="Times New Roman"/>
          <w:color w:val="0D0D0D"/>
          <w:sz w:val="24"/>
          <w:szCs w:val="24"/>
        </w:rPr>
        <w:t>этот метод базируется на трёх основных понятиях: «игра</w:t>
      </w:r>
      <w:r w:rsidR="006451B4">
        <w:rPr>
          <w:rStyle w:val="c5"/>
          <w:rFonts w:ascii="Times New Roman" w:eastAsia="Times New Roman" w:hAnsi="Times New Roman" w:cs="Times New Roman"/>
          <w:color w:val="0D0D0D"/>
          <w:sz w:val="24"/>
          <w:szCs w:val="24"/>
        </w:rPr>
        <w:t xml:space="preserve">» - «кукла» - «кукольный театр» </w:t>
      </w:r>
      <w:r w:rsidRPr="004B0820">
        <w:rPr>
          <w:rStyle w:val="c5"/>
          <w:rFonts w:ascii="Times New Roman" w:eastAsia="Times New Roman" w:hAnsi="Times New Roman" w:cs="Times New Roman"/>
          <w:color w:val="0D0D0D"/>
          <w:sz w:val="24"/>
          <w:szCs w:val="24"/>
        </w:rPr>
        <w:t xml:space="preserve">Игра для ребёнка – это средство выражения чувства. Дети могут использовать игрушку если  сказать или что-то сделать им самим неловко,  для того чтобы выразить свои чувства. Одевая на руку куклу, ребёнок «передаёт» ей с радостью свои лучшие чувства, забывая о проблемах и страхах, открывая в себе скрытые резервы. Именно в этом удивительном перевоплощении состоит основной принцип </w:t>
      </w:r>
      <w:proofErr w:type="spellStart"/>
      <w:r w:rsidRPr="004B0820">
        <w:rPr>
          <w:rStyle w:val="c5"/>
          <w:rFonts w:ascii="Times New Roman" w:eastAsia="Times New Roman" w:hAnsi="Times New Roman" w:cs="Times New Roman"/>
          <w:color w:val="0D0D0D"/>
          <w:sz w:val="24"/>
          <w:szCs w:val="24"/>
        </w:rPr>
        <w:t>куклотерапии</w:t>
      </w:r>
      <w:proofErr w:type="spellEnd"/>
      <w:r w:rsidRPr="004B0820">
        <w:rPr>
          <w:rStyle w:val="c5"/>
          <w:rFonts w:ascii="Times New Roman" w:eastAsia="Times New Roman" w:hAnsi="Times New Roman" w:cs="Times New Roman"/>
          <w:color w:val="0D0D0D"/>
          <w:sz w:val="24"/>
          <w:szCs w:val="24"/>
        </w:rPr>
        <w:t>, принцип «переноса доминанты».</w:t>
      </w:r>
      <w:r w:rsidRPr="004B08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B0820" w:rsidRPr="004B0820" w:rsidRDefault="004B0820" w:rsidP="004B0820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Style w:val="c0"/>
          <w:color w:val="000000"/>
          <w:sz w:val="24"/>
          <w:szCs w:val="24"/>
          <w:shd w:val="clear" w:color="auto" w:fill="FFFFFF"/>
        </w:rPr>
      </w:pPr>
      <w:proofErr w:type="spellStart"/>
      <w:r w:rsidRPr="004B0820">
        <w:rPr>
          <w:rStyle w:val="c5"/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>Сказкотерапия</w:t>
      </w:r>
      <w:proofErr w:type="spellEnd"/>
      <w:r w:rsidRPr="004B0820">
        <w:rPr>
          <w:rStyle w:val="c5"/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>.</w:t>
      </w:r>
      <w:r w:rsidRPr="004B0820">
        <w:rPr>
          <w:rStyle w:val="c0"/>
          <w:rFonts w:ascii="Times New Roman" w:eastAsia="Times New Roman" w:hAnsi="Times New Roman" w:cs="Times New Roman"/>
          <w:color w:val="0D0D0D"/>
          <w:sz w:val="24"/>
          <w:szCs w:val="24"/>
        </w:rPr>
        <w:t xml:space="preserve"> Сказка может в увлекательной форме и доступными словами показать окружающую жизнь, людей, поступки, в самое короткое время показать к чему приводит тот или иной поступок. </w:t>
      </w:r>
    </w:p>
    <w:p w:rsidR="004B0820" w:rsidRPr="004B0820" w:rsidRDefault="004B0820" w:rsidP="004B0820">
      <w:pPr>
        <w:spacing w:after="0" w:line="240" w:lineRule="auto"/>
        <w:ind w:firstLine="567"/>
        <w:contextualSpacing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сказке отсутствуют прямо выраженные нравоучения или рекомендации. Незаметно происходит  усвоение необходимых моделей поведения и реагирования. «В некотором царстве, в некотором государстве»… Эти слова как будто дают понять, что такая история могла произойти где угодно: может быть, за тридевять земель, а может быть, и совсем рядом.</w:t>
      </w:r>
    </w:p>
    <w:p w:rsidR="004B0820" w:rsidRPr="004B0820" w:rsidRDefault="004B0820" w:rsidP="004B0820">
      <w:pPr>
        <w:pStyle w:val="c2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D0D0D"/>
        </w:rPr>
      </w:pPr>
      <w:proofErr w:type="spellStart"/>
      <w:r w:rsidRPr="004B0820">
        <w:rPr>
          <w:rStyle w:val="c5"/>
          <w:i/>
          <w:iCs/>
          <w:color w:val="0D0D0D"/>
        </w:rPr>
        <w:lastRenderedPageBreak/>
        <w:t>Игротерапия</w:t>
      </w:r>
      <w:proofErr w:type="spellEnd"/>
      <w:r w:rsidRPr="004B0820">
        <w:rPr>
          <w:rStyle w:val="c0"/>
          <w:b/>
          <w:color w:val="0D0D0D"/>
        </w:rPr>
        <w:t> </w:t>
      </w:r>
      <w:r w:rsidRPr="004B0820">
        <w:rPr>
          <w:rStyle w:val="c0"/>
          <w:color w:val="0D0D0D"/>
        </w:rPr>
        <w:t xml:space="preserve">– используется как средство самовыражения, достижения эмоциональной устойчивости и </w:t>
      </w:r>
      <w:proofErr w:type="spellStart"/>
      <w:r w:rsidRPr="004B0820">
        <w:rPr>
          <w:rStyle w:val="c0"/>
          <w:color w:val="0D0D0D"/>
        </w:rPr>
        <w:t>саморегуляции</w:t>
      </w:r>
      <w:proofErr w:type="spellEnd"/>
      <w:r w:rsidRPr="004B0820">
        <w:rPr>
          <w:rStyle w:val="c0"/>
          <w:color w:val="0D0D0D"/>
        </w:rPr>
        <w:t>.</w:t>
      </w:r>
    </w:p>
    <w:p w:rsidR="004B0820" w:rsidRPr="004B0820" w:rsidRDefault="004B0820" w:rsidP="004B0820">
      <w:pPr>
        <w:pStyle w:val="c2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4B0820">
        <w:rPr>
          <w:rStyle w:val="c0"/>
          <w:i/>
          <w:iCs/>
          <w:color w:val="0D0D0D"/>
        </w:rPr>
        <w:t>Дыхательная гимнастика</w:t>
      </w:r>
      <w:r w:rsidRPr="004B0820">
        <w:rPr>
          <w:rStyle w:val="c0"/>
          <w:color w:val="0D0D0D"/>
        </w:rPr>
        <w:t xml:space="preserve"> – способствует смягчению эмоционального дискомфорта, обучению приемам релаксации, развитию навыков </w:t>
      </w:r>
      <w:proofErr w:type="spellStart"/>
      <w:r w:rsidRPr="004B0820">
        <w:rPr>
          <w:rStyle w:val="c0"/>
          <w:color w:val="0D0D0D"/>
        </w:rPr>
        <w:t>саморегуляции</w:t>
      </w:r>
      <w:proofErr w:type="spellEnd"/>
      <w:r w:rsidRPr="004B0820">
        <w:rPr>
          <w:rStyle w:val="c0"/>
          <w:color w:val="0D0D0D"/>
        </w:rPr>
        <w:t xml:space="preserve"> и самоконтроля поведения.</w:t>
      </w:r>
    </w:p>
    <w:p w:rsidR="004B0820" w:rsidRPr="004B0820" w:rsidRDefault="004B0820" w:rsidP="004B0820">
      <w:pPr>
        <w:pStyle w:val="c2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Style w:val="c0"/>
          <w:color w:val="0D0D0D"/>
        </w:rPr>
      </w:pPr>
      <w:proofErr w:type="spellStart"/>
      <w:r w:rsidRPr="004B0820">
        <w:rPr>
          <w:rStyle w:val="c5"/>
          <w:i/>
          <w:iCs/>
          <w:color w:val="0D0D0D"/>
        </w:rPr>
        <w:t>Психогимнастика</w:t>
      </w:r>
      <w:proofErr w:type="spellEnd"/>
      <w:r w:rsidRPr="004B0820">
        <w:rPr>
          <w:rStyle w:val="apple-converted-space"/>
          <w:i/>
          <w:iCs/>
          <w:color w:val="0D0D0D"/>
        </w:rPr>
        <w:t> </w:t>
      </w:r>
      <w:r w:rsidRPr="004B0820">
        <w:rPr>
          <w:rStyle w:val="c0"/>
          <w:color w:val="0D0D0D"/>
        </w:rPr>
        <w:t xml:space="preserve">– это метод, при котором участники проявляют себя и общаются без помощи слов. Дети с ограниченными возможностями здоровья не всегда могут выразить своё состояние словами.  </w:t>
      </w:r>
      <w:proofErr w:type="spellStart"/>
      <w:r w:rsidRPr="004B0820">
        <w:rPr>
          <w:rStyle w:val="c0"/>
          <w:color w:val="0D0D0D"/>
        </w:rPr>
        <w:t>Психогимнастика</w:t>
      </w:r>
      <w:proofErr w:type="spellEnd"/>
      <w:r w:rsidRPr="004B0820">
        <w:rPr>
          <w:rStyle w:val="c0"/>
          <w:color w:val="0D0D0D"/>
        </w:rPr>
        <w:t xml:space="preserve"> -  выражение переживаний, эмоциональных состояний, эмоциональных проблем с помощью движений, мимики, пантомимики.</w:t>
      </w:r>
    </w:p>
    <w:p w:rsidR="004B0820" w:rsidRPr="004B0820" w:rsidRDefault="004B0820" w:rsidP="004B0820">
      <w:pPr>
        <w:pStyle w:val="c2"/>
        <w:numPr>
          <w:ilvl w:val="0"/>
          <w:numId w:val="8"/>
        </w:numPr>
        <w:spacing w:before="0" w:beforeAutospacing="0" w:after="0" w:afterAutospacing="0"/>
        <w:ind w:left="0" w:firstLine="567"/>
        <w:jc w:val="both"/>
      </w:pPr>
      <w:r w:rsidRPr="004B0820">
        <w:rPr>
          <w:rStyle w:val="c5"/>
          <w:i/>
          <w:iCs/>
          <w:color w:val="0D0D0D"/>
        </w:rPr>
        <w:t>Релаксация</w:t>
      </w:r>
      <w:r w:rsidRPr="004B0820">
        <w:rPr>
          <w:rStyle w:val="apple-converted-space"/>
          <w:b/>
          <w:i/>
          <w:iCs/>
          <w:color w:val="0D0D0D"/>
        </w:rPr>
        <w:t> </w:t>
      </w:r>
      <w:r w:rsidRPr="004B0820">
        <w:rPr>
          <w:rStyle w:val="c0"/>
          <w:color w:val="0D0D0D"/>
        </w:rPr>
        <w:t>– способствует расслаблению всех групп мышц, развитию воображения, восприятия, снятие эмоционального напряжения.</w:t>
      </w:r>
      <w:r w:rsidRPr="004B0820">
        <w:t xml:space="preserve">  </w:t>
      </w:r>
    </w:p>
    <w:p w:rsidR="004B0820" w:rsidRPr="004B0820" w:rsidRDefault="004B0820" w:rsidP="004B0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820">
        <w:rPr>
          <w:rFonts w:ascii="Times New Roman" w:hAnsi="Times New Roman" w:cs="Times New Roman"/>
          <w:sz w:val="24"/>
          <w:szCs w:val="24"/>
        </w:rPr>
        <w:t xml:space="preserve">Программа составлена с учётом возрастных и психофизических особенностей развития младшего школьника с ограниченными возможностями здоровья, уровня его знаний и умений. </w:t>
      </w:r>
    </w:p>
    <w:p w:rsidR="004B0820" w:rsidRDefault="004B0820" w:rsidP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AB7" w:rsidRDefault="00F96AB7" w:rsidP="00F96A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Основные требования к знаниям, умениям и навыкам учащих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ся </w:t>
      </w:r>
    </w:p>
    <w:p w:rsidR="00F96AB7" w:rsidRPr="00F96AB7" w:rsidRDefault="00F96AB7" w:rsidP="00F96A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Дети должны знать:</w:t>
      </w:r>
    </w:p>
    <w:p w:rsidR="00F96AB7" w:rsidRPr="00F96AB7" w:rsidRDefault="00F96AB7" w:rsidP="00F96AB7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6AB7">
        <w:rPr>
          <w:rFonts w:ascii="Times New Roman" w:eastAsia="Times New Roman" w:hAnsi="Times New Roman" w:cs="Times New Roman"/>
          <w:sz w:val="24"/>
          <w:szCs w:val="24"/>
        </w:rPr>
        <w:t>Основные термины: актёр, премьера, спектакль, ширма, действующие лица, декорации, генеральная репетиция.</w:t>
      </w:r>
      <w:proofErr w:type="gramEnd"/>
    </w:p>
    <w:p w:rsidR="00F96AB7" w:rsidRPr="00F96AB7" w:rsidRDefault="00F96AB7" w:rsidP="00F96AB7">
      <w:pPr>
        <w:numPr>
          <w:ilvl w:val="0"/>
          <w:numId w:val="9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>Правила взаимодействия в коллективе.</w:t>
      </w:r>
    </w:p>
    <w:p w:rsidR="00F96AB7" w:rsidRPr="00F96AB7" w:rsidRDefault="00F96AB7" w:rsidP="00F96AB7">
      <w:pPr>
        <w:numPr>
          <w:ilvl w:val="0"/>
          <w:numId w:val="9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 xml:space="preserve">Несколько </w:t>
      </w:r>
      <w:proofErr w:type="spellStart"/>
      <w:r w:rsidRPr="00F96AB7">
        <w:rPr>
          <w:rFonts w:ascii="Times New Roman" w:eastAsia="Times New Roman" w:hAnsi="Times New Roman" w:cs="Times New Roman"/>
          <w:sz w:val="24"/>
          <w:szCs w:val="24"/>
        </w:rPr>
        <w:t>чистоговорок</w:t>
      </w:r>
      <w:proofErr w:type="spellEnd"/>
      <w:r w:rsidRPr="00F96AB7">
        <w:rPr>
          <w:rFonts w:ascii="Times New Roman" w:eastAsia="Times New Roman" w:hAnsi="Times New Roman" w:cs="Times New Roman"/>
          <w:sz w:val="24"/>
          <w:szCs w:val="24"/>
        </w:rPr>
        <w:t xml:space="preserve"> и скороговорок.</w:t>
      </w:r>
    </w:p>
    <w:p w:rsid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Дети должны  уметь:</w:t>
      </w:r>
    </w:p>
    <w:p w:rsidR="00F96AB7" w:rsidRPr="00F96AB7" w:rsidRDefault="00F96AB7" w:rsidP="00F96AB7">
      <w:pPr>
        <w:numPr>
          <w:ilvl w:val="0"/>
          <w:numId w:val="10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>соблюдать правила работы над ширмой (ориентироваться в пространстве, равномерно размещаясь на площадке);</w:t>
      </w:r>
    </w:p>
    <w:p w:rsidR="00F96AB7" w:rsidRPr="00F96AB7" w:rsidRDefault="00F96AB7" w:rsidP="00F96AB7">
      <w:pPr>
        <w:numPr>
          <w:ilvl w:val="0"/>
          <w:numId w:val="10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>правильно держать куклу;</w:t>
      </w:r>
    </w:p>
    <w:p w:rsidR="00F96AB7" w:rsidRPr="00F96AB7" w:rsidRDefault="00F96AB7" w:rsidP="00F96AB7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>соблюдать правила игры и дисциплину (совместно договариваться о правилах общения и поведения в школе и следовать им, правильно взаимодействовать с партнерами по команде);</w:t>
      </w:r>
    </w:p>
    <w:p w:rsidR="00F96AB7" w:rsidRPr="00F96AB7" w:rsidRDefault="00F96AB7" w:rsidP="00F96AB7">
      <w:pPr>
        <w:numPr>
          <w:ilvl w:val="0"/>
          <w:numId w:val="1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в соответствии с поставленной задачей;</w:t>
      </w:r>
    </w:p>
    <w:p w:rsidR="00F96AB7" w:rsidRPr="00F96AB7" w:rsidRDefault="00F96AB7" w:rsidP="00F96AB7">
      <w:pPr>
        <w:numPr>
          <w:ilvl w:val="0"/>
          <w:numId w:val="1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 xml:space="preserve"> адекватно воспринимать предложения и оценку учителя, товарища, родителя и других людей;</w:t>
      </w:r>
    </w:p>
    <w:p w:rsidR="00F96AB7" w:rsidRPr="00F96AB7" w:rsidRDefault="00F96AB7" w:rsidP="00F96AB7">
      <w:pPr>
        <w:numPr>
          <w:ilvl w:val="0"/>
          <w:numId w:val="1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 xml:space="preserve"> контролировать и оценивать процесс и результат деятельности;</w:t>
      </w:r>
    </w:p>
    <w:p w:rsidR="00F96AB7" w:rsidRPr="00F96AB7" w:rsidRDefault="00F96AB7" w:rsidP="00F96AB7">
      <w:pPr>
        <w:numPr>
          <w:ilvl w:val="0"/>
          <w:numId w:val="1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>выбирать вид чтения в зависимости от цели;</w:t>
      </w:r>
    </w:p>
    <w:p w:rsidR="00F96AB7" w:rsidRPr="00F96AB7" w:rsidRDefault="00F96AB7" w:rsidP="00F96AB7">
      <w:pPr>
        <w:numPr>
          <w:ilvl w:val="0"/>
          <w:numId w:val="1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F96AB7" w:rsidRPr="00F96AB7" w:rsidRDefault="00F96AB7" w:rsidP="00F96AB7">
      <w:pPr>
        <w:numPr>
          <w:ilvl w:val="0"/>
          <w:numId w:val="1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 xml:space="preserve">  выступать перед публикой, зрителями.</w:t>
      </w:r>
    </w:p>
    <w:p w:rsidR="00F96AB7" w:rsidRPr="00F96AB7" w:rsidRDefault="00F96AB7" w:rsidP="00F96AB7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F96AB7" w:rsidRPr="00F96AB7" w:rsidRDefault="00F96AB7" w:rsidP="00F96AB7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 xml:space="preserve">совместно с учителем и другими учениками давать эмоциональную оценку деятельности товарищей. </w:t>
      </w:r>
    </w:p>
    <w:p w:rsidR="00F96AB7" w:rsidRPr="00F96AB7" w:rsidRDefault="00F96AB7" w:rsidP="00F96AB7">
      <w:pPr>
        <w:numPr>
          <w:ilvl w:val="0"/>
          <w:numId w:val="10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AB7">
        <w:rPr>
          <w:rFonts w:ascii="Times New Roman" w:eastAsia="Times New Roman" w:hAnsi="Times New Roman" w:cs="Times New Roman"/>
          <w:sz w:val="24"/>
          <w:szCs w:val="24"/>
        </w:rPr>
        <w:t>слушать и понимать речь других.</w:t>
      </w:r>
    </w:p>
    <w:p w:rsidR="00A25FC3" w:rsidRDefault="00A25F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5FC3" w:rsidRDefault="00A25FC3" w:rsidP="0029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FC3" w:rsidRDefault="002964C9" w:rsidP="0029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Разновидности театров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планшеточный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перчаточный, марионеточный, тростевой и театр теней).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истории возникновения.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театра кукол.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спектакля.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театральной лексикой, профессиями людей, которые работают в театре.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начинается с вешалки, а кукольный театр – с ширмы.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и работа над произведениями пьесы.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ролей.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чтения каждой роли.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Изготовление кукол.</w:t>
      </w:r>
    </w:p>
    <w:p w:rsidR="00A25FC3" w:rsidRDefault="002964C9" w:rsidP="002964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собственных сценариев.</w:t>
      </w:r>
    </w:p>
    <w:p w:rsidR="00A25FC3" w:rsidRDefault="00A25F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5FC3" w:rsidRDefault="002964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 – тематический план</w:t>
      </w:r>
    </w:p>
    <w:tbl>
      <w:tblPr>
        <w:tblW w:w="6316" w:type="dxa"/>
        <w:tblInd w:w="109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05"/>
        <w:gridCol w:w="4670"/>
        <w:gridCol w:w="1041"/>
      </w:tblGrid>
      <w:tr w:rsidR="000C7499" w:rsidTr="000C7499">
        <w:trPr>
          <w:trHeight w:val="426"/>
        </w:trPr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 w:rsidP="004B08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 w:rsidP="004B08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0C7499" w:rsidRDefault="000C7499" w:rsidP="004B08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 w:rsidP="004B08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C7499" w:rsidRDefault="000C7499" w:rsidP="004B08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0C7499" w:rsidTr="000C7499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7499" w:rsidRDefault="000C7499" w:rsidP="004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7499" w:rsidRDefault="000C7499" w:rsidP="004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7499" w:rsidRDefault="000C7499" w:rsidP="004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7499" w:rsidTr="000C7499">
        <w:trPr>
          <w:trHeight w:val="96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7499" w:rsidTr="000C7499">
        <w:trPr>
          <w:trHeight w:val="96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кукловождения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материале простейших этюдов с перчаточной куклой.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499" w:rsidRDefault="000C7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C7499" w:rsidTr="000C7499">
        <w:trPr>
          <w:trHeight w:val="96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этюды на развитие фантазии, творческого внимания.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499" w:rsidRDefault="000C7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7499" w:rsidTr="000C7499">
        <w:trPr>
          <w:trHeight w:val="96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C7499" w:rsidTr="000C7499">
        <w:trPr>
          <w:trHeight w:val="96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пьесой.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C7499" w:rsidTr="000C7499">
        <w:trPr>
          <w:trHeight w:val="96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спектаклей.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499" w:rsidRDefault="000C7499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C7499" w:rsidTr="000C7499">
        <w:trPr>
          <w:trHeight w:val="84"/>
        </w:trPr>
        <w:tc>
          <w:tcPr>
            <w:tcW w:w="5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8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499" w:rsidRDefault="000C7499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A25FC3" w:rsidRDefault="00A25F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FC3" w:rsidRDefault="002964C9" w:rsidP="002964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9214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19"/>
        <w:gridCol w:w="2135"/>
        <w:gridCol w:w="1499"/>
        <w:gridCol w:w="4961"/>
      </w:tblGrid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2964C9" w:rsidTr="00F96AB7">
        <w:trPr>
          <w:trHeight w:val="1436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Инструктаж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технике безопасности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F9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Этическая беседа.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 и особенности занятий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уроках.  Сплочение класса. Артикуляционная гимнастика.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Игры на сплочение коллектива. 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Театр. Его истоки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историей возникновения театра петрушек, с театральной лексикой, профессиями людей, которые работают в театре (режиссер, художник - декоратор, бутафор, актер). Упражнение на дыхание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кукол и способы управления ими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Театрализованные игры (импровизации). Игры на развитие воображения и фантазии: 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«Сочиняем сказку», «Скульптор и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глина»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5 -6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техника речи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Дикция. Интонация. Темп речи. Рифма. Ритм. Искусство декламации. Импровизация. Диалог. Монолог. Артикуляционная гимнастика.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Упражнение на дыхание. Выразительное чтение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азбука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Теория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Артикуляционная гимнастика Сценические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этюды.</w:t>
            </w:r>
          </w:p>
          <w:p w:rsidR="002964C9" w:rsidRDefault="00F96AB7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дыхание.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скороговорками в парах.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Произношение скороговорок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2964C9" w:rsidRDefault="00F96AB7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разной громкостью и темпом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пальчиковых кукол – </w:t>
            </w:r>
            <w:r w:rsidR="00EA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оригами. Беседа по охране труда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EA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техники безопасности труда и личной гигиены. Инструменты и приспособления, оборудование и материалы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скиз куклы. Изготовление пальчиковых кукол – оригами. 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9 -10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 с изготовленными практика куклами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этюды на развитие фантазии, творческого внимания. Сочинение рассказов, сказок, этюдов. Разработка собственных сценариев. Сочинить этюды по сказкам. Выступления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Pr="004B0820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сценическим искусством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и игры: превращения предмета, превращение в предмет, живой алфавит, ручеек, волна, переходы в полукруге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ширмы и декорации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игры. Упражнения и игры на развитие воображения.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видами декораций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полуобъемные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плоскостные)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работы кукловода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 пальчиковая гимнастика. Пластические этюды руки актера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куклы по ширме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куклы по передней стенке ширмы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ажимов.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упражнения и этюды с перчаточными куклами. Игры одиночные – на выполнение простого задания, на основе предлагаемых обстоятельств, на сценическое общение к предмету.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этюды по картинкам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занятия. Приемы релаксации, концентрации внимания, дыхания; снятия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мышечных</w:t>
            </w:r>
            <w:proofErr w:type="gramEnd"/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для спектакля пьесы.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пьес учителем: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сказка «Репка»</w:t>
            </w:r>
            <w:r w:rsidR="00EA01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Беседа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</w:t>
            </w:r>
            <w:proofErr w:type="gramEnd"/>
            <w:r w:rsidR="00EA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по ролям.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пьесы на эпизоды и пересказ их детьми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к тексту пьесы: работа над эпизодами. Уточнение предлагаемых обстоятельств и мотивов поведения отдельных персонажей.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Поиски музыкально-пластического решения отдельных эпизодов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совместно с детьми эскизов декораций и костюмов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выбранной для спектакля пьесой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EA01BA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над выразительными средствами речи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кукол и бу</w:t>
            </w:r>
            <w:r w:rsidR="00EA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тафории. Беседа по охране </w:t>
            </w:r>
            <w:r w:rsidR="00EA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к тексту пьесы: работа над эпизодами. Уточнение предлагаемых обстоятельств и мотивов поведения отдельных персонажей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и чтение произведения учащимися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сколько действующих лиц в пьесе? Каково эмоциональное состояние персонажа? Каков его характер? Развитие речевого дыхания и артикуляции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чтения каждой роли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 Упражнения и игры на внимание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Репетиция.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отдельных картин в разных составах с деталями декорации и реквизита (можно условно) с музыкальным оформлением. Обучение работе над ширмой, за ширмой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всей пьесы с разными составами.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мизансцен, пластического и речевого поведения образов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афиши.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Обсуждение. Составление макета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отдельных картин в разных составах с деталями декорации и реквизита (можно условна), с музыкальным оформлением. Соединение словесного действия (текст) с физическим действием персонажей.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0C749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«Репка</w:t>
            </w:r>
            <w:r w:rsidR="004B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посвящения в актеры.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EA01BA" w:rsidP="00EA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в скороговорки (главное слово: ударное, сильное, среднее, слабое). Упражнения на развитие диапазона голоса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развитие интонационной выразительности «Я очень люблю свою маму», «Придумай другой финал сказки».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театральных спектаклей районного театра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Обсуждения. Презентуют свои мини-сочинения, в которых делятся впечатлениями, полученными во время посещения спектакля,</w:t>
            </w:r>
            <w:r w:rsidR="004B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выполняют зарисовки увиденного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EA01BA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Пьеса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«Теремок»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идеи и темы пьесы. Рассказ о будущем спектакле. Отработка чтения каждой роли: прочитать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 с куклами на материале пьесы. Работа над образами: я – предмет, я –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стихия, я – животное, я – фантастическое </w:t>
            </w:r>
            <w:r w:rsidR="004B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животное, внешняя характерность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Репетиции по частям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мизансцен, пластического и речевого поведения образов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Монтировочные репетиции и прогоны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и световое оформление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афиши.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Обсуждение. Составление макета. Участвуют в этюдах для выработки выразительной сценической жестикуляции («Немое кино»,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Мультяшки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Репетиция отдельных картин в разных составах с деталями декорации и реквизита (можно условна),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музыкальным</w:t>
            </w:r>
            <w:proofErr w:type="gramEnd"/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EA01BA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«Теремок»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спектакля.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задания и упражнения («Насос», «Мыльные пузыри», «Пчелы», «Надуй шар», «Егорка» и др.)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Дикция и ее значение в создании образа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подвижности губ и языка. Разминка «Хвастливые верблюды», «Веселый пятачок», «Хоботок» и др. (Т. Буденная). Дикционные упражнения: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«Пробка», «Косарь», «Телеграмма», «Эхо» (по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Пикулевой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др. Развитие речевого дыхания, тренировка выдоха, посредством произношения скороговорок.</w:t>
            </w:r>
            <w:proofErr w:type="gramEnd"/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для спектакля пьесы.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пьес учителем. «Маленькие сказки» Чтение по ролям. Обсуждение идеи и темы пьесы. Рассказ о будущем спектакле. Отработка чтения каждой роли: прочитать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произведения учащимися: Определить сколько действующих лиц в пьесе? Каково эмоциональное состояние персонажа? Каков его характер? Развитие речевого дыхания и артикуляции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чтения каждой роли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 Упражнения и игры на внимание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Репетиция отдельных картин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составах</w:t>
            </w:r>
            <w:proofErr w:type="gramEnd"/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деталями деко</w:t>
            </w:r>
            <w:r w:rsidR="00EA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реквизита (можно условно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с музыкальным оформлением. Соединение словесного действия (текст) с физическим действием персонажей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Репетиция всей пьесы с разными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составами.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произведения учащимися: Определить сколько действующих лиц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пьесе? Каково эмоциональное состояние персонажа? Каков его характер? Развитие речевого дыхания и артикуляции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афиши.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Обсуждение. Составление макета. Выполняются упражнения, направленные на развитие чувства ритма.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упражнений, в основе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 содержатся абстрактные</w:t>
            </w:r>
          </w:p>
          <w:p w:rsidR="002964C9" w:rsidRDefault="002964C9" w:rsidP="00EA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</w:t>
            </w:r>
            <w:r w:rsidR="00EA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терминологией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(мимика, пантомима, этюд, д</w:t>
            </w:r>
            <w:r w:rsidR="00EA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икция, интонация, рифма, ритм).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EA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посыл звука в зал. Игра в скороговорки (главное слово: ударное, сильное, среднее, слабое). Упражнен</w:t>
            </w:r>
            <w:r w:rsidR="00EA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на развитие диапазона голоса.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EA01BA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«Рукавичка»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спектакля.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над голосом в движении «1, 2, 3, 4, 5 — будем дружно мы играть». Упражнение на развитие интонационной выразительности «Я очень люблю свою маму», «Придумай другой финал сказки»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кукольного спектакля 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педагогом. Беседа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Чтение по ролям. Обсуждение идеи и темы пьесы. Рассказ о будущем спектакле. Отработка чтения каждой роли: прочитать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Репетиционный период</w:t>
            </w:r>
          </w:p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для постановки в кукольном спектакле. Чтение сказки по ролям. Репетиции за столом.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 каждым кукловодом своей роли Определение основных мизансцен по сюжету спектакля. Репетиции мизансцен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чтения каждой роли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2964C9" w:rsidRDefault="004B0820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96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вживаться в свою роль, интонационно передавать настроение и характер персонажа</w:t>
            </w:r>
          </w:p>
        </w:tc>
      </w:tr>
      <w:tr w:rsidR="002964C9" w:rsidTr="002964C9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4B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-68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Премьера. «Капустник»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4C9" w:rsidRDefault="002964C9" w:rsidP="0029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понравившихся сказок, этюдов.</w:t>
            </w:r>
          </w:p>
        </w:tc>
      </w:tr>
    </w:tbl>
    <w:p w:rsidR="00A25FC3" w:rsidRPr="00EA01BA" w:rsidRDefault="00A25F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Федеральный Закон от 29.12.2012 №273-ФЗ «Об образовании в Российской Федерации». М.: Перспектива, 2013.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литература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Антонова О.А. Школьная театральная педагогика как социокультурный феномен. Автореферат диссертации на соискание ученой степени доктора педагогических наук Санкт-Петербург, 2006.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Белощенко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С.Н. Работа над голосом и речью детей и подростков в самодеятельных театральных коллективах. - Санкт-Петербург, 2010.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Л.П. Образование в России - стратегия выбора. -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изд-во РГПУ им. А И Герцена, 1998.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Всеволодский-Гернгросс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История театрального образования в России -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Дирекция Императорских театров, 1913.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. Никитина А.Б. Театр, где играют дети. 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2001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Мазепина Т.Б. Развитие навыков общения ребенка в играх, тренингах, тестах.- Ростов 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Феникс, 2002.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Полякова Т.Н. Театр и педагогическое образование: развитие творческой личности: монография.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СПбАППО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Сухоненков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Актерские этюды. Методика их сочинения и работы над ними. - Санкт-Петербург, 2010.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Богданова О.А. Воспитательные возможности внеклассной театральной деятельности/ О.А. Богданова// Методист. - 2006. - №1 - с.49-51.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Богданова О.А. Театр ка пример коллективной творческой деятельности (Дополнительное образование и воспитание детей) /О.А. Богданова// Методист. - 2006. - №3. -с.54-55.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Театр в школе: история вопроса и современная ситуация/ 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Науч. школа Плюс До и После. - 2008. - №5. - Зайцев А. О социальной роли театра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А.Зайцев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 в школе. - 2011. - №4. - с.49-50.с.84-87.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Зотова И.В. Школьный театр в развитии самостоятельности и активности школьников/ И.В. Зотова// Искусство и образование. - 2008. - №3. - с.127-132.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Лапина О.А. Школьная театральная педагогика - опыт междисциплинарного синтеза. Сборник материалов конференции. Серия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Symposium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выпуск 22.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Санкт-Петербургское философское общество, 2002г.</w:t>
      </w:r>
    </w:p>
    <w:p w:rsidR="00A25FC3" w:rsidRDefault="00296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Никитин С.В. Роль театральной педагогики в становлении и развитие личности учащегося</w:t>
      </w:r>
    </w:p>
    <w:p w:rsidR="00A25FC3" w:rsidRDefault="00A25FC3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A25FC3" w:rsidRDefault="00A25FC3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A25FC3" w:rsidRDefault="00A25FC3">
      <w:pPr>
        <w:ind w:left="-1134" w:firstLine="1134"/>
        <w:rPr>
          <w:rFonts w:ascii="Times New Roman" w:hAnsi="Times New Roman" w:cs="Times New Roman"/>
          <w:b/>
          <w:sz w:val="24"/>
          <w:szCs w:val="24"/>
        </w:rPr>
      </w:pPr>
    </w:p>
    <w:p w:rsidR="00EA01BA" w:rsidRDefault="00EA01BA">
      <w:pPr>
        <w:ind w:left="-1134" w:firstLine="1134"/>
        <w:rPr>
          <w:rFonts w:ascii="Times New Roman" w:hAnsi="Times New Roman" w:cs="Times New Roman"/>
          <w:b/>
          <w:sz w:val="24"/>
          <w:szCs w:val="24"/>
        </w:rPr>
      </w:pPr>
    </w:p>
    <w:p w:rsidR="00EA01BA" w:rsidRPr="00F96AB7" w:rsidRDefault="00EA01BA">
      <w:pPr>
        <w:ind w:left="-1134" w:firstLine="1134"/>
        <w:rPr>
          <w:rFonts w:ascii="Times New Roman" w:hAnsi="Times New Roman" w:cs="Times New Roman"/>
          <w:b/>
          <w:sz w:val="24"/>
          <w:szCs w:val="24"/>
        </w:rPr>
      </w:pPr>
    </w:p>
    <w:p w:rsidR="00A25FC3" w:rsidRPr="00F96AB7" w:rsidRDefault="00F96AB7" w:rsidP="00F96AB7">
      <w:pPr>
        <w:spacing w:after="0" w:line="240" w:lineRule="auto"/>
        <w:ind w:left="-1134" w:firstLine="1134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F96AB7" w:rsidRPr="00F96AB7" w:rsidRDefault="00EA01BA" w:rsidP="00F96AB7">
      <w:pPr>
        <w:pStyle w:val="a6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сказки «Колобок»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F96AB7">
        <w:rPr>
          <w:rFonts w:ascii="Times New Roman" w:hAnsi="Times New Roman" w:cs="Times New Roman"/>
          <w:i/>
          <w:sz w:val="24"/>
          <w:szCs w:val="24"/>
        </w:rPr>
        <w:t>Действующие лица: бабка, дед, колобок, заяц, лиса, волк, медведь.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Дед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Ох! </w:t>
      </w:r>
      <w:proofErr w:type="gramStart"/>
      <w:r w:rsidRPr="00F96AB7">
        <w:rPr>
          <w:rFonts w:ascii="Times New Roman" w:hAnsi="Times New Roman" w:cs="Times New Roman"/>
          <w:sz w:val="24"/>
          <w:szCs w:val="24"/>
        </w:rPr>
        <w:t>Умаялся</w:t>
      </w:r>
      <w:proofErr w:type="gramEnd"/>
      <w:r w:rsidRPr="00F96AB7">
        <w:rPr>
          <w:rFonts w:ascii="Times New Roman" w:hAnsi="Times New Roman" w:cs="Times New Roman"/>
          <w:sz w:val="24"/>
          <w:szCs w:val="24"/>
        </w:rPr>
        <w:t>! Устал!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сегодня рано встал,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Десять грядок посадил,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В лес за хворостом ходил.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Много переделал дел,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А покушать не успел.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Бабка, скоро ли обед?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Бабка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А его,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дедочек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 нет!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Ели хлеб и пили квас,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lastRenderedPageBreak/>
        <w:t>Вот и вышел весь запас!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Будет новый урожай,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Так обедать приезжай!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Дед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Погоди – ка, бабка, слышишь,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В кладовой скребутся мыши.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Ты скорей туда пойди,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По сусекам помети.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Собери муку в совок,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Испечём мы колобок.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Бабка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Как пойду я, как пойду,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По сусекам помету!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Соберу муку в совок,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Испеку нам колобок!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F96AB7">
        <w:rPr>
          <w:rFonts w:ascii="Times New Roman" w:hAnsi="Times New Roman" w:cs="Times New Roman"/>
          <w:i/>
          <w:sz w:val="24"/>
          <w:szCs w:val="24"/>
        </w:rPr>
        <w:t xml:space="preserve"> (Месит тесто, поёт)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Вот смотри-ка с пылу с жару.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Скоро сядем к самовару,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И, как водится вдвоём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С колобком чайку попьём.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Дед (Хочет взять и обжигается)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Ай!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Бабка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Ты руки не тяни,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Пригодятся нам они.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Подожди ещё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малечко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Пусть остынет на крылечке.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Мы ж, пока он спустит жар,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Подогреем самовар.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Дед с бабкой скрываются в доме.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Колобок (испуганно)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В печке чуть не засушили,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А теперь и съесть решили.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Ждать я смерти не могу-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из дома убегу!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Бабка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Дед, смотри, он укатился,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С нами даже не простился!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Дед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А всё ты! Мол, посиди,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Подожди да подожди.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Вот, остались без обеда!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Бабка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Может быть, пойдём последу?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Дед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Полно, бабка, не шути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Колобка нам не найти!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Бабка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Эх!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Дедочек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 xml:space="preserve">, мой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дедочек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Укатился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колобочек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Сколько лет с тобой живём-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Всё вдвоём, да всё вдвоём…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Нет ни дочки, ни сыночка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Дед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Да не уж-то Колобка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lastRenderedPageBreak/>
        <w:t>Хочешь ты усыновить?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Бабка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Может быть, дед, может быть!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Он ведь только что родился.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Ах, зачем он укатился?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И куда теперь пойдёт?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Пропадёт он, пропадёт!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Дед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Да уж, вышел </w:t>
      </w:r>
      <w:proofErr w:type="gramStart"/>
      <w:r w:rsidRPr="00F96AB7">
        <w:rPr>
          <w:rFonts w:ascii="Times New Roman" w:hAnsi="Times New Roman" w:cs="Times New Roman"/>
          <w:sz w:val="24"/>
          <w:szCs w:val="24"/>
        </w:rPr>
        <w:t>бойкий</w:t>
      </w:r>
      <w:proofErr w:type="gramEnd"/>
      <w:r w:rsidRPr="00F96AB7">
        <w:rPr>
          <w:rFonts w:ascii="Times New Roman" w:hAnsi="Times New Roman" w:cs="Times New Roman"/>
          <w:sz w:val="24"/>
          <w:szCs w:val="24"/>
        </w:rPr>
        <w:t xml:space="preserve"> слишком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Ох! Хлебнёт беды мальчишка!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 xml:space="preserve">Бабка 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Воротился бы домой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Колобок, сыночек мой!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Колобок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Я по коробу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скребён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По сусеку </w:t>
      </w:r>
      <w:proofErr w:type="gramStart"/>
      <w:r w:rsidRPr="00F96AB7">
        <w:rPr>
          <w:rFonts w:ascii="Times New Roman" w:hAnsi="Times New Roman" w:cs="Times New Roman"/>
          <w:sz w:val="24"/>
          <w:szCs w:val="24"/>
        </w:rPr>
        <w:t>метён</w:t>
      </w:r>
      <w:proofErr w:type="gram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У меня румяный бок.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весёлый колобок!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Заяц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Любит серенький зайчишка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Бегать по лесу вприпрыжку!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Ушками всё слушать,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Зубками всё кушать!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Ты же свеженький совсем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Погоди – тебя я съем!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Колобок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Не хочу я быть обедом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ушёл от бабки с дедом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не попаду в беду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От тебя, косой, уйду!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Гоняйся хоть полдня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Не догонишь ты меня!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(Убегает от зайца).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Колобок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Я по коробу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скребён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По сусеку </w:t>
      </w:r>
      <w:proofErr w:type="gramStart"/>
      <w:r w:rsidRPr="00F96AB7">
        <w:rPr>
          <w:rFonts w:ascii="Times New Roman" w:hAnsi="Times New Roman" w:cs="Times New Roman"/>
          <w:sz w:val="24"/>
          <w:szCs w:val="24"/>
        </w:rPr>
        <w:t>метён</w:t>
      </w:r>
      <w:proofErr w:type="gram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У меня румяный бок.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весёлый колобок!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Волк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Хочет ухватить Волчек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Всех зубами </w:t>
      </w:r>
      <w:proofErr w:type="gramStart"/>
      <w:r w:rsidRPr="00F96AB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9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бочёк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Положить в свой ротик,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А потом в животик!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Ты вот свеженький совсем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Погоди, тебя я съем!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Колобок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Не хочу я быть обедом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ушёл от бабки с дедом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Ты меня бы не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пужал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от зайца убежал.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Догонять мен</w:t>
      </w:r>
      <w:proofErr w:type="gramStart"/>
      <w:r w:rsidRPr="00F96AB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F96AB7">
        <w:rPr>
          <w:rFonts w:ascii="Times New Roman" w:hAnsi="Times New Roman" w:cs="Times New Roman"/>
          <w:sz w:val="24"/>
          <w:szCs w:val="24"/>
        </w:rPr>
        <w:t xml:space="preserve"> нет толку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Убегу я и от волка!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Колобок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lastRenderedPageBreak/>
        <w:t xml:space="preserve">Я по коробу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скребён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По сусеку </w:t>
      </w:r>
      <w:proofErr w:type="gramStart"/>
      <w:r w:rsidRPr="00F96AB7">
        <w:rPr>
          <w:rFonts w:ascii="Times New Roman" w:hAnsi="Times New Roman" w:cs="Times New Roman"/>
          <w:sz w:val="24"/>
          <w:szCs w:val="24"/>
        </w:rPr>
        <w:t>метён</w:t>
      </w:r>
      <w:proofErr w:type="gramEnd"/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У меня румяный бок.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весёлый колобок!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Медведь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Обожает с медом пышки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Кушать косолапый мишка.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Ты же свеженький совсем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Погоди, тебя я съем!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 xml:space="preserve"> Колобок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Не хочу я быть обедом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ушёл от бабки с дедом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от зайца убежал!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Догонять меня -  нет толку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Убежал я и от волка.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не попаду в беду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От тебя, медведь, уйду!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Колобок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Я по коробу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скребён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По сусеку </w:t>
      </w:r>
      <w:proofErr w:type="gramStart"/>
      <w:r w:rsidRPr="00F96AB7">
        <w:rPr>
          <w:rFonts w:ascii="Times New Roman" w:hAnsi="Times New Roman" w:cs="Times New Roman"/>
          <w:sz w:val="24"/>
          <w:szCs w:val="24"/>
        </w:rPr>
        <w:t>метён</w:t>
      </w:r>
      <w:proofErr w:type="gramEnd"/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У меня румяный бок.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весёлый колобок!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Лиса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Вы </w:t>
      </w:r>
      <w:proofErr w:type="gramStart"/>
      <w:r w:rsidRPr="00F96AB7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F96AB7">
        <w:rPr>
          <w:rFonts w:ascii="Times New Roman" w:hAnsi="Times New Roman" w:cs="Times New Roman"/>
          <w:sz w:val="24"/>
          <w:szCs w:val="24"/>
        </w:rPr>
        <w:t xml:space="preserve"> про лису?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Нет хитрей меня в лесу.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В назиданье детям всем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Колобка сейчас я съем!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Колобок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Не хочу я быть обедом.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ушёл от бабки с дедом.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Ты меня бы не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пужал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от зайца убежал.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Волк мне тоже угрожал.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его не испугался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И медведю я не дался!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не попаду в беду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От тебя, лиса, уйду!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Лиса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Славно, милый ты поёшь,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Жаль, что слов не разберёшь.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Сядь ко мне на язычок,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Про румяный спой бочок.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Колобок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Я по коробу </w:t>
      </w:r>
      <w:proofErr w:type="spellStart"/>
      <w:r w:rsidRPr="00F96AB7">
        <w:rPr>
          <w:rFonts w:ascii="Times New Roman" w:hAnsi="Times New Roman" w:cs="Times New Roman"/>
          <w:sz w:val="24"/>
          <w:szCs w:val="24"/>
        </w:rPr>
        <w:t>скребён</w:t>
      </w:r>
      <w:proofErr w:type="spell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По сусеку </w:t>
      </w:r>
      <w:proofErr w:type="gramStart"/>
      <w:r w:rsidRPr="00F96AB7">
        <w:rPr>
          <w:rFonts w:ascii="Times New Roman" w:hAnsi="Times New Roman" w:cs="Times New Roman"/>
          <w:sz w:val="24"/>
          <w:szCs w:val="24"/>
        </w:rPr>
        <w:t>метён</w:t>
      </w:r>
      <w:proofErr w:type="gramEnd"/>
      <w:r w:rsidRPr="00F96AB7">
        <w:rPr>
          <w:rFonts w:ascii="Times New Roman" w:hAnsi="Times New Roman" w:cs="Times New Roman"/>
          <w:sz w:val="24"/>
          <w:szCs w:val="24"/>
        </w:rPr>
        <w:t>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У меня румяный бок.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Я – весёлый…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6AB7">
        <w:rPr>
          <w:rFonts w:ascii="Times New Roman" w:hAnsi="Times New Roman" w:cs="Times New Roman"/>
          <w:b/>
          <w:sz w:val="24"/>
          <w:szCs w:val="24"/>
        </w:rPr>
        <w:t>Лиса (съедает колобка)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Он ушёл от бабки с дедом,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Не хотел он быть обедом. 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>Сел ко мне на язычок…</w:t>
      </w:r>
    </w:p>
    <w:p w:rsidR="00F96AB7" w:rsidRPr="00F96AB7" w:rsidRDefault="00F96AB7" w:rsidP="00F96A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96AB7">
        <w:rPr>
          <w:rFonts w:ascii="Times New Roman" w:hAnsi="Times New Roman" w:cs="Times New Roman"/>
          <w:sz w:val="24"/>
          <w:szCs w:val="24"/>
        </w:rPr>
        <w:t xml:space="preserve">А ведь вкусный, дурачок! </w:t>
      </w:r>
    </w:p>
    <w:p w:rsidR="00F96AB7" w:rsidRDefault="00F96AB7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sectPr w:rsidR="00F96AB7" w:rsidSect="009465A4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FC1"/>
    <w:multiLevelType w:val="multilevel"/>
    <w:tmpl w:val="C9E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A638F"/>
    <w:multiLevelType w:val="hybridMultilevel"/>
    <w:tmpl w:val="628A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249B8"/>
    <w:multiLevelType w:val="hybridMultilevel"/>
    <w:tmpl w:val="C0F64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35311"/>
    <w:multiLevelType w:val="multilevel"/>
    <w:tmpl w:val="F746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17ED6"/>
    <w:multiLevelType w:val="hybridMultilevel"/>
    <w:tmpl w:val="5D76C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13AD1"/>
    <w:multiLevelType w:val="multilevel"/>
    <w:tmpl w:val="4782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450C9F"/>
    <w:multiLevelType w:val="hybridMultilevel"/>
    <w:tmpl w:val="AFE6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56172"/>
    <w:multiLevelType w:val="hybridMultilevel"/>
    <w:tmpl w:val="20CEF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78046E"/>
    <w:multiLevelType w:val="multilevel"/>
    <w:tmpl w:val="1F123B4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>
    <w:nsid w:val="6313242F"/>
    <w:multiLevelType w:val="multilevel"/>
    <w:tmpl w:val="D4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4D6551"/>
    <w:multiLevelType w:val="hybridMultilevel"/>
    <w:tmpl w:val="EA90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C3"/>
    <w:rsid w:val="000C7499"/>
    <w:rsid w:val="002964C9"/>
    <w:rsid w:val="004B0820"/>
    <w:rsid w:val="006451B4"/>
    <w:rsid w:val="009465A4"/>
    <w:rsid w:val="00A25FC3"/>
    <w:rsid w:val="00A73F16"/>
    <w:rsid w:val="00EA01BA"/>
    <w:rsid w:val="00F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uiPriority w:val="99"/>
    <w:rsid w:val="004B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820"/>
  </w:style>
  <w:style w:type="character" w:customStyle="1" w:styleId="c5">
    <w:name w:val="c5"/>
    <w:basedOn w:val="a0"/>
    <w:rsid w:val="004B0820"/>
  </w:style>
  <w:style w:type="character" w:customStyle="1" w:styleId="c0">
    <w:name w:val="c0"/>
    <w:basedOn w:val="a0"/>
    <w:rsid w:val="004B0820"/>
  </w:style>
  <w:style w:type="paragraph" w:styleId="a6">
    <w:name w:val="List Paragraph"/>
    <w:basedOn w:val="a"/>
    <w:uiPriority w:val="34"/>
    <w:qFormat/>
    <w:rsid w:val="00F96AB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uiPriority w:val="99"/>
    <w:rsid w:val="004B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820"/>
  </w:style>
  <w:style w:type="character" w:customStyle="1" w:styleId="c5">
    <w:name w:val="c5"/>
    <w:basedOn w:val="a0"/>
    <w:rsid w:val="004B0820"/>
  </w:style>
  <w:style w:type="character" w:customStyle="1" w:styleId="c0">
    <w:name w:val="c0"/>
    <w:basedOn w:val="a0"/>
    <w:rsid w:val="004B0820"/>
  </w:style>
  <w:style w:type="paragraph" w:styleId="a6">
    <w:name w:val="List Paragraph"/>
    <w:basedOn w:val="a"/>
    <w:uiPriority w:val="34"/>
    <w:qFormat/>
    <w:rsid w:val="00F96AB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2BC5-10A4-48E1-8D1C-F49C398A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Минибареевн</dc:creator>
  <cp:lastModifiedBy>лира</cp:lastModifiedBy>
  <cp:revision>4</cp:revision>
  <cp:lastPrinted>2026-01-19T12:23:00Z</cp:lastPrinted>
  <dcterms:created xsi:type="dcterms:W3CDTF">2026-01-21T04:37:00Z</dcterms:created>
  <dcterms:modified xsi:type="dcterms:W3CDTF">2026-01-23T06:38:00Z</dcterms:modified>
</cp:coreProperties>
</file>