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CA9BB" w14:textId="77777777" w:rsidR="008307C6" w:rsidRPr="008307C6" w:rsidRDefault="008307C6" w:rsidP="008307C6">
      <w:pPr>
        <w:shd w:val="clear" w:color="auto" w:fill="FFFFFF"/>
        <w:spacing w:after="0" w:line="240" w:lineRule="auto"/>
        <w:jc w:val="center"/>
        <w:textAlignment w:val="baseline"/>
        <w:rPr>
          <w:rFonts w:ascii="Montserrat" w:eastAsia="Times New Roman" w:hAnsi="Montserrat" w:cs="Times New Roman"/>
          <w:color w:val="606060"/>
          <w:kern w:val="0"/>
          <w:sz w:val="32"/>
          <w:szCs w:val="32"/>
          <w:lang w:eastAsia="ru-RU"/>
          <w14:ligatures w14:val="none"/>
        </w:rPr>
      </w:pPr>
      <w:r w:rsidRPr="008307C6">
        <w:rPr>
          <w:rFonts w:ascii="Montserrat" w:eastAsia="Times New Roman" w:hAnsi="Montserrat" w:cs="Times New Roman"/>
          <w:b/>
          <w:bCs/>
          <w:color w:val="606060"/>
          <w:kern w:val="0"/>
          <w:sz w:val="32"/>
          <w:szCs w:val="32"/>
          <w:lang w:eastAsia="ru-RU"/>
          <w14:ligatures w14:val="none"/>
        </w:rPr>
        <w:t>Формирование культуры речевого общения</w:t>
      </w:r>
    </w:p>
    <w:p w14:paraId="3AD8230E" w14:textId="10906929" w:rsidR="008307C6" w:rsidRPr="008307C6" w:rsidRDefault="008307C6" w:rsidP="008307C6">
      <w:pPr>
        <w:shd w:val="clear" w:color="auto" w:fill="FFFFFF"/>
        <w:spacing w:after="0" w:line="240" w:lineRule="auto"/>
        <w:jc w:val="center"/>
        <w:textAlignment w:val="baseline"/>
        <w:rPr>
          <w:rFonts w:ascii="Montserrat" w:eastAsia="Times New Roman" w:hAnsi="Montserrat" w:cs="Times New Roman"/>
          <w:color w:val="606060"/>
          <w:kern w:val="0"/>
          <w:sz w:val="32"/>
          <w:szCs w:val="32"/>
          <w:lang w:eastAsia="ru-RU"/>
          <w14:ligatures w14:val="none"/>
        </w:rPr>
      </w:pPr>
      <w:r w:rsidRPr="008307C6">
        <w:rPr>
          <w:rFonts w:ascii="Montserrat" w:eastAsia="Times New Roman" w:hAnsi="Montserrat" w:cs="Times New Roman"/>
          <w:b/>
          <w:bCs/>
          <w:color w:val="606060"/>
          <w:kern w:val="0"/>
          <w:sz w:val="32"/>
          <w:szCs w:val="32"/>
          <w:lang w:eastAsia="ru-RU"/>
          <w14:ligatures w14:val="none"/>
        </w:rPr>
        <w:t>у детей дошкольного возраста</w:t>
      </w:r>
    </w:p>
    <w:p w14:paraId="10C5ABCE" w14:textId="77777777" w:rsidR="008307C6" w:rsidRPr="008307C6" w:rsidRDefault="008307C6" w:rsidP="008307C6">
      <w:pPr>
        <w:shd w:val="clear" w:color="auto" w:fill="FFFFFF"/>
        <w:spacing w:after="0" w:line="240" w:lineRule="auto"/>
        <w:jc w:val="right"/>
        <w:textAlignment w:val="baseline"/>
        <w:rPr>
          <w:rFonts w:ascii="Montserrat" w:eastAsia="Times New Roman" w:hAnsi="Montserrat" w:cs="Times New Roman"/>
          <w:color w:val="606060"/>
          <w:kern w:val="0"/>
          <w:sz w:val="27"/>
          <w:szCs w:val="27"/>
          <w:lang w:eastAsia="ru-RU"/>
          <w14:ligatures w14:val="none"/>
        </w:rPr>
      </w:pPr>
      <w:r w:rsidRPr="008307C6">
        <w:rPr>
          <w:rFonts w:ascii="inherit" w:eastAsia="Times New Roman" w:hAnsi="inherit" w:cs="Times New Roman"/>
          <w:i/>
          <w:iCs/>
          <w:color w:val="60606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Сальникова </w:t>
      </w:r>
      <w:proofErr w:type="gramStart"/>
      <w:r w:rsidRPr="008307C6">
        <w:rPr>
          <w:rFonts w:ascii="inherit" w:eastAsia="Times New Roman" w:hAnsi="inherit" w:cs="Times New Roman"/>
          <w:i/>
          <w:iCs/>
          <w:color w:val="60606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И.П.</w:t>
      </w:r>
      <w:proofErr w:type="gramEnd"/>
      <w:r w:rsidRPr="008307C6">
        <w:rPr>
          <w:rFonts w:ascii="inherit" w:eastAsia="Times New Roman" w:hAnsi="inherit" w:cs="Times New Roman"/>
          <w:i/>
          <w:iCs/>
          <w:color w:val="606060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, воспитатель </w:t>
      </w:r>
    </w:p>
    <w:p w14:paraId="0A5CAE8B" w14:textId="77777777" w:rsidR="008307C6" w:rsidRPr="008307C6" w:rsidRDefault="008307C6" w:rsidP="008307C6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Montserrat" w:eastAsia="Times New Roman" w:hAnsi="Montserrat" w:cs="Times New Roman"/>
          <w:color w:val="606060"/>
          <w:kern w:val="0"/>
          <w:sz w:val="27"/>
          <w:szCs w:val="27"/>
          <w:lang w:eastAsia="ru-RU"/>
          <w14:ligatures w14:val="none"/>
        </w:rPr>
        <w:t> </w:t>
      </w:r>
    </w:p>
    <w:p w14:paraId="20A0C086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           Воспитание культуры речевого общения – одна из важнейших воспитательных задач, связанных с усвоением родного языка, которая предполагает не только овладение языковыми нормами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 фонетическими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лексическими, грамматическими), но и совершенствование выразительных средств языка в живом речевом общении. </w:t>
      </w:r>
    </w:p>
    <w:p w14:paraId="520686BB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Для воспитания у дошкольников культуры речевого общения важно: </w:t>
      </w:r>
    </w:p>
    <w:p w14:paraId="5F6B9AA9" w14:textId="77777777" w:rsidR="008307C6" w:rsidRPr="008307C6" w:rsidRDefault="008307C6" w:rsidP="008307C6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формировать представление о необходимости вежливого обращения со взрослыми и сверстниками,</w:t>
      </w:r>
    </w:p>
    <w:p w14:paraId="3E19205C" w14:textId="77777777" w:rsidR="008307C6" w:rsidRPr="008307C6" w:rsidRDefault="008307C6" w:rsidP="008307C6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развивать умение выбирать из многообразия элементов речевого этикета формы, наиболее подходящие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  определенной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ситуации</w:t>
      </w:r>
    </w:p>
    <w:p w14:paraId="64FB3087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      Воспитание культуры речи – проблема нравственная, имеющая социальную значимость. </w:t>
      </w:r>
    </w:p>
    <w:p w14:paraId="13819359" w14:textId="77777777" w:rsidR="008307C6" w:rsidRPr="008307C6" w:rsidRDefault="008307C6" w:rsidP="008307C6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  <w:t> </w:t>
      </w:r>
    </w:p>
    <w:p w14:paraId="6CFE6AD0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Какие </w:t>
      </w:r>
      <w:r w:rsidRPr="008307C6">
        <w:rPr>
          <w:rFonts w:ascii="Times New Roman" w:eastAsia="Times New Roman" w:hAnsi="Times New Roman" w:cs="Times New Roman"/>
          <w:b/>
          <w:bCs/>
          <w:color w:val="606060"/>
          <w:kern w:val="0"/>
          <w:sz w:val="28"/>
          <w:szCs w:val="28"/>
          <w:lang w:eastAsia="ru-RU"/>
          <w14:ligatures w14:val="none"/>
        </w:rPr>
        <w:t>методы и приёмы</w:t>
      </w: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формирования  культуры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речевого общения мы использовали в практике своей работы?</w:t>
      </w:r>
    </w:p>
    <w:p w14:paraId="77549137" w14:textId="77777777" w:rsidR="008307C6" w:rsidRPr="008307C6" w:rsidRDefault="008307C6" w:rsidP="008307C6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  <w:t> </w:t>
      </w:r>
    </w:p>
    <w:p w14:paraId="0253DB4D" w14:textId="77777777" w:rsidR="008307C6" w:rsidRPr="008307C6" w:rsidRDefault="008307C6" w:rsidP="008307C6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b/>
          <w:bCs/>
          <w:color w:val="606060"/>
          <w:kern w:val="0"/>
          <w:sz w:val="28"/>
          <w:szCs w:val="28"/>
          <w:lang w:eastAsia="ru-RU"/>
          <w14:ligatures w14:val="none"/>
        </w:rPr>
        <w:t>Пример речи воспитателя. </w:t>
      </w:r>
    </w:p>
    <w:p w14:paraId="6610D73C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      Качество речевого развития дошкольника зависит от качества речи педагогов и от речевой среды, которую они создают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  учреждении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  <w:t xml:space="preserve">      Такие исследователи, как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А.И.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Максаков,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Е.И.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Тихеева, Е.А. </w:t>
      </w:r>
      <w:proofErr w:type="spell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Флерина</w:t>
      </w:r>
      <w:proofErr w:type="spell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уделяли особое внимание созданию развивающей речевой среды в детском саду как фактору развития речи детей. По их мнению, дошкольным работникам должно быть вменено в обязанность создать такую обстановку, внутри которой «речь детей могла бы развиваться правильно и беспрепятственно». </w:t>
      </w:r>
    </w:p>
    <w:p w14:paraId="2F1E16D4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 </w:t>
      </w:r>
    </w:p>
    <w:p w14:paraId="305EA16D" w14:textId="77777777" w:rsidR="008307C6" w:rsidRPr="008307C6" w:rsidRDefault="008307C6" w:rsidP="008307C6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b/>
          <w:bCs/>
          <w:color w:val="606060"/>
          <w:kern w:val="0"/>
          <w:sz w:val="28"/>
          <w:szCs w:val="28"/>
          <w:lang w:eastAsia="ru-RU"/>
          <w14:ligatures w14:val="none"/>
        </w:rPr>
        <w:t>Спокойная обстановка в группе.</w:t>
      </w:r>
    </w:p>
    <w:p w14:paraId="3963A758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   Воспитание речевой культуры у детей начинается                                                 с создания в группе тишины.</w:t>
      </w: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  <w:t>          Мерный говор — свидетельство нормального общения детей, при котором педагог слышит каждого ребенка. А дети, в свою очередь, не прерывая игр и занятий, контактируют с воспитателем. </w:t>
      </w:r>
    </w:p>
    <w:p w14:paraId="3F179F27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     В спокойной обстановке педагог может поговорить с каждым ребенком, обучая своим примером культуре речевого общения.</w:t>
      </w: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  <w:t xml:space="preserve">Здоровая тишина — благоприятный и обязательный фон для охраны нервной системы, слуха, голоса, а также воспитания культуры речи. Детей, постоянно находящихся в шумной обстановке, трудно научить разговаривать спокойно, вежливо,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выразительно,   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                                              владеть интонациями и </w:t>
      </w: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силой голоса.</w:t>
      </w: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  <w:t>        Речевая сдержанность — один из признаков культуры общения. Воспитатель учит детей не только правильно говорить, но и внимательно слушать собеседника, молчать, когда это необходимо (в разговоре со старшими, на занятиях и т. п.). Приучая не перебивать говорящего, он мягко и требовательно напоминает: «Сначала послушай, что говорят другие, а потом ты будешь говорить». Можно прибегнуть к известной русской пословице: «Слово — серебро, а молчанье — золото». Усвоив смысл этой пословицы, ребенок станет реагировать на нее как на условный сигнал и замечания педагога не будут казаться обидными.</w:t>
      </w:r>
    </w:p>
    <w:p w14:paraId="08418040" w14:textId="77777777" w:rsidR="008307C6" w:rsidRPr="008307C6" w:rsidRDefault="008307C6" w:rsidP="008307C6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  <w:t> </w:t>
      </w:r>
    </w:p>
    <w:p w14:paraId="53E1CC00" w14:textId="77777777" w:rsidR="008307C6" w:rsidRPr="008307C6" w:rsidRDefault="008307C6" w:rsidP="008307C6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b/>
          <w:bCs/>
          <w:color w:val="606060"/>
          <w:kern w:val="0"/>
          <w:sz w:val="28"/>
          <w:szCs w:val="28"/>
          <w:lang w:eastAsia="ru-RU"/>
          <w14:ligatures w14:val="none"/>
        </w:rPr>
        <w:t xml:space="preserve">Беседы о </w:t>
      </w:r>
      <w:proofErr w:type="gramStart"/>
      <w:r w:rsidRPr="008307C6">
        <w:rPr>
          <w:rFonts w:ascii="Times New Roman" w:eastAsia="Times New Roman" w:hAnsi="Times New Roman" w:cs="Times New Roman"/>
          <w:b/>
          <w:bCs/>
          <w:color w:val="606060"/>
          <w:kern w:val="0"/>
          <w:sz w:val="28"/>
          <w:szCs w:val="28"/>
          <w:lang w:eastAsia="ru-RU"/>
          <w14:ligatures w14:val="none"/>
        </w:rPr>
        <w:t>необходимости  воспитания</w:t>
      </w:r>
      <w:proofErr w:type="gramEnd"/>
      <w:r w:rsidRPr="008307C6">
        <w:rPr>
          <w:rFonts w:ascii="Times New Roman" w:eastAsia="Times New Roman" w:hAnsi="Times New Roman" w:cs="Times New Roman"/>
          <w:b/>
          <w:bCs/>
          <w:color w:val="606060"/>
          <w:kern w:val="0"/>
          <w:sz w:val="28"/>
          <w:szCs w:val="28"/>
          <w:lang w:eastAsia="ru-RU"/>
          <w14:ligatures w14:val="none"/>
        </w:rPr>
        <w:t xml:space="preserve"> культуры речевого поведения как с детьми, так и с их родителями</w:t>
      </w: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185BF10C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Беседа – это целенаправленное обсуждение чего-либо, организованный, подготовленный диалог на заранее выбранную тему, метод развития связной речи.</w:t>
      </w:r>
    </w:p>
    <w:p w14:paraId="1A3B130F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Ценность беседы заключается в том, что взрослый учит ребёнка логически мыслить, помогает думать, поднимает от конкретного способа мышления на более высокую ступень простейшего абстрагирования. В беседе ребёнок должен припоминать, анализировать, сравнивать, высказывать суждения и делать умозаключения, выводы. В беседе вместе с мышлением развивается речь. Формируются диалогические и монологические формы связной речи, и прежде всего </w:t>
      </w:r>
      <w:r w:rsidRPr="008307C6">
        <w:rPr>
          <w:rFonts w:ascii="Times New Roman" w:eastAsia="Times New Roman" w:hAnsi="Times New Roman" w:cs="Times New Roman"/>
          <w:i/>
          <w:iCs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разговорной речи</w:t>
      </w: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  </w:t>
      </w:r>
    </w:p>
    <w:p w14:paraId="6756D4AE" w14:textId="77777777" w:rsidR="008307C6" w:rsidRPr="008307C6" w:rsidRDefault="008307C6" w:rsidP="008307C6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умения слушать и понимать собеседника, </w:t>
      </w:r>
    </w:p>
    <w:p w14:paraId="0929F3D3" w14:textId="77777777" w:rsidR="008307C6" w:rsidRPr="008307C6" w:rsidRDefault="008307C6" w:rsidP="008307C6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ясно выражать свои мысли в слове.</w:t>
      </w:r>
    </w:p>
    <w:p w14:paraId="297BAC9C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 Обучение детей умению вести разговор, участвовать в беседе всегда сочетается с воспитание навыков культуры поведения: ребёнок должен научится внимательно слушать того, кто говорит, не перебивать собеседника. В беседе, следовательно, воспитываются сдержанность, вежливость и в целом культура речевого общения.</w:t>
      </w:r>
    </w:p>
    <w:p w14:paraId="0899B70A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Речевая деятельность ребёнка в беседе отличается от разговора, прежде всего внутренним программированием, обдумыванием своего высказывания. Словарный запас детей активизируется, уточняется и дополняется. Беседа строится на постоянной мобилизации детского внимания, памяти, мышления. Ребёнку приходится всё время следить за ходом беседы, не уклоняясь от темы, слушать собеседников, самому формулировать свои мысли и высказывать их.</w:t>
      </w:r>
    </w:p>
    <w:p w14:paraId="0C0FB05C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   Беседа считается одним из наиболее сложных методов развития речи. </w:t>
      </w:r>
    </w:p>
    <w:p w14:paraId="50ED75F7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   Речевая активность детей в беседе — один из показателей её эффективности.   </w:t>
      </w:r>
    </w:p>
    <w:p w14:paraId="40D35594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   Педагог должен стремиться к тому, чтобы как можно большее количество детей принимали участие в коллективном разговоре. </w:t>
      </w:r>
    </w:p>
    <w:p w14:paraId="0686E83C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       Дети и взрослые должны соблюдать правила соблюдать правила речевого общения, этикета. Детям следует отвечать по одному, не перебивать говорящего, уметь молчать, быть сдержанным, не повышать голоса, </w:t>
      </w: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употреблять формулы вежливости. Воспитатель должен корректно формулировать и задавать вопрос, не прерывать без особой надобности отвечающего ребёнка, приходить на помощь затрудняющемуся, соблюдать эталонную речь, обучать умению вести разговор.</w:t>
      </w:r>
    </w:p>
    <w:p w14:paraId="0087F4A2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      Воспитатель проводит занятия-беседы, на которых учит детей, как вести себя во время разговора со взрослыми и сверстниками, вежливо обращаться с просьбой, вступать в разговор, приносить извинения за нечаянно допущенную оплошность и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т.д.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Педагог предлагает детям вспомнить волшебные слова. Дети отвечают: «Спасибо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»,  «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Благодарю вас», «Извините», «Разрешите», «Будьте добры», «Будьте любезны», «Приятного аппетита», «Доброе утро», «Спокойной ночи» и др. </w:t>
      </w:r>
    </w:p>
    <w:p w14:paraId="7AC08C1E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      В практике дошкольного образовательного учреждения возможно проведение бесед с детьми по следующей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тематике :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 Как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мы общаемся друг с другом» (с использованием магнитофонной записи разговора между детьми); «Доброе слов лечит, а худое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калечит»(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Цель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беседы :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раскрыть значение этих слов, их применение, и выявить, какие волшебные слова знают дети) и т. д.</w:t>
      </w:r>
    </w:p>
    <w:p w14:paraId="47CC4D9D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     Во время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беседы  уточняются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обогащаются  знания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детей по культуре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речи ,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дети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овладевают  коммуникативными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умениями, столь необходимыми в жизни каждого человека. </w:t>
      </w:r>
    </w:p>
    <w:p w14:paraId="03CA6904" w14:textId="77777777" w:rsidR="008307C6" w:rsidRPr="008307C6" w:rsidRDefault="008307C6" w:rsidP="008307C6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  <w:t> </w:t>
      </w:r>
    </w:p>
    <w:p w14:paraId="072B5DED" w14:textId="77777777" w:rsidR="008307C6" w:rsidRPr="008307C6" w:rsidRDefault="008307C6" w:rsidP="008307C6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b/>
          <w:bCs/>
          <w:color w:val="606060"/>
          <w:kern w:val="0"/>
          <w:sz w:val="28"/>
          <w:szCs w:val="28"/>
          <w:lang w:eastAsia="ru-RU"/>
          <w14:ligatures w14:val="none"/>
        </w:rPr>
        <w:t>Проведение игр (дидактических, музыкальных, подвижных)</w:t>
      </w:r>
    </w:p>
    <w:p w14:paraId="25BF0BAA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    Игровая деятельность — самая эффективная форма обучения детей в дошкольном возрасте.</w:t>
      </w:r>
    </w:p>
    <w:p w14:paraId="2D2F45EF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        В игре ребенок подводится к осознанию необходимости правильного поведения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 «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Урок вежливости», «Как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поступают  вежливые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дети»). С помощью игры закрепляются и обобщаются знания о речевом этикете. Дети проигрывают ситуацию и применяют свои знания на практике.  Эффективны игры-поручения для стимулирования потребности общения со сверстниками (со средней группы)</w:t>
      </w:r>
    </w:p>
    <w:p w14:paraId="099ABF1D" w14:textId="77777777" w:rsidR="008307C6" w:rsidRPr="008307C6" w:rsidRDefault="008307C6" w:rsidP="008307C6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  <w:t> </w:t>
      </w:r>
    </w:p>
    <w:p w14:paraId="10A2747C" w14:textId="77777777" w:rsidR="008307C6" w:rsidRPr="008307C6" w:rsidRDefault="008307C6" w:rsidP="008307C6">
      <w:pPr>
        <w:numPr>
          <w:ilvl w:val="0"/>
          <w:numId w:val="7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b/>
          <w:bCs/>
          <w:color w:val="606060"/>
          <w:kern w:val="0"/>
          <w:sz w:val="28"/>
          <w:szCs w:val="28"/>
          <w:lang w:eastAsia="ru-RU"/>
          <w14:ligatures w14:val="none"/>
        </w:rPr>
        <w:t>Сюжетно-ролевая игра</w:t>
      </w:r>
    </w:p>
    <w:p w14:paraId="435B6E52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 С помощью сюжетно-ролевой игры дети учатся правильно общаться, правильно вести себя, так как в сюжетно-ролевой игре могут быть различные жизненные ситуации.</w:t>
      </w:r>
    </w:p>
    <w:p w14:paraId="25A41F40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     С точки зрения Д.Б. Эльконина, в дошкольном возрасте ведущей деятельностью является сюжетно-ролевая игра, а общение становится ее частью и условием, «игра социальна по своему содержанию, по своей природе, по своему происхождению,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т.е.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возникает из условий жизни ребенка в обществе» </w:t>
      </w:r>
    </w:p>
    <w:p w14:paraId="244F9D76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      Общение и игра дошкольников очень тесно связаны. Воспитывая культуру общения, воспитатель совершенствует игровую деятельность детей. А, организуя сюжетно-ролевую игру (предлагая детям новые сюжеты, роли, </w:t>
      </w: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 xml:space="preserve">показывая, как можно играть),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  способствует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развитию их общения.</w:t>
      </w:r>
    </w:p>
    <w:p w14:paraId="1D588F16" w14:textId="77777777" w:rsidR="008307C6" w:rsidRPr="008307C6" w:rsidRDefault="008307C6" w:rsidP="008307C6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  <w:t> </w:t>
      </w:r>
    </w:p>
    <w:p w14:paraId="697602F3" w14:textId="77777777" w:rsidR="008307C6" w:rsidRPr="008307C6" w:rsidRDefault="008307C6" w:rsidP="008307C6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proofErr w:type="gramStart"/>
      <w:r w:rsidRPr="008307C6">
        <w:rPr>
          <w:rFonts w:ascii="Times New Roman" w:eastAsia="Times New Roman" w:hAnsi="Times New Roman" w:cs="Times New Roman"/>
          <w:b/>
          <w:bCs/>
          <w:color w:val="606060"/>
          <w:kern w:val="0"/>
          <w:sz w:val="28"/>
          <w:szCs w:val="28"/>
          <w:lang w:eastAsia="ru-RU"/>
          <w14:ligatures w14:val="none"/>
        </w:rPr>
        <w:t>Знакомство  с</w:t>
      </w:r>
      <w:proofErr w:type="gramEnd"/>
      <w:r w:rsidRPr="008307C6">
        <w:rPr>
          <w:rFonts w:ascii="Times New Roman" w:eastAsia="Times New Roman" w:hAnsi="Times New Roman" w:cs="Times New Roman"/>
          <w:b/>
          <w:bCs/>
          <w:color w:val="606060"/>
          <w:kern w:val="0"/>
          <w:sz w:val="28"/>
          <w:szCs w:val="28"/>
          <w:lang w:eastAsia="ru-RU"/>
          <w14:ligatures w14:val="none"/>
        </w:rPr>
        <w:t xml:space="preserve"> произведениями художественной литературы. </w:t>
      </w:r>
    </w:p>
    <w:p w14:paraId="6F5C1AD0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Цель: развивать у детей умение оценивать поступки персонажей и соотносить их со своими поступками.</w:t>
      </w:r>
    </w:p>
    <w:p w14:paraId="3B7D850A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    Должен быть обоснованный выбор произведения в соответствии с разработанными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критериями .</w:t>
      </w:r>
      <w:proofErr w:type="gramEnd"/>
    </w:p>
    <w:p w14:paraId="5965A4A0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Во время литературного анализа художественного текста важно помочь детям понять основной замысел автора, характер действующих лиц, их взаимоотношения, мотивы поступков. </w:t>
      </w:r>
    </w:p>
    <w:p w14:paraId="2B697FB8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  Чтение этих книг обязательно сопровождается беседой. Дети учатся оценивать поступки персонажей, их мотивы. Педагог помогает детям осмысливать отношение к героям, добивается понимания главной идеи. При правильной постановке вопросов у ребёнка возникает желание подражать нравственным поступкам героев.</w:t>
      </w:r>
    </w:p>
    <w:p w14:paraId="09557769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       Так после чтения глав из книги   Васильевой – </w:t>
      </w:r>
      <w:proofErr w:type="spell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Гангус</w:t>
      </w:r>
      <w:proofErr w:type="spell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Л.В. «Азбука    вежливости» уместна беседа: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 Оцени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поступок».</w:t>
      </w:r>
    </w:p>
    <w:p w14:paraId="2ED2A826" w14:textId="77777777" w:rsidR="008307C6" w:rsidRPr="008307C6" w:rsidRDefault="008307C6" w:rsidP="008307C6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  <w:t> </w:t>
      </w:r>
    </w:p>
    <w:p w14:paraId="62898BB3" w14:textId="77777777" w:rsidR="008307C6" w:rsidRPr="008307C6" w:rsidRDefault="008307C6" w:rsidP="008307C6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b/>
          <w:bCs/>
          <w:color w:val="606060"/>
          <w:kern w:val="0"/>
          <w:sz w:val="28"/>
          <w:szCs w:val="28"/>
          <w:lang w:eastAsia="ru-RU"/>
          <w14:ligatures w14:val="none"/>
        </w:rPr>
        <w:t>Создание специальных ситуаций, в которых дети самостоятельно выбирали бы речевую форму общения</w:t>
      </w: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 «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Говорим по телефону», «Идем в гости»).</w:t>
      </w:r>
    </w:p>
    <w:p w14:paraId="51C14052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 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Создаются  проблемные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ситуации  для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8307C6">
        <w:rPr>
          <w:rFonts w:ascii="Times New Roman" w:eastAsia="Times New Roman" w:hAnsi="Times New Roman" w:cs="Times New Roman"/>
          <w:i/>
          <w:iCs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общения ребенка</w:t>
      </w: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с разными людьми: с взрослыми и сверстниками, более старшими и младшими, с хорошо и малознакомыми детьми и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взрослыми ,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а также   ситуации, стимулирующие общение ребенка со сверстниками и взрослыми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 в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старшем дошкольном возрасте)</w:t>
      </w:r>
    </w:p>
    <w:p w14:paraId="7DCD7203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       Практикуется коллективное обсуждение событий из жизни детей в детском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саду( со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средней  группы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). </w:t>
      </w:r>
    </w:p>
    <w:p w14:paraId="4D9BD054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       В младшем дошкольном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возрасте  эффективны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образовательные ситуации, требующие оказать помощь игровым персонажам в решении их «проблемы».</w:t>
      </w:r>
    </w:p>
    <w:p w14:paraId="6D940E70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      Каждый ребенок должен уяснить, осмыслить, как надо вести себя со взрослыми и сверстниками дома и в детском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саду,   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                                         на улице и в общественных местах.</w:t>
      </w: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  <w:t>      Правила являются для детей ориентиром, при помощи которого они избирают нужные формы поведения.</w:t>
      </w: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  <w:t xml:space="preserve">      Для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того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чтобы дети понимали смысл правил, воспитатель конкретизирует каждое из них, например: </w:t>
      </w:r>
    </w:p>
    <w:p w14:paraId="63FADC6A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 «Правило—вежливо здороваться при встрече — это значит здороваться и со взрослыми, и с детьми, и при входе в детский сад, и в группу, и на лестнице, и на улице». (Подобные пояснения особенно целесообразны в соответствующих ситуациях.) </w:t>
      </w:r>
    </w:p>
    <w:p w14:paraId="29E6C6EB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      «Правила приветствия»: вежливые способы обращения друг к другу в зависимости от времени суток и от собеседника; как представляться и представлять других; «волшебные» слова. (Решение ситуаций «Упрямый утенок», «Вежливый попугай»).</w:t>
      </w:r>
    </w:p>
    <w:p w14:paraId="1569FB3E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       «Речевой этикет»: общение по телефону, способы обращения к собеседникам, умение кратко излагать свои мысли и понимать звуковые сигналы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  Решение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ситуаций «Лев у телефона», «Болтливый ежик».)</w:t>
      </w:r>
    </w:p>
    <w:p w14:paraId="1DD83325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     «Как нужно вести себя во время разговора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 .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 Цель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Формировать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у детей умение вести себя во время разговора в соответствии с правилами этикета</w:t>
      </w:r>
    </w:p>
    <w:p w14:paraId="0A2EE012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         «Мы встречаем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гостей»  Цель: Научить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детей употреблять в своей речи слова благодарности, извинения, просьбы</w:t>
      </w:r>
    </w:p>
    <w:p w14:paraId="4356CCE9" w14:textId="77777777" w:rsidR="008307C6" w:rsidRPr="008307C6" w:rsidRDefault="008307C6" w:rsidP="008307C6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  <w:t> </w:t>
      </w:r>
    </w:p>
    <w:p w14:paraId="73FFCD39" w14:textId="77777777" w:rsidR="008307C6" w:rsidRPr="008307C6" w:rsidRDefault="008307C6" w:rsidP="008307C6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proofErr w:type="gramStart"/>
      <w:r w:rsidRPr="008307C6">
        <w:rPr>
          <w:rFonts w:ascii="Times New Roman" w:eastAsia="Times New Roman" w:hAnsi="Times New Roman" w:cs="Times New Roman"/>
          <w:b/>
          <w:bCs/>
          <w:color w:val="606060"/>
          <w:kern w:val="0"/>
          <w:sz w:val="28"/>
          <w:szCs w:val="28"/>
          <w:lang w:eastAsia="ru-RU"/>
          <w14:ligatures w14:val="none"/>
        </w:rPr>
        <w:t>Различные  наглядные</w:t>
      </w:r>
      <w:proofErr w:type="gramEnd"/>
      <w:r w:rsidRPr="008307C6">
        <w:rPr>
          <w:rFonts w:ascii="Times New Roman" w:eastAsia="Times New Roman" w:hAnsi="Times New Roman" w:cs="Times New Roman"/>
          <w:b/>
          <w:bCs/>
          <w:color w:val="606060"/>
          <w:kern w:val="0"/>
          <w:sz w:val="28"/>
          <w:szCs w:val="28"/>
          <w:lang w:eastAsia="ru-RU"/>
          <w14:ligatures w14:val="none"/>
        </w:rPr>
        <w:t xml:space="preserve"> материалы</w:t>
      </w: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 картинки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альбомы, фотографии, слайды, диафильмы, мультфильмы)</w:t>
      </w:r>
    </w:p>
    <w:p w14:paraId="377107F5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     В старшем дошкольном </w:t>
      </w:r>
      <w:proofErr w:type="gramStart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возрасте  интересен</w:t>
      </w:r>
      <w:proofErr w:type="gramEnd"/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прием создания альбомов и книг, отражающих опыт общения с разным контингентом людей </w:t>
      </w:r>
    </w:p>
    <w:p w14:paraId="064B0C69" w14:textId="77777777" w:rsidR="008307C6" w:rsidRPr="008307C6" w:rsidRDefault="008307C6" w:rsidP="008307C6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  <w:t> </w:t>
      </w:r>
    </w:p>
    <w:p w14:paraId="0827D9C9" w14:textId="77777777" w:rsidR="008307C6" w:rsidRPr="008307C6" w:rsidRDefault="008307C6" w:rsidP="008307C6">
      <w:pPr>
        <w:numPr>
          <w:ilvl w:val="0"/>
          <w:numId w:val="11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proofErr w:type="gramStart"/>
      <w:r w:rsidRPr="008307C6">
        <w:rPr>
          <w:rFonts w:ascii="Times New Roman" w:eastAsia="Times New Roman" w:hAnsi="Times New Roman" w:cs="Times New Roman"/>
          <w:b/>
          <w:bCs/>
          <w:color w:val="606060"/>
          <w:kern w:val="0"/>
          <w:sz w:val="28"/>
          <w:szCs w:val="28"/>
          <w:lang w:eastAsia="ru-RU"/>
          <w14:ligatures w14:val="none"/>
        </w:rPr>
        <w:t>Индивидуальная  работа</w:t>
      </w:r>
      <w:proofErr w:type="gramEnd"/>
      <w:r w:rsidRPr="008307C6">
        <w:rPr>
          <w:rFonts w:ascii="Times New Roman" w:eastAsia="Times New Roman" w:hAnsi="Times New Roman" w:cs="Times New Roman"/>
          <w:b/>
          <w:bCs/>
          <w:color w:val="606060"/>
          <w:kern w:val="0"/>
          <w:sz w:val="28"/>
          <w:szCs w:val="28"/>
          <w:lang w:eastAsia="ru-RU"/>
          <w14:ligatures w14:val="none"/>
        </w:rPr>
        <w:t xml:space="preserve"> с детьми</w:t>
      </w: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 </w:t>
      </w:r>
    </w:p>
    <w:p w14:paraId="7BDAABFD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В этой работе педагог должен учитывать особенности развития психики ребенка, его статус в семье и уровень речевого развития.</w:t>
      </w:r>
    </w:p>
    <w:p w14:paraId="0F04FD0D" w14:textId="77777777" w:rsidR="008307C6" w:rsidRPr="008307C6" w:rsidRDefault="008307C6" w:rsidP="008307C6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  <w:t> </w:t>
      </w:r>
    </w:p>
    <w:p w14:paraId="4D6CA42E" w14:textId="77777777" w:rsidR="008307C6" w:rsidRPr="008307C6" w:rsidRDefault="008307C6" w:rsidP="008307C6">
      <w:pPr>
        <w:numPr>
          <w:ilvl w:val="0"/>
          <w:numId w:val="12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b/>
          <w:bCs/>
          <w:color w:val="606060"/>
          <w:kern w:val="0"/>
          <w:sz w:val="28"/>
          <w:szCs w:val="28"/>
          <w:lang w:eastAsia="ru-RU"/>
          <w14:ligatures w14:val="none"/>
        </w:rPr>
        <w:t>Взаимодействие с родителями. </w:t>
      </w:r>
    </w:p>
    <w:p w14:paraId="5BE344FD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Ребенок черпает культуру родного языка в семье. От того, какую речь слышит ребенок, во многом зависит его речевое развитие. Дети удивительно чутко улавливают, как разговаривают взрослые – спокойно или с раздражением, умеренно громко или крикливо, уважительно или с пренебрежением – и, подражая, копируют услышанное. </w:t>
      </w:r>
    </w:p>
    <w:p w14:paraId="38DA744E" w14:textId="77777777" w:rsidR="008307C6" w:rsidRPr="008307C6" w:rsidRDefault="008307C6" w:rsidP="008307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В практике дошкольного учреждения можно использовать такие формы работы с родителями как: </w:t>
      </w:r>
    </w:p>
    <w:p w14:paraId="2FAC985F" w14:textId="77777777" w:rsidR="008307C6" w:rsidRPr="008307C6" w:rsidRDefault="008307C6" w:rsidP="008307C6">
      <w:pPr>
        <w:numPr>
          <w:ilvl w:val="0"/>
          <w:numId w:val="13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круглый стол с родителями: «Игровые приемы в формировании у детей культуры общения»</w:t>
      </w:r>
    </w:p>
    <w:p w14:paraId="0B5E4BA8" w14:textId="77777777" w:rsidR="008307C6" w:rsidRPr="008307C6" w:rsidRDefault="008307C6" w:rsidP="008307C6">
      <w:pPr>
        <w:numPr>
          <w:ilvl w:val="0"/>
          <w:numId w:val="13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Устный журнал: «Какие наши дети?»</w:t>
      </w:r>
    </w:p>
    <w:p w14:paraId="3B892906" w14:textId="77777777" w:rsidR="008307C6" w:rsidRPr="008307C6" w:rsidRDefault="008307C6" w:rsidP="008307C6">
      <w:pPr>
        <w:numPr>
          <w:ilvl w:val="0"/>
          <w:numId w:val="13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Чтение с родителями</w:t>
      </w:r>
    </w:p>
    <w:p w14:paraId="17F79F7A" w14:textId="77777777" w:rsidR="008307C6" w:rsidRPr="008307C6" w:rsidRDefault="008307C6" w:rsidP="008307C6">
      <w:pPr>
        <w:numPr>
          <w:ilvl w:val="0"/>
          <w:numId w:val="13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Праздник с родителями: «Вечер вежливости и гостеприимства</w:t>
      </w:r>
    </w:p>
    <w:p w14:paraId="11ADCC10" w14:textId="77777777" w:rsidR="008307C6" w:rsidRPr="008307C6" w:rsidRDefault="008307C6" w:rsidP="008307C6">
      <w:pPr>
        <w:numPr>
          <w:ilvl w:val="0"/>
          <w:numId w:val="13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Беседа «Правила поведения в семье»</w:t>
      </w:r>
    </w:p>
    <w:p w14:paraId="537A32E4" w14:textId="77777777" w:rsidR="008307C6" w:rsidRPr="008307C6" w:rsidRDefault="008307C6" w:rsidP="008307C6">
      <w:pPr>
        <w:numPr>
          <w:ilvl w:val="0"/>
          <w:numId w:val="13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Сладкий стол с участием родителей: «Встречаем дорогих гостей»</w:t>
      </w:r>
    </w:p>
    <w:p w14:paraId="11FF2DB2" w14:textId="77777777" w:rsidR="008307C6" w:rsidRPr="008307C6" w:rsidRDefault="008307C6" w:rsidP="008307C6">
      <w:pPr>
        <w:numPr>
          <w:ilvl w:val="0"/>
          <w:numId w:val="13"/>
        </w:numPr>
        <w:shd w:val="clear" w:color="auto" w:fill="FFFFFF"/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Участие в совместных досугах, театральных постановках, концертах</w:t>
      </w:r>
    </w:p>
    <w:p w14:paraId="0588C97A" w14:textId="77777777" w:rsidR="008307C6" w:rsidRPr="008307C6" w:rsidRDefault="008307C6" w:rsidP="008307C6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</w:pPr>
      <w:r w:rsidRPr="008307C6">
        <w:rPr>
          <w:rFonts w:ascii="Times New Roman" w:eastAsia="Times New Roman" w:hAnsi="Times New Roman" w:cs="Times New Roman"/>
          <w:color w:val="606060"/>
          <w:kern w:val="0"/>
          <w:sz w:val="28"/>
          <w:szCs w:val="28"/>
          <w:lang w:eastAsia="ru-RU"/>
          <w14:ligatures w14:val="none"/>
        </w:rPr>
        <w:t> </w:t>
      </w:r>
    </w:p>
    <w:p w14:paraId="4C31EFF8" w14:textId="77777777" w:rsidR="00FA5666" w:rsidRPr="008307C6" w:rsidRDefault="00FA5666">
      <w:pPr>
        <w:rPr>
          <w:rFonts w:ascii="Times New Roman" w:hAnsi="Times New Roman" w:cs="Times New Roman"/>
          <w:sz w:val="28"/>
          <w:szCs w:val="28"/>
        </w:rPr>
      </w:pPr>
    </w:p>
    <w:sectPr w:rsidR="00FA5666" w:rsidRPr="008307C6" w:rsidSect="008307C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6E70"/>
    <w:multiLevelType w:val="multilevel"/>
    <w:tmpl w:val="33B61E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E2326"/>
    <w:multiLevelType w:val="multilevel"/>
    <w:tmpl w:val="270A0E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1643B"/>
    <w:multiLevelType w:val="multilevel"/>
    <w:tmpl w:val="002A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5E795F"/>
    <w:multiLevelType w:val="multilevel"/>
    <w:tmpl w:val="136A14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F2680"/>
    <w:multiLevelType w:val="multilevel"/>
    <w:tmpl w:val="77602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756AAA"/>
    <w:multiLevelType w:val="multilevel"/>
    <w:tmpl w:val="B464CD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D71CF"/>
    <w:multiLevelType w:val="multilevel"/>
    <w:tmpl w:val="CFFE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6D016B"/>
    <w:multiLevelType w:val="multilevel"/>
    <w:tmpl w:val="24EA6D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FF6615"/>
    <w:multiLevelType w:val="multilevel"/>
    <w:tmpl w:val="19FC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7747C8"/>
    <w:multiLevelType w:val="multilevel"/>
    <w:tmpl w:val="EAAEA4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E21E56"/>
    <w:multiLevelType w:val="multilevel"/>
    <w:tmpl w:val="E67230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4C1200"/>
    <w:multiLevelType w:val="multilevel"/>
    <w:tmpl w:val="6D5E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8E16A5"/>
    <w:multiLevelType w:val="multilevel"/>
    <w:tmpl w:val="FC943C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429975">
    <w:abstractNumId w:val="11"/>
  </w:num>
  <w:num w:numId="2" w16cid:durableId="1449080115">
    <w:abstractNumId w:val="8"/>
  </w:num>
  <w:num w:numId="3" w16cid:durableId="2108185871">
    <w:abstractNumId w:val="3"/>
  </w:num>
  <w:num w:numId="4" w16cid:durableId="1847015772">
    <w:abstractNumId w:val="10"/>
  </w:num>
  <w:num w:numId="5" w16cid:durableId="1734809826">
    <w:abstractNumId w:val="6"/>
  </w:num>
  <w:num w:numId="6" w16cid:durableId="852038411">
    <w:abstractNumId w:val="9"/>
  </w:num>
  <w:num w:numId="7" w16cid:durableId="628779021">
    <w:abstractNumId w:val="4"/>
  </w:num>
  <w:num w:numId="8" w16cid:durableId="1716588039">
    <w:abstractNumId w:val="1"/>
  </w:num>
  <w:num w:numId="9" w16cid:durableId="936523921">
    <w:abstractNumId w:val="7"/>
  </w:num>
  <w:num w:numId="10" w16cid:durableId="334069735">
    <w:abstractNumId w:val="5"/>
  </w:num>
  <w:num w:numId="11" w16cid:durableId="1869222425">
    <w:abstractNumId w:val="0"/>
  </w:num>
  <w:num w:numId="12" w16cid:durableId="2032416855">
    <w:abstractNumId w:val="12"/>
  </w:num>
  <w:num w:numId="13" w16cid:durableId="499009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C6"/>
    <w:rsid w:val="008307C6"/>
    <w:rsid w:val="00ED3D9A"/>
    <w:rsid w:val="00FA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404C"/>
  <w15:chartTrackingRefBased/>
  <w15:docId w15:val="{B129F74B-DC81-4B2F-8F23-D3F650B2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0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0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0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07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07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07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07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07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07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0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0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0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0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07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07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07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0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07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07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1710</Words>
  <Characters>9753</Characters>
  <Application>Microsoft Office Word</Application>
  <DocSecurity>0</DocSecurity>
  <Lines>81</Lines>
  <Paragraphs>22</Paragraphs>
  <ScaleCrop>false</ScaleCrop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2026-01-22T13:55:00Z</dcterms:created>
  <dcterms:modified xsi:type="dcterms:W3CDTF">2026-01-22T13:57:00Z</dcterms:modified>
</cp:coreProperties>
</file>