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Научно-исследовательская работа</w:t>
      </w:r>
    </w:p>
    <w:p w14:paraId="02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на тему:</w:t>
      </w:r>
    </w:p>
    <w:p w14:paraId="03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«Информационные системы: трансформация бизнеса в эпоху</w:t>
      </w:r>
    </w:p>
    <w:p w14:paraId="04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цифровизации</w:t>
      </w:r>
      <w:bookmarkStart w:id="1" w:name="_GoBack"/>
      <w:bookmarkEnd w:id="1"/>
      <w:r>
        <w:rPr>
          <w:rFonts w:ascii="Times New Roman" w:hAnsi="Times New Roman"/>
          <w:b w:val="1"/>
          <w:sz w:val="32"/>
        </w:rPr>
        <w:t>»</w:t>
      </w:r>
    </w:p>
    <w:p w14:paraId="05000000">
      <w:pPr>
        <w:ind/>
        <w:jc w:val="center"/>
        <w:rPr>
          <w:rFonts w:ascii="Times New Roman" w:hAnsi="Times New Roman"/>
          <w:sz w:val="32"/>
        </w:rPr>
      </w:pPr>
    </w:p>
    <w:p w14:paraId="06000000">
      <w:pPr>
        <w:ind/>
        <w:jc w:val="right"/>
        <w:rPr>
          <w:rFonts w:ascii="Times New Roman" w:hAnsi="Times New Roman"/>
          <w:i w:val="1"/>
          <w:sz w:val="36"/>
        </w:rPr>
      </w:pPr>
      <w:r>
        <w:rPr>
          <w:rFonts w:ascii="Times New Roman" w:hAnsi="Times New Roman"/>
          <w:i w:val="1"/>
          <w:sz w:val="36"/>
        </w:rPr>
        <w:t>Аннотация:</w:t>
      </w:r>
    </w:p>
    <w:p w14:paraId="07000000">
      <w:pPr>
        <w:ind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Аннотация Статья исследует роль информационных систем (ИС) как ключевого фактора цифровой трансформации бизнеса. Рассматривается эволюция ИС — от автоматизации процессов до создания интеллектуальных платформ, определяющих современные бизнес-модели. Особое внимание уделяется влиянию облачных технологий, больших данных, ИИ и IoT на операционную эффективность, клиентоцентричность и формирование новых рынков. На примерах из ритейла, финансов и производства показан переход от продуктов к сервисам и платформам. Также анализируются риски цифровизации и стратегии успешной адаптации. Материал предназначен для руководителей, IT-специалистов и всех, кто вовлечён в процессы технологической трансформации бизнеса.</w:t>
      </w:r>
    </w:p>
    <w:p w14:paraId="08000000">
      <w:pPr>
        <w:ind/>
        <w:jc w:val="center"/>
        <w:rPr>
          <w:rFonts w:ascii="Times New Roman" w:hAnsi="Times New Roman"/>
          <w:sz w:val="36"/>
        </w:rPr>
      </w:pPr>
    </w:p>
    <w:p w14:paraId="09000000">
      <w:pPr>
        <w:ind/>
        <w:jc w:val="center"/>
        <w:rPr>
          <w:rFonts w:ascii="Times New Roman" w:hAnsi="Times New Roman"/>
          <w:sz w:val="36"/>
        </w:rPr>
      </w:pPr>
    </w:p>
    <w:p w14:paraId="0A000000">
      <w:pPr>
        <w:ind/>
        <w:jc w:val="center"/>
        <w:rPr>
          <w:rFonts w:ascii="Times New Roman" w:hAnsi="Times New Roman"/>
          <w:sz w:val="36"/>
        </w:rPr>
      </w:pPr>
    </w:p>
    <w:p w14:paraId="0B000000">
      <w:pPr>
        <w:ind/>
        <w:jc w:val="center"/>
        <w:rPr>
          <w:rFonts w:ascii="Times New Roman" w:hAnsi="Times New Roman"/>
          <w:sz w:val="36"/>
        </w:rPr>
      </w:pPr>
    </w:p>
    <w:p w14:paraId="0C000000">
      <w:pPr>
        <w:ind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Автор: Володина Виктория Юрьевна, студент ОГАПОУ «УАвиаК -МЦК»</w:t>
      </w:r>
    </w:p>
    <w:p w14:paraId="0D000000">
      <w:pPr>
        <w:ind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Контакты для связи: </w:t>
      </w:r>
      <w:r>
        <w:rPr>
          <w:rStyle w:val="Style_1_ch"/>
          <w:rFonts w:ascii="Times New Roman" w:hAnsi="Times New Roman"/>
          <w:sz w:val="32"/>
        </w:rPr>
        <w:fldChar w:fldCharType="begin"/>
      </w:r>
      <w:r>
        <w:rPr>
          <w:rStyle w:val="Style_1_ch"/>
          <w:rFonts w:ascii="Times New Roman" w:hAnsi="Times New Roman"/>
          <w:sz w:val="32"/>
        </w:rPr>
        <w:instrText>HYPERLINK "mailto:vika.volodina595@vk.com"</w:instrText>
      </w:r>
      <w:r>
        <w:rPr>
          <w:rStyle w:val="Style_1_ch"/>
          <w:rFonts w:ascii="Times New Roman" w:hAnsi="Times New Roman"/>
          <w:sz w:val="32"/>
        </w:rPr>
        <w:fldChar w:fldCharType="separate"/>
      </w:r>
      <w:r>
        <w:rPr>
          <w:rStyle w:val="Style_1_ch"/>
          <w:rFonts w:ascii="Times New Roman" w:hAnsi="Times New Roman"/>
          <w:sz w:val="32"/>
        </w:rPr>
        <w:t>vika.volodina595@vk.com</w:t>
      </w:r>
      <w:r>
        <w:rPr>
          <w:rStyle w:val="Style_1_ch"/>
          <w:rFonts w:ascii="Times New Roman" w:hAnsi="Times New Roman"/>
          <w:sz w:val="32"/>
        </w:rPr>
        <w:fldChar w:fldCharType="end"/>
      </w:r>
    </w:p>
    <w:p w14:paraId="0E000000">
      <w:pPr>
        <w:ind/>
        <w:jc w:val="left"/>
        <w:rPr>
          <w:rFonts w:ascii="Times New Roman" w:hAnsi="Times New Roman"/>
          <w:sz w:val="32"/>
        </w:rPr>
      </w:pPr>
    </w:p>
    <w:p w14:paraId="0F000000">
      <w:pPr>
        <w:ind/>
        <w:jc w:val="left"/>
        <w:rPr>
          <w:rFonts w:ascii="Times New Roman" w:hAnsi="Times New Roman"/>
          <w:sz w:val="32"/>
        </w:rPr>
      </w:pPr>
    </w:p>
    <w:p w14:paraId="10000000">
      <w:pPr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Год публикации: 2026</w:t>
      </w:r>
    </w:p>
    <w:p w14:paraId="11000000">
      <w:pPr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Дата подачи статьи: 21.01.2026</w:t>
      </w:r>
    </w:p>
    <w:p w14:paraId="12000000">
      <w:pPr>
        <w:ind/>
        <w:jc w:val="right"/>
        <w:rPr>
          <w:rFonts w:ascii="Times New Roman" w:hAnsi="Times New Roman"/>
          <w:sz w:val="32"/>
        </w:rPr>
      </w:pPr>
    </w:p>
    <w:p w14:paraId="13000000">
      <w:pPr>
        <w:ind/>
        <w:jc w:val="right"/>
        <w:rPr>
          <w:rFonts w:ascii="Times New Roman" w:hAnsi="Times New Roman"/>
          <w:sz w:val="32"/>
        </w:rPr>
      </w:pPr>
    </w:p>
    <w:p w14:paraId="14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32"/>
        </w:rPr>
        <w:t>Введение:</w:t>
      </w:r>
    </w:p>
    <w:p w14:paraId="15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 автоматизации к цифровой революции.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Информационные системы (ИС) перестали быть просто инструментом автоматизации рутинных задач. Сегодня они представляют собой стратегический актив, способный кардинально изменить способ ведения бизнеса, создать новые конкурентные преимущества и переопределить взаимодействие с клиентами. В эпоху цифровизации информационные системы стали ядром бизнес-трансформации, обеспечивая переход от традиционных операционных моделей к интеллектуальным, адаптивным и клиентоцентричным организациям. 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Эволюция роли информационных систем в бизнесе</w:t>
      </w:r>
      <w:r>
        <w:rPr>
          <w:rFonts w:ascii="Times New Roman" w:hAnsi="Times New Roman"/>
          <w:sz w:val="28"/>
        </w:rPr>
        <w:t xml:space="preserve">. </w:t>
      </w:r>
    </w:p>
    <w:p w14:paraId="18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Фаза 1: Автоматизация процессов (1960-1980) </w:t>
      </w:r>
    </w:p>
    <w:p w14:paraId="1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Первые информационные системы служили для автоматизации учетных функций: бухгалтерии, складского учета, расчета заработной платы. Их роль сводилась к повышению операционной эффективности и снижению количества ручных ошибок. </w:t>
      </w:r>
    </w:p>
    <w:p w14:paraId="1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Фаза 2: Интеграция и управление (1990-2000)</w:t>
      </w:r>
      <w:r>
        <w:rPr>
          <w:rFonts w:ascii="Times New Roman" w:hAnsi="Times New Roman"/>
          <w:sz w:val="28"/>
        </w:rPr>
        <w:t xml:space="preserve"> </w:t>
      </w:r>
    </w:p>
    <w:p w14:paraId="1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появлением ERP-систем (Enterprise Resource Planning) информационные системы стали интегрировать различные бизнес-процессы в единую среду, обеспечивая сквозную видимость операций и улучшая управленческие решения. </w:t>
      </w:r>
    </w:p>
    <w:p w14:paraId="1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Фаза 3: Цифровая трансформация (2010-настоящее время)</w:t>
      </w:r>
      <w:r>
        <w:rPr>
          <w:rFonts w:ascii="Times New Roman" w:hAnsi="Times New Roman"/>
          <w:sz w:val="28"/>
        </w:rPr>
        <w:t xml:space="preserve"> 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Современные ИС превратились в платформы для цифровой трансформации, объединяя данные, процессы и людей для создания новых бизнес-моделей, продуктов и услуг. 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Ключевые технологии, меняющие бизнес-ландшафт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Облачные вычисления и SaaS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Переход от локальных решений к облачным сервисам позволил: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Снизить капитальные затраты на IT-инфраструктуру 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Обеспечить масштабируемость и гибкость </w:t>
      </w:r>
    </w:p>
    <w:p w14:paraId="2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Ускорить внедрение новых технологий 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Внедрить модель подписки вместо крупных первоначальных инвестиций</w:t>
      </w:r>
    </w:p>
    <w:p w14:paraId="2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Большие данные и аналитика.</w:t>
      </w:r>
      <w:r>
        <w:rPr>
          <w:rFonts w:ascii="Times New Roman" w:hAnsi="Times New Roman"/>
          <w:sz w:val="28"/>
        </w:rPr>
        <w:t xml:space="preserve"> </w:t>
      </w:r>
    </w:p>
    <w:p w14:paraId="2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Современные ИС обрабатывают экзабайты структурированных и неструктурированных данных, предоставляя: 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Прогнозную аналитику для предвидения рыночных трендов 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Персонализированные предложения для клиентов 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Оптимизацию цепочек поставок в реальном времени </w:t>
      </w:r>
    </w:p>
    <w:p w14:paraId="2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Выявление новых рыночных возможностей </w:t>
      </w:r>
    </w:p>
    <w:p w14:paraId="2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Искусственный интеллект и машинное обучение</w:t>
      </w:r>
      <w:r>
        <w:rPr>
          <w:rFonts w:ascii="Times New Roman" w:hAnsi="Times New Roman"/>
          <w:sz w:val="28"/>
        </w:rPr>
        <w:t xml:space="preserve"> </w:t>
      </w:r>
    </w:p>
    <w:p w14:paraId="2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AI-технологии интегрируются в информационные системы для: </w:t>
      </w:r>
    </w:p>
    <w:p w14:paraId="2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Автоматизации сложных когнитивных задач </w:t>
      </w:r>
    </w:p>
    <w:p w14:paraId="2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Улучшения качества обслуживания клиентов через чат-боты </w:t>
      </w:r>
    </w:p>
    <w:p w14:paraId="2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Оптимизации производственных процессов </w:t>
      </w:r>
    </w:p>
    <w:p w14:paraId="3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Повышения точности прогнозов и планирования </w:t>
      </w:r>
    </w:p>
    <w:p w14:paraId="3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Интернет вещей (IoT) </w:t>
      </w:r>
    </w:p>
    <w:p w14:paraId="3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Подключенные устройства создают новые источники данных и возможности: </w:t>
      </w:r>
    </w:p>
    <w:p w14:paraId="3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Предиктивного обслуживания оборудования </w:t>
      </w:r>
    </w:p>
    <w:p w14:paraId="3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Умных цепочек поставок с отслеживанием в реальном времени </w:t>
      </w:r>
    </w:p>
    <w:p w14:paraId="3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Создания продуктов как услуг (Product-as-a-Service) </w:t>
      </w:r>
    </w:p>
    <w:p w14:paraId="3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Повышения операционной эффективности </w:t>
      </w:r>
    </w:p>
    <w:p w14:paraId="37000000">
      <w:pPr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Трансформация бизнес-моделей через информационные системы </w:t>
      </w:r>
    </w:p>
    <w:p w14:paraId="3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От продуктов к сервисам</w:t>
      </w:r>
      <w:r>
        <w:rPr>
          <w:rFonts w:ascii="Times New Roman" w:hAnsi="Times New Roman"/>
          <w:sz w:val="28"/>
        </w:rPr>
        <w:t xml:space="preserve"> </w:t>
      </w:r>
    </w:p>
    <w:p w14:paraId="3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Информационные системы позволяют компаниям трансформировать одноразовые продажи в постоянные сервисные отношения.</w:t>
      </w:r>
    </w:p>
    <w:p w14:paraId="3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Примеры: </w:t>
      </w:r>
    </w:p>
    <w:p w14:paraId="3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Adobe Creative Cloud вместо продажи коробочных версий </w:t>
      </w:r>
    </w:p>
    <w:p w14:paraId="3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Программное обеспечение как услуга (SaaS) во всех отраслях </w:t>
      </w:r>
    </w:p>
    <w:p w14:paraId="3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Умные устройства с подпиской на дополнительные функции </w:t>
      </w:r>
      <w:r>
        <w:rPr>
          <w:rFonts w:ascii="Times New Roman" w:hAnsi="Times New Roman"/>
          <w:b w:val="1"/>
          <w:sz w:val="28"/>
        </w:rPr>
        <w:t>Платформенные бизнес-модели</w:t>
      </w:r>
      <w:r>
        <w:rPr>
          <w:rFonts w:ascii="Times New Roman" w:hAnsi="Times New Roman"/>
          <w:sz w:val="28"/>
        </w:rPr>
        <w:t xml:space="preserve"> </w:t>
      </w:r>
    </w:p>
    <w:p w14:paraId="3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Современные ИС создают основу для платформ, соединяющих производителей и потребителей: </w:t>
      </w:r>
    </w:p>
    <w:p w14:paraId="3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Маркетплейсы (Amazon, Alibaba) </w:t>
      </w:r>
    </w:p>
    <w:p w14:paraId="4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Сервисы совместного использования (Uber, Airbnb) </w:t>
      </w:r>
    </w:p>
    <w:p w14:paraId="4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Экосистемы приложений (iOS App Store, Google Play) </w:t>
      </w:r>
    </w:p>
    <w:p w14:paraId="4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Гибридные модели</w:t>
      </w:r>
      <w:r>
        <w:rPr>
          <w:rFonts w:ascii="Times New Roman" w:hAnsi="Times New Roman"/>
          <w:sz w:val="28"/>
        </w:rPr>
        <w:t xml:space="preserve"> </w:t>
      </w:r>
    </w:p>
    <w:p w14:paraId="4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Компании сочетают традиционные и цифровые каналы, создавая omnichannel-подход: </w:t>
      </w:r>
    </w:p>
    <w:p w14:paraId="4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Физические магазины с цифровыми технологиями </w:t>
      </w:r>
    </w:p>
    <w:p w14:paraId="4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Смешанные рабочие среды (офис + удаленная работа) </w:t>
      </w:r>
    </w:p>
    <w:p w14:paraId="4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Гибридные облачные инфраструктуры </w:t>
      </w:r>
    </w:p>
    <w:p w14:paraId="4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Практические примеры трансформации.</w:t>
      </w:r>
      <w:r>
        <w:rPr>
          <w:rFonts w:ascii="Times New Roman" w:hAnsi="Times New Roman"/>
          <w:sz w:val="28"/>
        </w:rPr>
        <w:t xml:space="preserve"> </w:t>
      </w:r>
    </w:p>
    <w:p w14:paraId="4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Розничная торговля</w:t>
      </w:r>
      <w:r>
        <w:rPr>
          <w:rFonts w:ascii="Times New Roman" w:hAnsi="Times New Roman"/>
          <w:sz w:val="28"/>
        </w:rPr>
        <w:t xml:space="preserve"> </w:t>
      </w:r>
    </w:p>
    <w:p w14:paraId="4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Информационные системы переопределили ритейл через: </w:t>
      </w:r>
    </w:p>
    <w:p w14:paraId="4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Персонализацию покупательского опыта на основе данных </w:t>
      </w:r>
    </w:p>
    <w:p w14:paraId="4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Бесшовную интеграцию онлайн и офлайн-каналов </w:t>
      </w:r>
    </w:p>
    <w:p w14:paraId="4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Динамическое ценообразование и управление запасами </w:t>
      </w:r>
    </w:p>
    <w:p w14:paraId="4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Автоматизированные склады и доставку </w:t>
      </w:r>
    </w:p>
    <w:p w14:paraId="4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Финансовые услуги</w:t>
      </w:r>
      <w:r>
        <w:rPr>
          <w:rFonts w:ascii="Times New Roman" w:hAnsi="Times New Roman"/>
          <w:sz w:val="28"/>
        </w:rPr>
        <w:t xml:space="preserve"> </w:t>
      </w:r>
    </w:p>
    <w:p w14:paraId="4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FinTech-революция произошла благодаря ИС: </w:t>
      </w:r>
    </w:p>
    <w:p w14:paraId="5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 xml:space="preserve"> Мобильные банкинги и цифровые кошельки </w:t>
      </w:r>
    </w:p>
    <w:p w14:paraId="5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Алгоритмическое кредитование и оценка рисков </w:t>
      </w:r>
    </w:p>
    <w:p w14:paraId="5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Блокчейн и смарт-контракты </w:t>
      </w:r>
    </w:p>
    <w:p w14:paraId="5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Робо-эдвайзинг для инвестиций </w:t>
      </w:r>
    </w:p>
    <w:p w14:paraId="5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Производство</w:t>
      </w:r>
      <w:r>
        <w:rPr>
          <w:rFonts w:ascii="Times New Roman" w:hAnsi="Times New Roman"/>
          <w:sz w:val="28"/>
        </w:rPr>
        <w:t xml:space="preserve"> </w:t>
      </w:r>
    </w:p>
    <w:p w14:paraId="5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Индустрия 4.0 основана на информационных системах:</w:t>
      </w:r>
    </w:p>
    <w:p w14:paraId="5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Цифровые двойники (Digital Twins) для моделирования </w:t>
      </w:r>
    </w:p>
    <w:p w14:paraId="5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Роботизированные сборочные линии с компьютерным зрением </w:t>
      </w:r>
    </w:p>
    <w:p w14:paraId="5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Умные системы контроля качества </w:t>
      </w:r>
    </w:p>
    <w:p w14:paraId="5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Предиктивное техническое обслуживание </w:t>
      </w:r>
    </w:p>
    <w:p w14:paraId="5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Вызовы и риски цифровой трансформации.</w:t>
      </w:r>
      <w:r>
        <w:rPr>
          <w:rFonts w:ascii="Times New Roman" w:hAnsi="Times New Roman"/>
          <w:sz w:val="28"/>
        </w:rPr>
        <w:t xml:space="preserve"> </w:t>
      </w:r>
    </w:p>
    <w:p w14:paraId="5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Безопасность и конфиденциальность</w:t>
      </w:r>
      <w:r>
        <w:rPr>
          <w:rFonts w:ascii="Times New Roman" w:hAnsi="Times New Roman"/>
          <w:sz w:val="28"/>
        </w:rPr>
        <w:t xml:space="preserve"> </w:t>
      </w:r>
    </w:p>
    <w:p w14:paraId="5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ростом цифрового следа возрастают риски: </w:t>
      </w:r>
    </w:p>
    <w:p w14:paraId="5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 xml:space="preserve"> Кибератаки и утечки данных </w:t>
      </w:r>
    </w:p>
    <w:p w14:paraId="5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Соответствие регуляторным требованиям (GDPR, CCPA) </w:t>
      </w:r>
    </w:p>
    <w:p w14:paraId="5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Управление цифровой идентичностью </w:t>
      </w:r>
    </w:p>
    <w:p w14:paraId="6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Технологический долг и интеграция</w:t>
      </w:r>
      <w:r>
        <w:rPr>
          <w:rFonts w:ascii="Times New Roman" w:hAnsi="Times New Roman"/>
          <w:sz w:val="28"/>
        </w:rPr>
        <w:t xml:space="preserve"> </w:t>
      </w:r>
    </w:p>
    <w:p w14:paraId="6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Многие компании сталкиваются с: </w:t>
      </w:r>
    </w:p>
    <w:p w14:paraId="6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Наследием устаревших систем (legacy systems) </w:t>
      </w:r>
    </w:p>
    <w:p w14:paraId="6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Сложностями интеграции разнородных платформ </w:t>
      </w:r>
    </w:p>
    <w:p w14:paraId="6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Необходимостью постоянной модернизации </w:t>
      </w:r>
    </w:p>
    <w:p w14:paraId="6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Кадровые и организационные изменения</w:t>
      </w:r>
      <w:r>
        <w:rPr>
          <w:rFonts w:ascii="Times New Roman" w:hAnsi="Times New Roman"/>
          <w:sz w:val="28"/>
        </w:rPr>
        <w:t xml:space="preserve"> </w:t>
      </w:r>
    </w:p>
    <w:p w14:paraId="6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Цифровизация требует: </w:t>
      </w:r>
    </w:p>
    <w:p w14:paraId="6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Переквалификации сотрудников </w:t>
      </w:r>
    </w:p>
    <w:p w14:paraId="6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Изменения организационной культуры </w:t>
      </w:r>
    </w:p>
    <w:p w14:paraId="6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Новых подходов к управлению талантами </w:t>
      </w:r>
    </w:p>
    <w:p w14:paraId="6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Стратегии успешной цифровой трансформации</w:t>
      </w:r>
    </w:p>
    <w:p w14:paraId="6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Клиентоцентричный подход</w:t>
      </w:r>
      <w:r>
        <w:rPr>
          <w:rFonts w:ascii="Times New Roman" w:hAnsi="Times New Roman"/>
          <w:sz w:val="28"/>
        </w:rPr>
        <w:t xml:space="preserve"> </w:t>
      </w:r>
    </w:p>
    <w:p w14:paraId="6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Начинать трансформацию с понимания потребностей клиентов </w:t>
      </w:r>
    </w:p>
    <w:p w14:paraId="6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Создавать бесшовный пользовательский опыт </w:t>
      </w:r>
    </w:p>
    <w:p w14:paraId="6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Использовать данные для персонализации взаимодействия </w:t>
      </w:r>
    </w:p>
    <w:p w14:paraId="6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Поэтапная реализация</w:t>
      </w:r>
      <w:r>
        <w:rPr>
          <w:rFonts w:ascii="Times New Roman" w:hAnsi="Times New Roman"/>
          <w:sz w:val="28"/>
        </w:rPr>
        <w:t xml:space="preserve"> </w:t>
      </w:r>
    </w:p>
    <w:p w14:paraId="7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Начинать с пилотных проектов и MVP (Minimum Viable Product) </w:t>
      </w:r>
    </w:p>
    <w:p w14:paraId="7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Использовать agile-методологии </w:t>
      </w:r>
    </w:p>
    <w:p w14:paraId="7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Масштабировать успешные решения </w:t>
      </w:r>
    </w:p>
    <w:p w14:paraId="7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Культурная трансформация</w:t>
      </w:r>
      <w:r>
        <w:rPr>
          <w:rFonts w:ascii="Times New Roman" w:hAnsi="Times New Roman"/>
          <w:sz w:val="28"/>
        </w:rPr>
        <w:t xml:space="preserve"> </w:t>
      </w:r>
    </w:p>
    <w:p w14:paraId="7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Вовлекать сотрудников на всех уровнях </w:t>
      </w:r>
    </w:p>
    <w:p w14:paraId="7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Создавать экспериментальную среду </w:t>
      </w:r>
    </w:p>
    <w:p w14:paraId="7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Поощрять цифровую грамотность и инновации </w:t>
      </w:r>
    </w:p>
    <w:p w14:paraId="7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Партнерства и экосистемы</w:t>
      </w:r>
      <w:r>
        <w:rPr>
          <w:rFonts w:ascii="Times New Roman" w:hAnsi="Times New Roman"/>
          <w:sz w:val="28"/>
        </w:rPr>
        <w:t xml:space="preserve"> </w:t>
      </w:r>
    </w:p>
    <w:p w14:paraId="7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Сотрудничать с технологическими стартапами </w:t>
      </w:r>
    </w:p>
    <w:p w14:paraId="7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Участвовать в отраслевых консорциумах </w:t>
      </w:r>
    </w:p>
    <w:p w14:paraId="7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Создавать открытые API для интеграции с партнерами </w:t>
      </w:r>
    </w:p>
    <w:p w14:paraId="7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Будущее информационных систем в бизнесе</w:t>
      </w:r>
      <w:r>
        <w:rPr>
          <w:rFonts w:ascii="Times New Roman" w:hAnsi="Times New Roman"/>
          <w:sz w:val="28"/>
        </w:rPr>
        <w:t xml:space="preserve"> </w:t>
      </w:r>
    </w:p>
    <w:p w14:paraId="7C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Когнитивные предприятия </w:t>
      </w:r>
    </w:p>
    <w:p w14:paraId="7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Будущее за организациями, где информационные системы будут: </w:t>
      </w:r>
    </w:p>
    <w:p w14:paraId="7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Автономно принимать операционные решения </w:t>
      </w:r>
    </w:p>
    <w:p w14:paraId="7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Самооптимизироваться на основе данных </w:t>
      </w:r>
    </w:p>
    <w:p w14:paraId="8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Предвидеть изменения рынка и адаптироваться к ним </w:t>
      </w:r>
    </w:p>
    <w:p w14:paraId="81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Демократизация данных </w:t>
      </w:r>
    </w:p>
    <w:p w14:paraId="8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Информационные системы обеспечат: </w:t>
      </w:r>
    </w:p>
    <w:p w14:paraId="8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Доступ к аналитике для всех сотрудников </w:t>
      </w:r>
    </w:p>
    <w:p w14:paraId="8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Low-code/no-code платформы для бизнес-пользователей </w:t>
      </w:r>
    </w:p>
    <w:p w14:paraId="8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Реальное самообслуживание в аналитике </w:t>
      </w:r>
    </w:p>
    <w:p w14:paraId="8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Устойчивое развитие</w:t>
      </w:r>
      <w:r>
        <w:rPr>
          <w:rFonts w:ascii="Times New Roman" w:hAnsi="Times New Roman"/>
          <w:sz w:val="28"/>
        </w:rPr>
        <w:t xml:space="preserve"> </w:t>
      </w:r>
    </w:p>
    <w:p w14:paraId="8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Цифровые технологии будут способствовать: </w:t>
      </w:r>
    </w:p>
    <w:p w14:paraId="8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Оптимизации использования ресурсов </w:t>
      </w:r>
    </w:p>
    <w:p w14:paraId="8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Снижению углеродного следа </w:t>
      </w:r>
    </w:p>
    <w:p w14:paraId="8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Созданию циркулярной экономики </w:t>
      </w:r>
    </w:p>
    <w:p w14:paraId="8B000000">
      <w:pPr>
        <w:ind/>
        <w:jc w:val="left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Заключение </w:t>
      </w:r>
    </w:p>
    <w:p w14:paraId="8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Информационные системы перестали быть просто поддержкой бизнеса — они стали его движущей силой. В эпоху цифровизации успех компаний определяется не наличием технологий, а способностью интегрировать их в свою ДНК, трансформируя бизнес-модели, процессы и культуру. </w:t>
      </w:r>
    </w:p>
    <w:p w14:paraId="8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Цифровая трансформация через информационные системы — это не конечное состояние, а непрерывный процесс адаптации к меняющемуся миру. Компании, которые понимают это и инвестируют в гибкие, интеллектуальные информационные системы, создают основу для долгосрочной конкурентоспособности в цифровую эпоху. </w:t>
      </w:r>
    </w:p>
    <w:p w14:paraId="8E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28"/>
        </w:rPr>
        <w:t>Ключевой вывод:</w:t>
      </w:r>
      <w:r>
        <w:rPr>
          <w:rFonts w:ascii="Times New Roman" w:hAnsi="Times New Roman"/>
          <w:sz w:val="28"/>
        </w:rPr>
        <w:t xml:space="preserve"> в современном мире бизнес не просто использует информационные системы — бизнес становится информационной системой, где данные, процессы и технологии сливаются в единый организм, способный к постоянной эволюции и адаптации.</w:t>
      </w:r>
      <w:r>
        <w:br w:type="page"/>
      </w:r>
      <w:r>
        <w:rPr>
          <w:rFonts w:ascii="Times New Roman" w:hAnsi="Times New Roman"/>
          <w:b w:val="1"/>
          <w:sz w:val="32"/>
        </w:rPr>
        <w:t>ИСПОЛЬЗУЕМЫЕ МАТЕРИАЛЫ И ИСТОЧНИКИ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8F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 Laudon, K.C., Laudon, J.P. (2020). Management Information Systems: Managing the Digital Firm. Pearson. </w:t>
      </w:r>
    </w:p>
    <w:p w14:paraId="90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· Фундаментальный учебник по управлению информационными системами </w:t>
      </w:r>
    </w:p>
    <w:p w14:paraId="91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Bharadwaj, A. et al. (2013). Digital Business Strategy: Toward a Next Generation of Insights. MIS Quarterly. </w:t>
      </w:r>
    </w:p>
    <w:p w14:paraId="92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· Исследование цифровых бизнес-стратегий </w:t>
      </w:r>
    </w:p>
    <w:p w14:paraId="93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 Westerman, G., Bonnet, D., McAfee, A. (2014). Leading Digital: Turning Technology into Business Transformation. Harvard Business Review Press. </w:t>
      </w:r>
    </w:p>
    <w:p w14:paraId="94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· Практическое руководство по цифровой трансформации </w:t>
      </w:r>
    </w:p>
    <w:p w14:paraId="95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4. Porter, M.E., Heppelmann, J.E. (2015). How Smart, Connected Products Are Transforming Companies. Harvard Business Review. </w:t>
      </w:r>
    </w:p>
    <w:p w14:paraId="96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· Анализ влияния IoT на бизнес-модели </w:t>
      </w:r>
    </w:p>
    <w:p w14:paraId="97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5. McKinsey Global Institute (2023). The Digital Transformation of Industries. </w:t>
      </w:r>
    </w:p>
    <w:p w14:paraId="98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· Анализ цифровизации в различных секторах экономики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2026-01-20T17:35:20Z</dcterms:modified>
</cp:coreProperties>
</file>