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73" w:rsidRPr="00182773" w:rsidRDefault="00182773" w:rsidP="00182773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03E00"/>
          <w:kern w:val="36"/>
          <w:sz w:val="24"/>
          <w:szCs w:val="24"/>
          <w:lang w:eastAsia="ru-RU"/>
        </w:rPr>
      </w:pPr>
      <w:r w:rsidRPr="00182773">
        <w:rPr>
          <w:rFonts w:ascii="Times New Roman" w:eastAsia="Times New Roman" w:hAnsi="Times New Roman" w:cs="Times New Roman"/>
          <w:b/>
          <w:bCs/>
          <w:color w:val="F03E00"/>
          <w:kern w:val="36"/>
          <w:sz w:val="24"/>
          <w:szCs w:val="24"/>
          <w:lang w:eastAsia="ru-RU"/>
        </w:rPr>
        <w:t>Роль художественной литературы в развитии речи детей</w:t>
      </w:r>
    </w:p>
    <w:p w:rsidR="00182773" w:rsidRPr="00182773" w:rsidRDefault="00182773" w:rsidP="00182773">
      <w:pPr>
        <w:spacing w:before="120" w:after="120" w:line="240" w:lineRule="auto"/>
        <w:ind w:left="284" w:firstLine="525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 </w:t>
      </w:r>
      <w:bookmarkStart w:id="0" w:name="_GoBack"/>
      <w:bookmarkEnd w:id="0"/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 </w:t>
      </w:r>
    </w:p>
    <w:p w:rsidR="00182773" w:rsidRPr="00182773" w:rsidRDefault="00182773" w:rsidP="00182773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827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Художественная литература – это вид искусства, в котором показана ценность человеческих отношений, несущих добро или зло, любовь или ненависть, равнодушие или понимание, принятие или непринятие, отражены ценностные ориентиры разных культур и народов.</w:t>
      </w:r>
    </w:p>
    <w:p w:rsidR="00182773" w:rsidRPr="00182773" w:rsidRDefault="00182773" w:rsidP="00182773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827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Наше время – время перемен. Способность преодолевать запутанные жизненные коллизии, умение находить новые, нестандартные решения проблем – эти важные качества стали весьма актуальны в условиях современного мира. Именно дошкольное образование обеспечивает переход ребенка на следующую, школьную ступень образовательной системы. Требования, предъявляемые к современному уровню образования: развитие памяти, мышления, интеллекта, полноценное существование в современной информационно насыщенной среде, определяют принципиально важное направление работы. По данным многочисленных исследований, уже в дошкольном возрасте дети предпочитают книге другие развлечения: телевидение, видеопродукцию, компьютер, поэтому моя роль, как педагога, состоит в том, чтобы заинтересовать дошкольников, побудить в них интерес к литературным произведениям, привить любовь к художественному слову, уважение к книге. Книга дает возможность додумать, домыслить и "пофантазировать". Она учит размышлять, развивает творческие способности, воображение, креативность, умение думать самостоятельно.</w:t>
      </w:r>
    </w:p>
    <w:p w:rsidR="00182773" w:rsidRPr="00182773" w:rsidRDefault="00182773" w:rsidP="00182773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827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Каждый год в детский сад приходят разные дети: смышлёные и не очень, контактные и замкнутые. Но всех их объединяет одно – они удивляются и восхищаются всё меньше и меньше, интересы их однообразны: машинки, куклы, у многих – игровые приставки и различные гаджеты. Все дальше на задний план уходит интерес к изучению и чтению художественной литературы и к книгам в целом.</w:t>
      </w:r>
    </w:p>
    <w:p w:rsidR="00182773" w:rsidRPr="00182773" w:rsidRDefault="00182773" w:rsidP="00182773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827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Приобщая своих детей к чтению книг, я стремлюсь формировать полноценное восприятие произведения. Стараюсь уделять внимание анализу художественного текста на доступном для них языке, так как дети способны не только воспроизводить последовательность событий, но и отвечают на вопросы, касающиеся темы и цели произведения, и таким образом развивать свою речь, эмоциональную культуру и творческое воображение.</w:t>
      </w:r>
    </w:p>
    <w:p w:rsidR="00182773" w:rsidRPr="00182773" w:rsidRDefault="00182773" w:rsidP="00182773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827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Самым любимым жанром художественной литературы у детей остается сказка, как народная, так и современная, которую ребенок может воспринимать не только как забаву, но и как правила поведения в обществе, с помощью которых можно определить, что хорошо, а что плохо. Но при этом дети с удовольствием слушают и пословицы, и стихотворения, и поговорки, и считалки, и рассказы.</w:t>
      </w:r>
    </w:p>
    <w:p w:rsidR="00182773" w:rsidRPr="00182773" w:rsidRDefault="00182773" w:rsidP="00182773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827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Сказка и игра во все времена всегда были связаны друг с другом. Благодаря сказке, ребенок познает мир не только умом, но и сердцем. Как хочется быть похожим на любимых героев, говорить их словами, совершать их подвиги, хоть немножко пожить их жизнью.</w:t>
      </w:r>
    </w:p>
    <w:p w:rsidR="00182773" w:rsidRPr="00182773" w:rsidRDefault="00182773" w:rsidP="00182773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827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Дети знают и любят сказки. Для этого я знакомлю детей с новыми программными сказками; рассказываю им уже знакомые произведения; устраиваю театрализации, драматизации небольших отрывков из сказок, поощряя детей делать попытки играть в роли, а не просто проговаривать слова; дети стараются сочинять свои концовки к сказкам. Получая знания, дети знакомятся с различными видами искусства: музыкой, живописью и различными видами театра, которые представляют собой богатейшее поле для творчества и развития речи у детей. Благодаря этому не только осуществляется задача по обогащению духовного мира детей, но и жизнь их в детском саду наполняется яркими, необычными, интересными делами, играми, занятиями.</w:t>
      </w:r>
    </w:p>
    <w:p w:rsidR="00182773" w:rsidRPr="00182773" w:rsidRDefault="00182773" w:rsidP="00182773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827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В настоящее время одним из наиболее перспективных направлений в системе дошкольного образования является поиск путей и средств, обеспечивающих интеграцию </w:t>
      </w:r>
      <w:proofErr w:type="spellStart"/>
      <w:r w:rsidRPr="001827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воспитательно</w:t>
      </w:r>
      <w:proofErr w:type="spellEnd"/>
      <w:r w:rsidRPr="001827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-образовательного процесса, ориентированного на развитие личности ребенка и в основе своей предусматривающего личностно-ориентированную модель. Это предполагает сотрудничество и партнерство взрослых и детей, творческое отношение педагогов к работе, их потребность в постоянном саморазвитии. И все же, кроме работы педагога в детском саду, немаловажно подключать ко всем процессам ознакомления с художественной литературой и родителей дошкольников. Кроме тех знаний, опыта и эмоций, которые ребенок получает в процессе воспитательной деятельности в детском саду, очень важно, чтобы родители в домашних условиях смогли поддерживать и подкреплять знания своих детей, помогать развивать творческие способности и воображение, не только в стенах детского сада, но и дома.</w:t>
      </w:r>
    </w:p>
    <w:p w:rsidR="00182773" w:rsidRPr="00182773" w:rsidRDefault="00182773" w:rsidP="00182773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827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Своеобразие системы моей работы в том, что прививая интерес детям к художественной литературе, формируя литературный вкус, развивая интеллектуальность, чувствительность начал в детях, использую разнообразные, нетрадиционные формы работы с детьми и родителями (литературные конкурсы, посещение библиотеки, проектную деятельность, анкетирование и т.д.). Представила консультации для родителей: «Детский сад и семья», «Что следует читать детям?», «Выбор книг для детей», на которых сообщила родителям о том, что только единство детского сада и семьи способствует развитию речевого творчества у дошкольников. Родители становятся активными участниками процесса приобщения детей к художественной литературе, процесса развития творческих способностей, фантазии и воображения своих детей.</w:t>
      </w:r>
    </w:p>
    <w:p w:rsidR="00182773" w:rsidRPr="00182773" w:rsidRDefault="00182773" w:rsidP="00182773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827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Детские книги – необходимые «советчики» во всем многообразном и сложном процессе воспитания дошкольников. Книга не только развивает, учит и воспитывает ребенка, она пробуждает в маленьком человеке самые разнообразные творческие начала, она помогает естественной детской фантазии обрести богатую образность, внутренний смысл.</w:t>
      </w:r>
    </w:p>
    <w:p w:rsidR="00182773" w:rsidRPr="00182773" w:rsidRDefault="00182773" w:rsidP="00182773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8277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Моя главная цель, как педагога, заключается в том, чтобы у моих воспитанников никогда не потерялось уважение, доброта, любовь к книгам, художественной литературе, творческий потенциал личности. И чем раньше заложен этот потенциал, тем активнее будет стремление ребенка к освоению художественных ценностей мировой культуры, тем выше эстетическое сознание, тем выше сфера эстетических потребностей.</w:t>
      </w:r>
    </w:p>
    <w:p w:rsidR="00D7279F" w:rsidRDefault="00D7279F"/>
    <w:sectPr w:rsidR="00D7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73"/>
    <w:rsid w:val="00182773"/>
    <w:rsid w:val="00D7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2026-01-21T10:54:00Z</dcterms:created>
  <dcterms:modified xsi:type="dcterms:W3CDTF">2026-01-21T10:56:00Z</dcterms:modified>
</cp:coreProperties>
</file>