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429" w:rsidRDefault="00FE2429" w:rsidP="00FE242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069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 детский сад №25 п. Красное поле</w:t>
      </w:r>
    </w:p>
    <w:p w:rsidR="00FE2429" w:rsidRDefault="00FE2429" w:rsidP="00FE2429">
      <w:pPr>
        <w:shd w:val="clear" w:color="auto" w:fill="FFFFFF"/>
        <w:spacing w:before="360" w:after="120" w:line="3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1545A" w:rsidRDefault="0031545A" w:rsidP="00FE2429">
      <w:pPr>
        <w:shd w:val="clear" w:color="auto" w:fill="FFFFFF"/>
        <w:spacing w:before="360" w:after="120" w:line="3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</w:p>
    <w:p w:rsidR="0031545A" w:rsidRDefault="0031545A" w:rsidP="00FE2429">
      <w:pPr>
        <w:shd w:val="clear" w:color="auto" w:fill="FFFFFF"/>
        <w:spacing w:before="360" w:after="120" w:line="3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</w:p>
    <w:p w:rsidR="00C814B2" w:rsidRPr="0031545A" w:rsidRDefault="00FE2429" w:rsidP="00FE2429">
      <w:pPr>
        <w:shd w:val="clear" w:color="auto" w:fill="FFFFFF"/>
        <w:spacing w:before="360" w:after="120" w:line="3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  <w:r w:rsidRPr="0031545A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 xml:space="preserve">«Игровая карта возможностей: инструменты </w:t>
      </w:r>
      <w:proofErr w:type="spellStart"/>
      <w:r w:rsidRPr="0031545A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тьютора</w:t>
      </w:r>
      <w:proofErr w:type="spellEnd"/>
      <w:r w:rsidRPr="0031545A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»</w:t>
      </w:r>
    </w:p>
    <w:p w:rsidR="00FE2429" w:rsidRPr="0031545A" w:rsidRDefault="00FE2429" w:rsidP="00FE2429">
      <w:pPr>
        <w:spacing w:after="0" w:line="360" w:lineRule="auto"/>
        <w:jc w:val="center"/>
        <w:rPr>
          <w:rStyle w:val="c2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1545A">
        <w:rPr>
          <w:rStyle w:val="c18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Срок</w:t>
      </w:r>
      <w:r w:rsidRPr="0031545A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31545A">
        <w:rPr>
          <w:rStyle w:val="c18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реализации</w:t>
      </w:r>
      <w:r w:rsidRPr="0031545A">
        <w:rPr>
          <w:rStyle w:val="c2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 2024-2025 г.</w:t>
      </w:r>
    </w:p>
    <w:p w:rsidR="00FE2429" w:rsidRPr="0031545A" w:rsidRDefault="00FE2429" w:rsidP="00FE2429">
      <w:pPr>
        <w:spacing w:after="0" w:line="360" w:lineRule="auto"/>
        <w:jc w:val="center"/>
        <w:rPr>
          <w:rStyle w:val="c2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31545A" w:rsidRDefault="0031545A" w:rsidP="00FE2429">
      <w:pPr>
        <w:spacing w:after="0" w:line="360" w:lineRule="auto"/>
        <w:jc w:val="right"/>
        <w:rPr>
          <w:rStyle w:val="c2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31545A" w:rsidRDefault="0031545A" w:rsidP="00FE2429">
      <w:pPr>
        <w:spacing w:after="0" w:line="360" w:lineRule="auto"/>
        <w:jc w:val="right"/>
        <w:rPr>
          <w:rStyle w:val="c2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FE2429" w:rsidRPr="00FE2429" w:rsidRDefault="00FE2429" w:rsidP="00FE2429">
      <w:pPr>
        <w:spacing w:after="0" w:line="360" w:lineRule="auto"/>
        <w:jc w:val="right"/>
        <w:rPr>
          <w:rStyle w:val="c2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>
        <w:rPr>
          <w:rStyle w:val="c2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Тьютор</w:t>
      </w:r>
      <w:proofErr w:type="spellEnd"/>
      <w:r>
        <w:rPr>
          <w:rStyle w:val="c2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: </w:t>
      </w:r>
      <w:r>
        <w:rPr>
          <w:rStyle w:val="c2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Корнеева Виктория Владимировна</w:t>
      </w:r>
    </w:p>
    <w:p w:rsidR="00FE2429" w:rsidRPr="00C814B2" w:rsidRDefault="00FE2429" w:rsidP="00FE2429">
      <w:pPr>
        <w:shd w:val="clear" w:color="auto" w:fill="FFFFFF"/>
        <w:spacing w:before="360" w:after="120" w:line="3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FE2429" w:rsidRDefault="00FE2429" w:rsidP="00C814B2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C814B2" w:rsidRPr="00C814B2" w:rsidRDefault="00C814B2" w:rsidP="00C814B2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242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Цель </w:t>
      </w:r>
      <w:r w:rsidRPr="00FE242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использования картотеки игр в </w:t>
      </w:r>
      <w:proofErr w:type="spellStart"/>
      <w:r w:rsidRPr="00FE242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тьюторском</w:t>
      </w:r>
      <w:proofErr w:type="spellEnd"/>
      <w:r w:rsidRPr="00FE242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сопровождении</w:t>
      </w:r>
      <w:r w:rsidRPr="00C814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 </w:t>
      </w:r>
      <w:r w:rsidRPr="00FE242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создать мотивационную основу для формирования навыков и умений</w:t>
      </w:r>
      <w:r w:rsidRPr="00C814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Игры помогают: </w:t>
      </w:r>
      <w:r w:rsidRPr="00FE24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C814B2" w:rsidRPr="00C814B2" w:rsidRDefault="00C814B2" w:rsidP="00C814B2">
      <w:pPr>
        <w:numPr>
          <w:ilvl w:val="0"/>
          <w:numId w:val="1"/>
        </w:numPr>
        <w:shd w:val="clear" w:color="auto" w:fill="FFFFFF"/>
        <w:spacing w:before="120" w:after="120" w:line="330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14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развить внимание, память, восприятие, мышление;</w:t>
      </w:r>
    </w:p>
    <w:p w:rsidR="00C814B2" w:rsidRPr="00C814B2" w:rsidRDefault="00C814B2" w:rsidP="00C814B2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14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освоить язык и другие средства коммуникации;</w:t>
      </w:r>
    </w:p>
    <w:p w:rsidR="00C814B2" w:rsidRPr="00C814B2" w:rsidRDefault="00C814B2" w:rsidP="00C814B2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14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улучшить навыки решения задач;</w:t>
      </w:r>
    </w:p>
    <w:p w:rsidR="00C814B2" w:rsidRPr="00FE2429" w:rsidRDefault="00C814B2" w:rsidP="00C814B2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14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интегрироваться в общество.</w:t>
      </w:r>
    </w:p>
    <w:p w:rsidR="00FE2429" w:rsidRDefault="00FE2429" w:rsidP="00C814B2">
      <w:pPr>
        <w:shd w:val="clear" w:color="auto" w:fill="FFFFFF"/>
        <w:spacing w:before="360" w:after="120" w:line="360" w:lineRule="atLeast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C814B2" w:rsidRPr="00C814B2" w:rsidRDefault="00C814B2" w:rsidP="00C814B2">
      <w:pPr>
        <w:shd w:val="clear" w:color="auto" w:fill="FFFFFF"/>
        <w:spacing w:before="360" w:after="120" w:line="360" w:lineRule="atLeast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814B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Задачи</w:t>
      </w:r>
    </w:p>
    <w:p w:rsidR="00C814B2" w:rsidRPr="00C814B2" w:rsidRDefault="00C814B2" w:rsidP="00C814B2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242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Некоторые задачи, которые можно решать с помощью картотеки игр в </w:t>
      </w:r>
      <w:proofErr w:type="spellStart"/>
      <w:r w:rsidRPr="00FE242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тьюторском</w:t>
      </w:r>
      <w:proofErr w:type="spellEnd"/>
      <w:r w:rsidRPr="00FE242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сопровождении:</w:t>
      </w:r>
    </w:p>
    <w:p w:rsidR="00C814B2" w:rsidRPr="00C814B2" w:rsidRDefault="00C814B2" w:rsidP="00C814B2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242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Развивать познавательные процессы</w:t>
      </w:r>
      <w:r w:rsidRPr="00C814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FE24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C814B2" w:rsidRPr="00FE2429" w:rsidRDefault="00C814B2" w:rsidP="00C62F80">
      <w:pPr>
        <w:numPr>
          <w:ilvl w:val="0"/>
          <w:numId w:val="2"/>
        </w:numPr>
        <w:shd w:val="clear" w:color="auto" w:fill="FFFFFF"/>
        <w:spacing w:beforeAutospacing="1" w:after="0" w:line="330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242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Развивать моторику, мышление</w:t>
      </w:r>
    </w:p>
    <w:p w:rsidR="00C814B2" w:rsidRPr="00C814B2" w:rsidRDefault="00C814B2" w:rsidP="00C62F80">
      <w:pPr>
        <w:numPr>
          <w:ilvl w:val="0"/>
          <w:numId w:val="2"/>
        </w:numPr>
        <w:shd w:val="clear" w:color="auto" w:fill="FFFFFF"/>
        <w:spacing w:beforeAutospacing="1" w:after="0" w:line="330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242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Закреплять навыки и умения</w:t>
      </w:r>
      <w:r w:rsidRPr="00C814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FE24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E2429" w:rsidRPr="00FE2429" w:rsidRDefault="00C814B2" w:rsidP="00C37EF5">
      <w:pPr>
        <w:numPr>
          <w:ilvl w:val="0"/>
          <w:numId w:val="2"/>
        </w:numPr>
        <w:shd w:val="clear" w:color="auto" w:fill="FFFFFF"/>
        <w:spacing w:before="100" w:beforeAutospacing="1" w:after="0" w:line="270" w:lineRule="atLeast"/>
        <w:ind w:left="0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</w:pPr>
      <w:r w:rsidRPr="00FE242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Помогать в создании личностно-ресурсных карт</w:t>
      </w:r>
      <w:r w:rsidRPr="00C814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C814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814B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br/>
      </w:r>
    </w:p>
    <w:p w:rsidR="00FE2429" w:rsidRDefault="00FE2429" w:rsidP="00FE2429">
      <w:pPr>
        <w:shd w:val="clear" w:color="auto" w:fill="FFFFFF"/>
        <w:spacing w:before="100" w:beforeAutospacing="1" w:after="0" w:line="270" w:lineRule="atLeast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</w:pPr>
    </w:p>
    <w:p w:rsidR="00FE2429" w:rsidRDefault="00FE2429" w:rsidP="00FE2429">
      <w:pPr>
        <w:shd w:val="clear" w:color="auto" w:fill="FFFFFF"/>
        <w:spacing w:before="100" w:beforeAutospacing="1" w:after="0" w:line="270" w:lineRule="atLeast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</w:pPr>
      <w:bookmarkStart w:id="0" w:name="_GoBack"/>
      <w:bookmarkEnd w:id="0"/>
    </w:p>
    <w:p w:rsidR="006108EB" w:rsidRDefault="00C814B2" w:rsidP="00480075">
      <w:pPr>
        <w:numPr>
          <w:ilvl w:val="0"/>
          <w:numId w:val="2"/>
        </w:numPr>
        <w:shd w:val="clear" w:color="auto" w:fill="FFFFFF"/>
        <w:spacing w:before="100" w:beforeAutospacing="1" w:after="0" w:line="270" w:lineRule="atLeast"/>
        <w:ind w:left="0"/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</w:pPr>
      <w:r w:rsidRPr="00D15959">
        <w:rPr>
          <w:rFonts w:ascii="Times New Roman" w:eastAsia="Times New Roman" w:hAnsi="Times New Roman" w:cs="Times New Roman"/>
          <w:b/>
          <w:color w:val="000000" w:themeColor="text1"/>
          <w:spacing w:val="-2"/>
          <w:sz w:val="32"/>
          <w:szCs w:val="32"/>
          <w:lang w:eastAsia="ru-RU"/>
        </w:rPr>
        <w:lastRenderedPageBreak/>
        <w:t>КАРТОТЕКА ИГР</w:t>
      </w:r>
      <w:r w:rsidRPr="00C814B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br/>
      </w:r>
      <w:r w:rsidRPr="00C814B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br/>
      </w:r>
      <w:r w:rsidRPr="00C814B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br/>
      </w:r>
      <w:r w:rsidRPr="006108EB">
        <w:rPr>
          <w:rFonts w:ascii="Times New Roman" w:eastAsia="Times New Roman" w:hAnsi="Times New Roman" w:cs="Times New Roman"/>
          <w:b/>
          <w:i/>
          <w:color w:val="000000" w:themeColor="text1"/>
          <w:spacing w:val="-2"/>
          <w:sz w:val="28"/>
          <w:szCs w:val="28"/>
          <w:lang w:eastAsia="ru-RU"/>
        </w:rPr>
        <w:t>РАЗДЕЛ 1</w:t>
      </w:r>
      <w:r w:rsidRPr="00D15959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: Игры для развития эмоционального интеллекта и самопознания</w:t>
      </w:r>
      <w:r w:rsidRPr="00C814B2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br/>
      </w:r>
      <w:r w:rsidRPr="00C814B2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br/>
      </w:r>
      <w:r w:rsidRPr="00D15959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(Для детей, которые не понимают свои эмоции, стесняются, конфликтуют)</w:t>
      </w:r>
      <w:r w:rsidRPr="00C814B2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br/>
      </w:r>
      <w:r w:rsidRPr="00C814B2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br/>
      </w:r>
      <w:r w:rsidRPr="00D15959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1. «Мое настроение в цвете/образе»</w:t>
      </w:r>
      <w:r w:rsidRPr="00C814B2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br/>
      </w:r>
      <w:r w:rsidRPr="00D15959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· Цель: Научиться идентифицировать и выражать свое эмоциональное состояние.</w:t>
      </w:r>
      <w:r w:rsidRPr="00C814B2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br/>
      </w:r>
      <w:r w:rsidRPr="00D15959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· Описание: Ребенку предлагается выбрать из палитры красок цвет, соответствующий его настроению, и сделать пятно или рисунок на листе. Или выбрать фигурку/игрушку, которая «как он сейчас».</w:t>
      </w:r>
      <w:r w:rsidRPr="00C814B2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br/>
      </w:r>
      <w:r w:rsidRPr="00D15959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· Рефлексия: «Почему это цвет грусти? А какой цвет был бы у радости? Что нужно этому облачку (фигурке), чтобы стало солнечно?»</w:t>
      </w:r>
      <w:r w:rsidRPr="00C814B2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br/>
      </w:r>
    </w:p>
    <w:p w:rsidR="006108EB" w:rsidRDefault="00C814B2" w:rsidP="006108EB">
      <w:pPr>
        <w:shd w:val="clear" w:color="auto" w:fill="FFFFFF"/>
        <w:spacing w:before="100" w:beforeAutospacing="1" w:after="0" w:line="270" w:lineRule="atLeast"/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</w:pPr>
      <w:r w:rsidRPr="00D15959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2. «Ролевой театр с игрушками»</w:t>
      </w:r>
      <w:r w:rsidRPr="00C814B2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br/>
      </w:r>
      <w:r w:rsidRPr="00D15959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· Цель: Проигрывание сложных ситуаций, поиск стратегий поведения.</w:t>
      </w:r>
      <w:r w:rsidRPr="00C814B2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br/>
      </w:r>
      <w:r w:rsidRPr="00D15959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 xml:space="preserve">· Описание: </w:t>
      </w:r>
      <w:proofErr w:type="spellStart"/>
      <w:r w:rsidRPr="00D15959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Тьютор</w:t>
      </w:r>
      <w:proofErr w:type="spellEnd"/>
      <w:r w:rsidRPr="00D15959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 xml:space="preserve"> создает сценку с игрушками, моделирующую трудность ребенка (например, «мишка хочет поиграть с зайкой, но боится подойти»). Ребенок предлагает, как героям поступить.</w:t>
      </w:r>
      <w:r w:rsidRPr="00C814B2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br/>
      </w:r>
      <w:r w:rsidRPr="00D15959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· Адаптация: Можно поменяться ролями, придумать несколько концовок.</w:t>
      </w:r>
      <w:r w:rsidRPr="00C814B2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br/>
      </w:r>
    </w:p>
    <w:p w:rsidR="006108EB" w:rsidRDefault="00C814B2" w:rsidP="006108EB">
      <w:pPr>
        <w:shd w:val="clear" w:color="auto" w:fill="FFFFFF"/>
        <w:spacing w:before="100" w:beforeAutospacing="1" w:after="0" w:line="270" w:lineRule="atLeast"/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</w:pPr>
      <w:r w:rsidRPr="00D15959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3. «Волшебные очки»</w:t>
      </w:r>
      <w:r w:rsidRPr="00C814B2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br/>
      </w:r>
      <w:r w:rsidRPr="00D15959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· Цель: Увидеть ситуацию с другой точки зрения.</w:t>
      </w:r>
      <w:r w:rsidRPr="00C814B2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br/>
      </w:r>
      <w:r w:rsidRPr="00D15959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· Описание: Предложить ребенку «волшебные очки» (игрушечные или воображаемые), через которые можно увидеть чувства другого. «Надень очки. Как ты думаешь, что чувствует сейчас Маша, у которой ты забрал кубик?»</w:t>
      </w:r>
      <w:r w:rsidRPr="00C814B2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br/>
      </w:r>
      <w:r w:rsidRPr="00D15959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· Рефлексия: «Что ты увидел? Как теперь можно исправить ситуацию?»</w:t>
      </w:r>
      <w:r w:rsidRPr="00C814B2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br/>
      </w:r>
      <w:r w:rsidRPr="00C814B2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br/>
      </w:r>
      <w:r w:rsidRPr="00C814B2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br/>
      </w:r>
    </w:p>
    <w:p w:rsidR="006108EB" w:rsidRDefault="00C814B2" w:rsidP="006108EB">
      <w:pPr>
        <w:shd w:val="clear" w:color="auto" w:fill="FFFFFF"/>
        <w:spacing w:before="100" w:beforeAutospacing="1" w:after="0" w:line="270" w:lineRule="atLeast"/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</w:pPr>
      <w:r w:rsidRPr="00C814B2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br/>
      </w:r>
      <w:r w:rsidRPr="006108EB">
        <w:rPr>
          <w:rFonts w:ascii="Times New Roman" w:eastAsia="Times New Roman" w:hAnsi="Times New Roman" w:cs="Times New Roman"/>
          <w:b/>
          <w:i/>
          <w:color w:val="000000" w:themeColor="text1"/>
          <w:spacing w:val="-2"/>
          <w:sz w:val="28"/>
          <w:szCs w:val="28"/>
          <w:lang w:eastAsia="ru-RU"/>
        </w:rPr>
        <w:t>РАЗДЕЛ 2:</w:t>
      </w:r>
      <w:r w:rsidRPr="00D15959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 xml:space="preserve"> Игры для развития коммуникативных навыков и кооперации</w:t>
      </w:r>
      <w:r w:rsidRPr="00C814B2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br/>
      </w:r>
      <w:r w:rsidRPr="00C814B2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br/>
      </w:r>
      <w:r w:rsidRPr="00D15959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(Для детей, которые не умеют договариваться, работать в паре/группе)</w:t>
      </w:r>
      <w:r w:rsidRPr="00C814B2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br/>
      </w:r>
      <w:r w:rsidRPr="00C814B2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br/>
      </w:r>
      <w:r w:rsidRPr="00D15959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1. «Слепой и поводырь»</w:t>
      </w:r>
      <w:r w:rsidRPr="00C814B2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br/>
      </w:r>
      <w:r w:rsidRPr="00D15959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· Цель: Развитие доверия, умения объяснять и слушать инструкции.</w:t>
      </w:r>
      <w:r w:rsidRPr="00C814B2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br/>
      </w:r>
      <w:r w:rsidRPr="00D15959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· Описание: В паре один ребенок («слепой») закрывает глаза, второй («поводырь») проводит его по безопасному маршруту, помогая словесно.</w:t>
      </w:r>
      <w:r w:rsidRPr="00C814B2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br/>
      </w:r>
      <w:r w:rsidRPr="00D15959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· Рефлексия: «Что чувствовал, когда был слепым? Что было важно слышать от поводыря? Легко ли было доверять?»</w:t>
      </w:r>
    </w:p>
    <w:p w:rsidR="006108EB" w:rsidRDefault="00C814B2" w:rsidP="006108EB">
      <w:pPr>
        <w:shd w:val="clear" w:color="auto" w:fill="FFFFFF"/>
        <w:spacing w:before="100" w:beforeAutospacing="1" w:after="0" w:line="270" w:lineRule="atLeast"/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</w:pPr>
      <w:r w:rsidRPr="00C814B2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br/>
      </w:r>
      <w:r w:rsidRPr="00D15959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2. «Одна картина на двоих»</w:t>
      </w:r>
      <w:r w:rsidRPr="00C814B2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br/>
      </w:r>
      <w:r w:rsidRPr="00D15959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lastRenderedPageBreak/>
        <w:t>· Цель: Учиться совместной деятельности, согласовывать замысел.</w:t>
      </w:r>
      <w:r w:rsidRPr="00C814B2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br/>
      </w:r>
      <w:r w:rsidRPr="00D15959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· Описание: Двое детей рисуют одну картину на одном листе. Можно дать тему: «Наша волшебная планета». Важно договориться, кто что рисует.</w:t>
      </w:r>
      <w:r w:rsidRPr="00C814B2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br/>
      </w:r>
      <w:r w:rsidRPr="00D15959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· Адаптация: Усложнить — рисовать молча, только жестами договариваться.</w:t>
      </w:r>
    </w:p>
    <w:p w:rsidR="0031545A" w:rsidRDefault="00C814B2" w:rsidP="006108EB">
      <w:pPr>
        <w:shd w:val="clear" w:color="auto" w:fill="FFFFFF"/>
        <w:spacing w:before="100" w:beforeAutospacing="1"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4B2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br/>
      </w:r>
      <w:r w:rsidRPr="00D15959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3. «Спасательная операция»</w:t>
      </w:r>
      <w:r w:rsidRPr="00C814B2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br/>
      </w:r>
      <w:r w:rsidRPr="00D15959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· Цель: Развитие навыков решения проблем в команде.</w:t>
      </w:r>
      <w:r w:rsidRPr="00C814B2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br/>
      </w:r>
      <w:r w:rsidRPr="00D15959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 xml:space="preserve">· Описание: Игрушку (например, мишку) нужно «спасти» — перенести через «реку» (ковер), используя только два листа </w:t>
      </w:r>
      <w:proofErr w:type="spellStart"/>
      <w:r w:rsidRPr="00D15959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бумаки</w:t>
      </w:r>
      <w:proofErr w:type="spellEnd"/>
      <w:r w:rsidRPr="00D15959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 xml:space="preserve"> («кочки»). Нужно вместе придумать, как это сделать.</w:t>
      </w:r>
      <w:r w:rsidRPr="00C814B2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br/>
      </w:r>
      <w:r w:rsidRPr="00D15959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· Рефлексия: «Кто какую идею предложил? Чья идея помогла? Как вы договорились?»</w:t>
      </w:r>
      <w:r w:rsidRPr="00C814B2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br/>
      </w:r>
      <w:r w:rsidRPr="00C814B2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br/>
      </w:r>
      <w:r w:rsidRPr="00D1595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1595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108EB" w:rsidRPr="006108E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РАЗДЕЛ 3</w:t>
      </w:r>
      <w:r w:rsidRPr="00D159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Игры для развития </w:t>
      </w:r>
      <w:proofErr w:type="spellStart"/>
      <w:r w:rsidRPr="00D15959">
        <w:rPr>
          <w:rFonts w:ascii="Times New Roman" w:hAnsi="Times New Roman" w:cs="Times New Roman"/>
          <w:color w:val="000000" w:themeColor="text1"/>
          <w:sz w:val="28"/>
          <w:szCs w:val="28"/>
        </w:rPr>
        <w:t>саморегуляции</w:t>
      </w:r>
      <w:proofErr w:type="spellEnd"/>
      <w:r w:rsidRPr="00D159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волевых процессов</w:t>
      </w:r>
      <w:r w:rsidRPr="00D1595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15959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(Для импульсивных, </w:t>
      </w:r>
      <w:proofErr w:type="spellStart"/>
      <w:r w:rsidRPr="00D15959">
        <w:rPr>
          <w:rFonts w:ascii="Times New Roman" w:hAnsi="Times New Roman" w:cs="Times New Roman"/>
          <w:color w:val="000000" w:themeColor="text1"/>
          <w:sz w:val="28"/>
          <w:szCs w:val="28"/>
        </w:rPr>
        <w:t>гиперактивных</w:t>
      </w:r>
      <w:proofErr w:type="spellEnd"/>
      <w:r w:rsidRPr="00D159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или, наоборот, очень медлительных детей)</w:t>
      </w:r>
      <w:r w:rsidRPr="00D1595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1595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1. «Громко-тихо-шепотом»</w:t>
      </w:r>
      <w:r w:rsidRPr="00D1595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· Цель: Управление своими действиями по сигналу.</w:t>
      </w:r>
      <w:r w:rsidRPr="00D15959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· Описание: Игра с любым действием (ходьба, хлопки, игра на ксилофоне). </w:t>
      </w:r>
      <w:proofErr w:type="spellStart"/>
      <w:r w:rsidRPr="00D15959">
        <w:rPr>
          <w:rFonts w:ascii="Times New Roman" w:hAnsi="Times New Roman" w:cs="Times New Roman"/>
          <w:color w:val="000000" w:themeColor="text1"/>
          <w:sz w:val="28"/>
          <w:szCs w:val="28"/>
        </w:rPr>
        <w:t>Тьютор</w:t>
      </w:r>
      <w:proofErr w:type="spellEnd"/>
      <w:r w:rsidRPr="00D159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дает команды или показывает карточки: «красный» (делать громко и быстро), «желтый» (медленно и тихо), «зеленый» (умеренно).</w:t>
      </w:r>
      <w:r w:rsidRPr="00D1595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· Адаптация: Усложнить — команды следуют быстро, нужно быть внимательным.</w:t>
      </w:r>
    </w:p>
    <w:p w:rsidR="0031545A" w:rsidRDefault="00C814B2" w:rsidP="006108EB">
      <w:pPr>
        <w:shd w:val="clear" w:color="auto" w:fill="FFFFFF"/>
        <w:spacing w:before="100" w:beforeAutospacing="1"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595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2. «Секретная миссия: Замедленная съемка»</w:t>
      </w:r>
      <w:r w:rsidRPr="00D1595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· Цель: Контроль над темпом деятельности, развитие торможения.</w:t>
      </w:r>
      <w:r w:rsidRPr="00D15959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· Описание: Ребенку дается «секретная миссия» — дойти до полки с книгой, но только в режиме «замедленной съемки» (очень-очень медленно, как слон в мультфильме). </w:t>
      </w:r>
      <w:proofErr w:type="spellStart"/>
      <w:r w:rsidRPr="00D15959">
        <w:rPr>
          <w:rFonts w:ascii="Times New Roman" w:hAnsi="Times New Roman" w:cs="Times New Roman"/>
          <w:color w:val="000000" w:themeColor="text1"/>
          <w:sz w:val="28"/>
          <w:szCs w:val="28"/>
        </w:rPr>
        <w:t>Тьютор</w:t>
      </w:r>
      <w:proofErr w:type="spellEnd"/>
      <w:r w:rsidRPr="00D159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может комментировать: «Вот он поднимает ногу... вот переносит вес...»</w:t>
      </w:r>
      <w:r w:rsidRPr="00D1595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· Рефлексия: «Сложно ли было двигаться медленно? Где в жизни это может пригодиться?»</w:t>
      </w:r>
    </w:p>
    <w:p w:rsidR="0031545A" w:rsidRDefault="00C814B2" w:rsidP="006108EB">
      <w:pPr>
        <w:shd w:val="clear" w:color="auto" w:fill="FFFFFF"/>
        <w:spacing w:before="100" w:beforeAutospacing="1"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595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3. «Башня терпения»</w:t>
      </w:r>
      <w:r w:rsidRPr="00D1595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· Цель: Тренировка усидчивости, умения действовать по инструкции.</w:t>
      </w:r>
      <w:r w:rsidRPr="00D1595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· Описание: Строим высокую башню из мелких деталей (кубиков, палочек). Правило: ставить по одной детали, можно использовать не ведущую руку (чтобы замедлить процесс и сконцентрироваться).</w:t>
      </w:r>
      <w:r w:rsidRPr="00D1595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· Рефлексия: «Что помогало тебе не бросить, когда башня падала? Какой момент был самым напряженным?»</w:t>
      </w:r>
      <w:r w:rsidRPr="00D1595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1595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31545A" w:rsidRDefault="00C814B2" w:rsidP="006108EB">
      <w:pPr>
        <w:shd w:val="clear" w:color="auto" w:fill="FFFFFF"/>
        <w:spacing w:before="100" w:beforeAutospacing="1"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595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1595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1545A" w:rsidRPr="0031545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lastRenderedPageBreak/>
        <w:t>РАЗДЕЛ 4</w:t>
      </w:r>
      <w:r w:rsidRPr="00D15959">
        <w:rPr>
          <w:rFonts w:ascii="Times New Roman" w:hAnsi="Times New Roman" w:cs="Times New Roman"/>
          <w:color w:val="000000" w:themeColor="text1"/>
          <w:sz w:val="28"/>
          <w:szCs w:val="28"/>
        </w:rPr>
        <w:t>: Рефлексивные игры (итог дня, недели)</w:t>
      </w:r>
      <w:r w:rsidRPr="00D1595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1595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(Для формирования привычки анализировать свой опыт)</w:t>
      </w:r>
      <w:r w:rsidRPr="00D1595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1595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1. «Сундук успехов»</w:t>
      </w:r>
      <w:r w:rsidRPr="00D1595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· Цель: Научиться замечать свои достижения, даже маленькие.</w:t>
      </w:r>
      <w:r w:rsidRPr="00D15959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· Описание: В конце дня ребенок рисует или символически (на </w:t>
      </w:r>
      <w:proofErr w:type="spellStart"/>
      <w:r w:rsidRPr="00D15959">
        <w:rPr>
          <w:rFonts w:ascii="Times New Roman" w:hAnsi="Times New Roman" w:cs="Times New Roman"/>
          <w:color w:val="000000" w:themeColor="text1"/>
          <w:sz w:val="28"/>
          <w:szCs w:val="28"/>
        </w:rPr>
        <w:t>стикере</w:t>
      </w:r>
      <w:proofErr w:type="spellEnd"/>
      <w:r w:rsidRPr="00D159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кладет в нарисованный сундук то, что у него сегодня хорошо получилось («нарисовал солнце», «помог Саше», «дождался своей очереди»). </w:t>
      </w:r>
      <w:proofErr w:type="spellStart"/>
      <w:r w:rsidRPr="00D15959">
        <w:rPr>
          <w:rFonts w:ascii="Times New Roman" w:hAnsi="Times New Roman" w:cs="Times New Roman"/>
          <w:color w:val="000000" w:themeColor="text1"/>
          <w:sz w:val="28"/>
          <w:szCs w:val="28"/>
        </w:rPr>
        <w:t>Тьютор</w:t>
      </w:r>
      <w:proofErr w:type="spellEnd"/>
      <w:r w:rsidRPr="00D159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помогает сформулировать.</w:t>
      </w:r>
      <w:r w:rsidRPr="00D1595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· Важно: Акцент на усилиях, а не на результате.</w:t>
      </w:r>
    </w:p>
    <w:p w:rsidR="0031545A" w:rsidRDefault="00C814B2" w:rsidP="006108EB">
      <w:pPr>
        <w:shd w:val="clear" w:color="auto" w:fill="FFFFFF"/>
        <w:spacing w:before="100" w:beforeAutospacing="1" w:after="0" w:line="270" w:lineRule="atLeas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1595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2. «Лестница умений»</w:t>
      </w:r>
      <w:r w:rsidRPr="00D1595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· Цель: Визуализировать прогресс в каком-либо навыке.</w:t>
      </w:r>
      <w:r w:rsidRPr="00D1595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· Описание: Рисуется лестница. На нижней ступеньке — то, что ребенок только начинает делать (например, «завязывать шнурки»). Каждую неделю вместе оцениваем, на какую ступеньку мы поднялись. Можно использовать фото/</w:t>
      </w:r>
      <w:proofErr w:type="spellStart"/>
      <w:r w:rsidRPr="00D15959">
        <w:rPr>
          <w:rFonts w:ascii="Times New Roman" w:hAnsi="Times New Roman" w:cs="Times New Roman"/>
          <w:color w:val="000000" w:themeColor="text1"/>
          <w:sz w:val="28"/>
          <w:szCs w:val="28"/>
        </w:rPr>
        <w:t>стикеры</w:t>
      </w:r>
      <w:proofErr w:type="spellEnd"/>
      <w:r w:rsidRPr="00D1595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D1595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· Рефлексия: «Что тебе помогло подняться на эту ступеньку? Кто или что было поддержкой? На какую ступеньку хочешь подняться дальше?»</w:t>
      </w:r>
      <w:r w:rsidRPr="00D1595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1595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C814B2" w:rsidRPr="00D15959" w:rsidRDefault="00C814B2" w:rsidP="006108EB">
      <w:pPr>
        <w:shd w:val="clear" w:color="auto" w:fill="FFFFFF"/>
        <w:spacing w:before="100" w:beforeAutospacing="1"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545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Рекомендации </w:t>
      </w:r>
      <w:proofErr w:type="spellStart"/>
      <w:r w:rsidRPr="0031545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тьютору</w:t>
      </w:r>
      <w:proofErr w:type="spellEnd"/>
      <w:r w:rsidRPr="0031545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по использованию картотеки:</w:t>
      </w:r>
      <w:r w:rsidRPr="0031545A">
        <w:rPr>
          <w:rFonts w:ascii="Times New Roman" w:hAnsi="Times New Roman" w:cs="Times New Roman"/>
          <w:i/>
          <w:color w:val="000000" w:themeColor="text1"/>
          <w:sz w:val="28"/>
          <w:szCs w:val="28"/>
        </w:rPr>
        <w:br/>
      </w:r>
      <w:r w:rsidRPr="0031545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15959">
        <w:rPr>
          <w:rFonts w:ascii="Times New Roman" w:hAnsi="Times New Roman" w:cs="Times New Roman"/>
          <w:color w:val="000000" w:themeColor="text1"/>
          <w:sz w:val="28"/>
          <w:szCs w:val="28"/>
        </w:rPr>
        <w:t>1. Диагностика: Наблюдайте, в какой ситуации возникает трудность у ребенка. Это поможет выбрать нужный раздел.</w:t>
      </w:r>
      <w:r w:rsidRPr="00D1595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2. Договоренность: Предлагайте игру как интересную активность, а не как упражнение. «Хочешь попробовать одну волшебную игру?»</w:t>
      </w:r>
      <w:r w:rsidRPr="00D1595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3. Свобода и границы: Внутри правил игры давайте максимум свободы выбора и действий.</w:t>
      </w:r>
      <w:r w:rsidRPr="00D1595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4. Дозирование: Достаточно 1-2 игр за одну встречу. Эффект — в системности.</w:t>
      </w:r>
      <w:r w:rsidRPr="00D1595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5. Связь с жизнью: Всегда завершайте цикл вопросом: «А как мы можем использовать то, что сегодня получилось, в других ситуациях (на прогулке, дома, на занятии)?»</w:t>
      </w:r>
      <w:r w:rsidRPr="00D1595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1595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8B0992" w:rsidRPr="00D15959" w:rsidRDefault="008B0992" w:rsidP="00C814B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B0992" w:rsidRPr="00D15959" w:rsidSect="00C814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E07939"/>
    <w:multiLevelType w:val="multilevel"/>
    <w:tmpl w:val="8F008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3F7975"/>
    <w:multiLevelType w:val="multilevel"/>
    <w:tmpl w:val="98EE4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2DF"/>
    <w:rsid w:val="0031545A"/>
    <w:rsid w:val="006108EB"/>
    <w:rsid w:val="008B0992"/>
    <w:rsid w:val="008F22DF"/>
    <w:rsid w:val="00C814B2"/>
    <w:rsid w:val="00D15959"/>
    <w:rsid w:val="00FE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A2294"/>
  <w15:chartTrackingRefBased/>
  <w15:docId w15:val="{E709CD7F-1233-40E3-B3E9-62D764626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814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ssagetext">
    <w:name w:val="messagetext"/>
    <w:basedOn w:val="a0"/>
    <w:rsid w:val="00C814B2"/>
  </w:style>
  <w:style w:type="character" w:customStyle="1" w:styleId="20">
    <w:name w:val="Заголовок 2 Знак"/>
    <w:basedOn w:val="a0"/>
    <w:link w:val="2"/>
    <w:uiPriority w:val="9"/>
    <w:rsid w:val="00C814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C814B2"/>
    <w:rPr>
      <w:b/>
      <w:bCs/>
    </w:rPr>
  </w:style>
  <w:style w:type="character" w:styleId="a4">
    <w:name w:val="Hyperlink"/>
    <w:basedOn w:val="a0"/>
    <w:uiPriority w:val="99"/>
    <w:semiHidden/>
    <w:unhideWhenUsed/>
    <w:rsid w:val="00C814B2"/>
    <w:rPr>
      <w:color w:val="0000FF"/>
      <w:u w:val="single"/>
    </w:rPr>
  </w:style>
  <w:style w:type="character" w:customStyle="1" w:styleId="c18">
    <w:name w:val="c18"/>
    <w:basedOn w:val="a0"/>
    <w:rsid w:val="00FE2429"/>
  </w:style>
  <w:style w:type="character" w:customStyle="1" w:styleId="apple-converted-space">
    <w:name w:val="apple-converted-space"/>
    <w:basedOn w:val="a0"/>
    <w:rsid w:val="00FE2429"/>
  </w:style>
  <w:style w:type="character" w:customStyle="1" w:styleId="c2">
    <w:name w:val="c2"/>
    <w:basedOn w:val="a0"/>
    <w:rsid w:val="00FE24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6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2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2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72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059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2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04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0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35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1377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3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66780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2026-01-20T15:00:00Z</dcterms:created>
  <dcterms:modified xsi:type="dcterms:W3CDTF">2026-01-20T15:27:00Z</dcterms:modified>
</cp:coreProperties>
</file>