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DFCD" w14:textId="77777777" w:rsidR="007654C9" w:rsidRDefault="007654C9" w:rsidP="007654C9">
      <w:r>
        <w:t>Мастер-класс для педагогов ДОУ: "Волшебство сенсорного развития через инновационные технологии"</w:t>
      </w:r>
    </w:p>
    <w:p w14:paraId="06ADA6B3" w14:textId="77777777" w:rsidR="007654C9" w:rsidRDefault="007654C9" w:rsidP="007654C9">
      <w:r>
        <w:t>Цель</w:t>
      </w:r>
      <w:proofErr w:type="gramStart"/>
      <w:r>
        <w:t>: Познакомить</w:t>
      </w:r>
      <w:proofErr w:type="gramEnd"/>
      <w:r>
        <w:t xml:space="preserve"> педагогов с новыми методами и технологиями сенсорного развития детей дошкольного возраста.</w:t>
      </w:r>
    </w:p>
    <w:p w14:paraId="4EE0D1BB" w14:textId="77777777" w:rsidR="007654C9" w:rsidRDefault="007654C9" w:rsidP="007654C9">
      <w:r>
        <w:t>Материалы и оборудование:</w:t>
      </w:r>
    </w:p>
    <w:p w14:paraId="21DACF53" w14:textId="77777777" w:rsidR="007654C9" w:rsidRDefault="007654C9" w:rsidP="007654C9">
      <w:r>
        <w:t>Интерактивная доска</w:t>
      </w:r>
    </w:p>
    <w:p w14:paraId="62505534" w14:textId="77777777" w:rsidR="007654C9" w:rsidRDefault="007654C9" w:rsidP="007654C9">
      <w:r>
        <w:t>Сенсорные коврики и панели</w:t>
      </w:r>
    </w:p>
    <w:p w14:paraId="3EE1929E" w14:textId="77777777" w:rsidR="007654C9" w:rsidRDefault="007654C9" w:rsidP="007654C9">
      <w:r>
        <w:t>Наборы тактильных материалов (крупы, ткани, природные материалы)</w:t>
      </w:r>
    </w:p>
    <w:p w14:paraId="6EC2925C" w14:textId="77777777" w:rsidR="007654C9" w:rsidRDefault="007654C9" w:rsidP="007654C9">
      <w:r>
        <w:t>Музыкальное сопровождение</w:t>
      </w:r>
    </w:p>
    <w:p w14:paraId="3975C0E5" w14:textId="77777777" w:rsidR="007654C9" w:rsidRDefault="007654C9" w:rsidP="007654C9">
      <w:r>
        <w:t>Карточки с заданиями</w:t>
      </w:r>
    </w:p>
    <w:p w14:paraId="7575D333" w14:textId="77777777" w:rsidR="007654C9" w:rsidRDefault="007654C9" w:rsidP="007654C9">
      <w:r>
        <w:t>Ход мастер-класса:</w:t>
      </w:r>
    </w:p>
    <w:p w14:paraId="44344CB4" w14:textId="77777777" w:rsidR="007654C9" w:rsidRDefault="007654C9" w:rsidP="007654C9">
      <w:r>
        <w:t>Приветствие и введение:</w:t>
      </w:r>
    </w:p>
    <w:p w14:paraId="256F74ED" w14:textId="77777777" w:rsidR="007654C9" w:rsidRDefault="007654C9" w:rsidP="007654C9">
      <w:r>
        <w:t>Краткое знакомство с темой и целями мастер-класса.</w:t>
      </w:r>
    </w:p>
    <w:p w14:paraId="3FE57247" w14:textId="77777777" w:rsidR="007654C9" w:rsidRDefault="007654C9" w:rsidP="007654C9">
      <w:r>
        <w:t>Важность сенсорного развития для общего развития детей.</w:t>
      </w:r>
    </w:p>
    <w:p w14:paraId="605DE0E3" w14:textId="77777777" w:rsidR="007654C9" w:rsidRDefault="007654C9" w:rsidP="007654C9">
      <w:r>
        <w:t>Теоретическая часть:</w:t>
      </w:r>
    </w:p>
    <w:p w14:paraId="0C894F2B" w14:textId="77777777" w:rsidR="007654C9" w:rsidRDefault="007654C9" w:rsidP="007654C9">
      <w:r>
        <w:t>Краткий обзор современных подходов к сенсорному развитию.</w:t>
      </w:r>
    </w:p>
    <w:p w14:paraId="0AAECAEA" w14:textId="77777777" w:rsidR="007654C9" w:rsidRDefault="007654C9" w:rsidP="007654C9">
      <w:r>
        <w:t>Преимущества использования интерактивных технологий в образовательном процессе.</w:t>
      </w:r>
    </w:p>
    <w:p w14:paraId="6EAB1F83" w14:textId="77777777" w:rsidR="007654C9" w:rsidRDefault="007654C9" w:rsidP="007654C9">
      <w:r>
        <w:t>Практическая часть:</w:t>
      </w:r>
    </w:p>
    <w:p w14:paraId="35E4E0BF" w14:textId="77777777" w:rsidR="007654C9" w:rsidRDefault="007654C9" w:rsidP="007654C9">
      <w:r>
        <w:t>Работа с сенсорными ковриками: Педагоги учатся создавать и использовать коврики с различными тактильными материалами.</w:t>
      </w:r>
    </w:p>
    <w:p w14:paraId="288ED87A" w14:textId="77777777" w:rsidR="007654C9" w:rsidRDefault="007654C9" w:rsidP="007654C9">
      <w:r>
        <w:t>Интерактивные задания: Использование интерактивной доски для выполнения заданий на развитие сенсорного восприятия.</w:t>
      </w:r>
    </w:p>
    <w:p w14:paraId="0B13990A" w14:textId="77777777" w:rsidR="007654C9" w:rsidRDefault="007654C9" w:rsidP="007654C9">
      <w:r>
        <w:t>Творческая мастерская: Создание тактильных карточек и игр с использованием природных материалов.</w:t>
      </w:r>
    </w:p>
    <w:p w14:paraId="09E2CA83" w14:textId="77777777" w:rsidR="007654C9" w:rsidRDefault="007654C9" w:rsidP="007654C9">
      <w:r>
        <w:t>Рефлексия:</w:t>
      </w:r>
    </w:p>
    <w:p w14:paraId="5C7FA7B4" w14:textId="77777777" w:rsidR="007654C9" w:rsidRDefault="007654C9" w:rsidP="007654C9">
      <w:r>
        <w:t>Обмен впечатлениями и опытом.</w:t>
      </w:r>
    </w:p>
    <w:p w14:paraId="2851935C" w14:textId="77777777" w:rsidR="007654C9" w:rsidRDefault="007654C9" w:rsidP="007654C9">
      <w:r>
        <w:t>Обсуждение результатов и возможных способов применения полученных знаний в работе с детьми.</w:t>
      </w:r>
    </w:p>
    <w:p w14:paraId="5C8F0AA2" w14:textId="77777777" w:rsidR="007654C9" w:rsidRDefault="007654C9" w:rsidP="007654C9">
      <w:r>
        <w:t>Заключительная часть:</w:t>
      </w:r>
    </w:p>
    <w:p w14:paraId="7697DD5D" w14:textId="77777777" w:rsidR="007654C9" w:rsidRDefault="007654C9" w:rsidP="007654C9">
      <w:r>
        <w:t>Подведение итогов мастер-класса.</w:t>
      </w:r>
    </w:p>
    <w:p w14:paraId="3B1423EF" w14:textId="77777777" w:rsidR="007654C9" w:rsidRDefault="007654C9" w:rsidP="007654C9">
      <w:r>
        <w:t>Раздача памяток и сертификатов об участии.</w:t>
      </w:r>
    </w:p>
    <w:p w14:paraId="0EB35813" w14:textId="77777777" w:rsidR="007654C9" w:rsidRDefault="007654C9" w:rsidP="007654C9">
      <w:r>
        <w:t>Дополнительные идеи:</w:t>
      </w:r>
    </w:p>
    <w:p w14:paraId="114698FD" w14:textId="77777777" w:rsidR="007654C9" w:rsidRDefault="007654C9" w:rsidP="007654C9">
      <w:r>
        <w:t>Включение элементов арт-терапии и музыкотерапии.</w:t>
      </w:r>
    </w:p>
    <w:p w14:paraId="5C67CB58" w14:textId="77777777" w:rsidR="007654C9" w:rsidRDefault="007654C9" w:rsidP="007654C9">
      <w:r>
        <w:t>Проведение мини-тренинга по использованию сенсорных панелей в различных образовательных ситуациях.</w:t>
      </w:r>
    </w:p>
    <w:p w14:paraId="45DD95B4" w14:textId="14F0D9F8" w:rsidR="00BC633C" w:rsidRDefault="007654C9" w:rsidP="007654C9">
      <w:r>
        <w:lastRenderedPageBreak/>
        <w:t>Этот мастер-класс поможет педагогам обновить свои методы работы и сделать процесс сенсорного развития детей более интересным и эффективным.</w:t>
      </w:r>
    </w:p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9D"/>
    <w:rsid w:val="007654C9"/>
    <w:rsid w:val="00BC633C"/>
    <w:rsid w:val="00C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5992F-37C9-4B24-B196-FB67EBA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2026-01-20T15:53:00Z</dcterms:created>
  <dcterms:modified xsi:type="dcterms:W3CDTF">2026-01-20T15:53:00Z</dcterms:modified>
</cp:coreProperties>
</file>