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A1" w:rsidRPr="002576A1" w:rsidRDefault="002576A1" w:rsidP="002576A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6A1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Проектная деятельность</w:t>
      </w:r>
      <w:r w:rsidRPr="002576A1">
        <w:rPr>
          <w:rFonts w:ascii="Times New Roman" w:hAnsi="Times New Roman" w:cs="Times New Roman"/>
          <w:b/>
          <w:sz w:val="36"/>
          <w:szCs w:val="36"/>
        </w:rPr>
        <w:t>, как средство коррекц</w:t>
      </w:r>
      <w:r>
        <w:rPr>
          <w:rFonts w:ascii="Times New Roman" w:hAnsi="Times New Roman" w:cs="Times New Roman"/>
          <w:b/>
          <w:sz w:val="36"/>
          <w:szCs w:val="36"/>
        </w:rPr>
        <w:t>ии речевых нарушений у дошкольников</w:t>
      </w:r>
      <w:bookmarkStart w:id="0" w:name="_GoBack"/>
      <w:bookmarkEnd w:id="0"/>
      <w:r w:rsidRPr="002576A1">
        <w:rPr>
          <w:rFonts w:ascii="Times New Roman" w:hAnsi="Times New Roman" w:cs="Times New Roman"/>
          <w:b/>
          <w:sz w:val="36"/>
          <w:szCs w:val="36"/>
        </w:rPr>
        <w:t xml:space="preserve"> с ОНР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2576A1" w:rsidRPr="002576A1" w:rsidRDefault="002576A1" w:rsidP="002576A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6A1">
        <w:rPr>
          <w:rFonts w:ascii="Times New Roman" w:hAnsi="Times New Roman" w:cs="Times New Roman"/>
          <w:b/>
          <w:sz w:val="36"/>
          <w:szCs w:val="36"/>
        </w:rPr>
        <w:t>«Любимые домашние животные, обитатели»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2576A1" w:rsidRPr="002576A1" w:rsidRDefault="002576A1" w:rsidP="002576A1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6A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576A1" w:rsidRDefault="002576A1" w:rsidP="002576A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Воспитатель:</w:t>
      </w:r>
    </w:p>
    <w:p w:rsidR="002576A1" w:rsidRDefault="002576A1" w:rsidP="002576A1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Москалькова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Светлана Николаевна</w:t>
      </w:r>
    </w:p>
    <w:p w:rsidR="002576A1" w:rsidRDefault="002576A1" w:rsidP="002576A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Современное общество требует инициативных молодых людей, способных найти «себя» и своё место в жизни, восстановить русскую духовную культуру, нравственно стойких, социально адаптированных, способных к саморазвитию и непрерывному самосовершенствованию.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Основные структуры личности закладываются в первые годы жизни, а значит, на семью и дошкольные учреждения возлагается особая ответственность по воспитанию таких качеств у подрастающего поколения.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этим проблема коммуникативного развития – развитие ребёнка во взаимодействии с окружающим его миром - становится особо актуальной на данном современном этапе.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Проблема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Наш век – век информатизации,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технолизации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и самой актуальной проблемой остается проблема снижения коммуникативного общения. Одной из причин снижения вербального общения населения является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недостаточная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коммуникативных навыков у дошкольников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ОНР</w:t>
      </w:r>
      <w:r>
        <w:rPr>
          <w:rFonts w:ascii="Times New Roman" w:hAnsi="Times New Roman" w:cs="Times New Roman"/>
          <w:bCs/>
          <w:sz w:val="28"/>
          <w:szCs w:val="28"/>
        </w:rPr>
        <w:t xml:space="preserve"> (бедный словарь,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агроматизмы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фонетические ошибки)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Основные  задачи: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Узнать, что такое жилище (дом);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домашние животные (обитатели) живут с людьми, почему называются домашними.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Рассказать и выучить стихи, рассказы о домашних животных (обитателях)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Составить  рассказы;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Нарисовать рисунки, изготовить поделки, аппликации о домашних животных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питомцах.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Построить дома для домашних животных (коровник, свинарник) из строительного материала.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Показать театральной постановки «»Дружба домашних животных»</w:t>
      </w:r>
    </w:p>
    <w:p w:rsidR="002576A1" w:rsidRDefault="002576A1" w:rsidP="002576A1">
      <w:pPr>
        <w:pStyle w:val="a4"/>
        <w:numPr>
          <w:ilvl w:val="0"/>
          <w:numId w:val="1"/>
        </w:numPr>
        <w:tabs>
          <w:tab w:val="left" w:pos="142"/>
        </w:tabs>
        <w:ind w:left="142" w:right="-14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Сценки: «Михаил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Яснов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«Самое доброе слово»;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С.Я.Маршак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«Перчатки»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576A1" w:rsidRDefault="002576A1" w:rsidP="002576A1">
      <w:pPr>
        <w:pStyle w:val="a4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Сформированы общие представления о видах домашних животных и питомцах;</w:t>
      </w:r>
    </w:p>
    <w:p w:rsidR="002576A1" w:rsidRDefault="002576A1" w:rsidP="002576A1">
      <w:pPr>
        <w:pStyle w:val="a4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Обогатился словарный запас по теме «Домашние животные»</w:t>
      </w:r>
    </w:p>
    <w:p w:rsidR="002576A1" w:rsidRDefault="002576A1" w:rsidP="002576A1">
      <w:pPr>
        <w:pStyle w:val="a4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свободно делятся на группы, вступают в общение, коммуникативную деятельность  для поисковой и игровой деятельности.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lastRenderedPageBreak/>
        <w:t xml:space="preserve">Подготовительный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этап:</w:t>
      </w:r>
    </w:p>
    <w:p w:rsid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Организационный</w:t>
      </w:r>
    </w:p>
    <w:p w:rsidR="002576A1" w:rsidRDefault="002576A1" w:rsidP="002576A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формулировка проблемы</w:t>
      </w:r>
    </w:p>
    <w:p w:rsidR="002576A1" w:rsidRDefault="002576A1" w:rsidP="002576A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мотивация детей на коммуникативную  деятельность,</w:t>
      </w:r>
    </w:p>
    <w:p w:rsidR="002576A1" w:rsidRDefault="002576A1" w:rsidP="002576A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Создание модели деятельности для детей по реализации проекта</w:t>
      </w:r>
    </w:p>
    <w:p w:rsidR="002576A1" w:rsidRDefault="002576A1" w:rsidP="002576A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Вхождение в проблемную ситуацию</w:t>
      </w:r>
    </w:p>
    <w:p w:rsidR="002576A1" w:rsidRDefault="002576A1" w:rsidP="002576A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Определение темы исследования</w:t>
      </w:r>
    </w:p>
    <w:p w:rsidR="002576A1" w:rsidRDefault="002576A1" w:rsidP="002576A1">
      <w:pPr>
        <w:pStyle w:val="a4"/>
        <w:numPr>
          <w:ilvl w:val="0"/>
          <w:numId w:val="3"/>
        </w:numPr>
        <w:ind w:right="-143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Определение плана работы.</w:t>
      </w:r>
    </w:p>
    <w:p w:rsidR="002576A1" w:rsidRDefault="002576A1" w:rsidP="002576A1">
      <w:pPr>
        <w:pStyle w:val="a4"/>
        <w:tabs>
          <w:tab w:val="num" w:pos="-284"/>
        </w:tabs>
        <w:ind w:left="-284" w:right="-143" w:hanging="283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Основной этап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Подбор и оформление выставки книг, иллюстраций «Жилища», «Оборудование», «Строительные материалы» и т.п.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Оказание помощи детям в обмене информацией по теме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Проведение непрерывной образовательной деятельности «Мои домашние питомцы», «Мир, в котором я живу»,  «Расскажи о своем любимом домашнем животном», «Мои домашние животные». 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Проведение наблюдение, создание проблемных ситуаций и обыгрывание их.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Оформление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Чтение книг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Рассматривание иллюстраций, картин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продуктивные виды деятельности: сочинение рассказов, изготовление макетов, детские рисунки</w:t>
      </w:r>
    </w:p>
    <w:p w:rsidR="002576A1" w:rsidRDefault="002576A1" w:rsidP="002576A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Самостоятельная художественная деятельность детей.</w:t>
      </w:r>
    </w:p>
    <w:p w:rsidR="002576A1" w:rsidRDefault="002576A1" w:rsidP="002576A1">
      <w:pPr>
        <w:pStyle w:val="a5"/>
        <w:numPr>
          <w:ilvl w:val="0"/>
          <w:numId w:val="4"/>
        </w:numPr>
        <w:tabs>
          <w:tab w:val="num" w:pos="-284"/>
        </w:tabs>
        <w:ind w:right="-143"/>
        <w:jc w:val="both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Оформление результатов исследовательской деятельности в виде рисунков, макетов, фотографий, детских рассказов.</w:t>
      </w:r>
    </w:p>
    <w:p w:rsidR="002576A1" w:rsidRDefault="002576A1" w:rsidP="002576A1">
      <w:pPr>
        <w:tabs>
          <w:tab w:val="num" w:pos="-284"/>
        </w:tabs>
        <w:spacing w:after="0" w:line="240" w:lineRule="auto"/>
        <w:ind w:left="-567" w:right="-143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Заключительный этап</w:t>
      </w:r>
    </w:p>
    <w:p w:rsidR="002576A1" w:rsidRDefault="002576A1" w:rsidP="002576A1">
      <w:pPr>
        <w:tabs>
          <w:tab w:val="num" w:pos="-284"/>
        </w:tabs>
        <w:spacing w:after="0" w:line="240" w:lineRule="auto"/>
        <w:ind w:left="-567" w:right="-1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Подготовка презентации проекта</w:t>
      </w:r>
    </w:p>
    <w:p w:rsidR="002576A1" w:rsidRDefault="002576A1" w:rsidP="002576A1">
      <w:pPr>
        <w:spacing w:after="0" w:line="240" w:lineRule="auto"/>
        <w:ind w:right="-14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Презентация детско-родительского проекта.</w:t>
      </w:r>
    </w:p>
    <w:p w:rsidR="002576A1" w:rsidRDefault="002576A1" w:rsidP="002576A1">
      <w:pPr>
        <w:ind w:right="-1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Оформление художественной выставки детско-родительских работ «Домашние животные, питомцы»</w:t>
      </w:r>
    </w:p>
    <w:p w:rsidR="002576A1" w:rsidRP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    </w:t>
      </w:r>
      <w:r w:rsidRPr="002576A1">
        <w:rPr>
          <w:rFonts w:ascii="Times New Roman" w:hAnsi="Times New Roman" w:cs="Times New Roman"/>
          <w:sz w:val="28"/>
          <w:szCs w:val="28"/>
        </w:rPr>
        <w:t xml:space="preserve">  Федеральный государственный образовательный стандарт дошкольного образования выдвигает ряд требований к социально - коммуникативному развитию его воспитанников.</w:t>
      </w:r>
    </w:p>
    <w:p w:rsidR="002576A1" w:rsidRP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Обновление содержания дошкольной ступени образования предусматривает его вариативность, обеспечивающую переход на личностно-ориентированное взаимодействие ребенок - педагог, индивидуализацию педагогического процесса. Учет неповторимости и уникальности личности каждого ребенка, поддержка его индивидуальных интересов и потребностей дает педагогу осуществлять индивидуальный подход в обучении и воспитании. </w:t>
      </w:r>
    </w:p>
    <w:p w:rsidR="002576A1" w:rsidRP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  Одним из необходимых его условий становится создание развивающей предметно - пространственной среды в группе.</w:t>
      </w:r>
    </w:p>
    <w:p w:rsidR="002576A1" w:rsidRPr="002576A1" w:rsidRDefault="002576A1" w:rsidP="002576A1">
      <w:pPr>
        <w:pStyle w:val="a4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  обеспечивает</w:t>
      </w:r>
      <w:r w:rsidRPr="002576A1">
        <w:rPr>
          <w:rFonts w:ascii="Times New Roman" w:hAnsi="Times New Roman" w:cs="Times New Roman"/>
          <w:sz w:val="28"/>
          <w:szCs w:val="28"/>
        </w:rPr>
        <w:t>: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Максимальную реализацию образовательного потенциала пространства группы.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lastRenderedPageBreak/>
        <w:t>Наличие материалов, оборудования и инвентаря для развития детей в разных видах детской деятельности.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Охрану и укрепление их здоровья, учет особенностей и коррекцию недостатков их развития.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Возможность общения совместной деятельности детей и взрослых с группой.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Двигательную активность детей, а также возможность уединения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Учет национально – культурных, климатических условий в образовательном процессе.</w:t>
      </w:r>
    </w:p>
    <w:p w:rsidR="002576A1" w:rsidRPr="002576A1" w:rsidRDefault="002576A1" w:rsidP="002576A1">
      <w:pPr>
        <w:pStyle w:val="a4"/>
        <w:numPr>
          <w:ilvl w:val="0"/>
          <w:numId w:val="5"/>
        </w:numPr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Учет возрастных особенностей детей старшего дошкольного возраста.</w:t>
      </w:r>
    </w:p>
    <w:p w:rsidR="002576A1" w:rsidRPr="002576A1" w:rsidRDefault="002576A1" w:rsidP="002576A1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2576A1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первом этапе </w:t>
      </w:r>
      <w:r w:rsidRPr="002576A1">
        <w:rPr>
          <w:rFonts w:ascii="Times New Roman" w:hAnsi="Times New Roman" w:cs="Times New Roman"/>
          <w:bCs/>
          <w:sz w:val="28"/>
          <w:szCs w:val="28"/>
        </w:rPr>
        <w:t xml:space="preserve">мы задали вопрос: «Каких животных мы называем домашними?» и искали ответ на него, читали много книг и рассматривали иллюстрации о разных животных, питомцах. </w:t>
      </w:r>
    </w:p>
    <w:p w:rsidR="002576A1" w:rsidRPr="002576A1" w:rsidRDefault="002576A1" w:rsidP="002576A1">
      <w:pPr>
        <w:pStyle w:val="a4"/>
        <w:numPr>
          <w:ilvl w:val="0"/>
          <w:numId w:val="6"/>
        </w:numPr>
        <w:tabs>
          <w:tab w:val="left" w:pos="284"/>
        </w:tabs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>Изготовление поделок, рисунков, аппликаций</w:t>
      </w:r>
    </w:p>
    <w:p w:rsidR="002576A1" w:rsidRPr="002576A1" w:rsidRDefault="002576A1" w:rsidP="002576A1">
      <w:pPr>
        <w:pStyle w:val="a4"/>
        <w:numPr>
          <w:ilvl w:val="0"/>
          <w:numId w:val="6"/>
        </w:numPr>
        <w:tabs>
          <w:tab w:val="left" w:pos="284"/>
        </w:tabs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>Сравнивали,  какие поделки изготовлены, из чего</w:t>
      </w:r>
    </w:p>
    <w:p w:rsidR="002576A1" w:rsidRPr="002576A1" w:rsidRDefault="002576A1" w:rsidP="002576A1">
      <w:pPr>
        <w:pStyle w:val="a4"/>
        <w:numPr>
          <w:ilvl w:val="0"/>
          <w:numId w:val="6"/>
        </w:numPr>
        <w:tabs>
          <w:tab w:val="left" w:pos="284"/>
        </w:tabs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6A1">
        <w:rPr>
          <w:rFonts w:ascii="Times New Roman" w:hAnsi="Times New Roman" w:cs="Times New Roman"/>
          <w:bCs/>
          <w:sz w:val="28"/>
          <w:szCs w:val="28"/>
        </w:rPr>
        <w:t>Театрализованые</w:t>
      </w:r>
      <w:proofErr w:type="spellEnd"/>
      <w:r w:rsidRPr="002576A1">
        <w:rPr>
          <w:rFonts w:ascii="Times New Roman" w:hAnsi="Times New Roman" w:cs="Times New Roman"/>
          <w:bCs/>
          <w:sz w:val="28"/>
          <w:szCs w:val="28"/>
        </w:rPr>
        <w:t xml:space="preserve"> представления, заучивание стихов, сюжетно-ролевые и подвижные игры о домашних животных, питомцах</w:t>
      </w:r>
    </w:p>
    <w:p w:rsidR="002576A1" w:rsidRPr="002576A1" w:rsidRDefault="002576A1" w:rsidP="002576A1">
      <w:pPr>
        <w:pStyle w:val="a4"/>
        <w:numPr>
          <w:ilvl w:val="0"/>
          <w:numId w:val="6"/>
        </w:numPr>
        <w:tabs>
          <w:tab w:val="left" w:pos="284"/>
        </w:tabs>
        <w:ind w:left="0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 xml:space="preserve">Поняли, что дома необходимо содержать животных. Многие животные снимают стресс, рыбки помогают </w:t>
      </w:r>
      <w:proofErr w:type="gramStart"/>
      <w:r w:rsidRPr="002576A1">
        <w:rPr>
          <w:rFonts w:ascii="Times New Roman" w:hAnsi="Times New Roman" w:cs="Times New Roman"/>
          <w:bCs/>
          <w:sz w:val="28"/>
          <w:szCs w:val="28"/>
        </w:rPr>
        <w:t>сосредоточится</w:t>
      </w:r>
      <w:proofErr w:type="gramEnd"/>
      <w:r w:rsidRPr="002576A1">
        <w:rPr>
          <w:rFonts w:ascii="Times New Roman" w:hAnsi="Times New Roman" w:cs="Times New Roman"/>
          <w:bCs/>
          <w:sz w:val="28"/>
          <w:szCs w:val="28"/>
        </w:rPr>
        <w:t xml:space="preserve"> или снять утомление, кошки снимают боль. </w:t>
      </w:r>
    </w:p>
    <w:p w:rsidR="002576A1" w:rsidRPr="002576A1" w:rsidRDefault="002576A1" w:rsidP="002576A1">
      <w:pPr>
        <w:pStyle w:val="a4"/>
        <w:tabs>
          <w:tab w:val="left" w:pos="284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576A1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2576A1">
        <w:rPr>
          <w:rFonts w:ascii="Times New Roman" w:hAnsi="Times New Roman" w:cs="Times New Roman"/>
          <w:bCs/>
          <w:sz w:val="28"/>
          <w:szCs w:val="28"/>
        </w:rPr>
        <w:t xml:space="preserve">то домашние животные приносят пользу человеку, чем питаются   домашние животные. </w:t>
      </w: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 xml:space="preserve">  Как рассказывать выразительно стихи и показывать инсценировки</w:t>
      </w:r>
    </w:p>
    <w:p w:rsidR="002576A1" w:rsidRPr="002576A1" w:rsidRDefault="002576A1" w:rsidP="002576A1">
      <w:pPr>
        <w:pStyle w:val="a4"/>
        <w:tabs>
          <w:tab w:val="left" w:pos="284"/>
        </w:tabs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>Как строить дома из разного вида конструкторов</w:t>
      </w:r>
    </w:p>
    <w:p w:rsidR="002576A1" w:rsidRPr="002576A1" w:rsidRDefault="002576A1" w:rsidP="002576A1">
      <w:pPr>
        <w:pStyle w:val="a4"/>
        <w:tabs>
          <w:tab w:val="left" w:pos="284"/>
        </w:tabs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>как рисовать домашних животных и питомцев</w:t>
      </w:r>
    </w:p>
    <w:p w:rsidR="002576A1" w:rsidRPr="002576A1" w:rsidRDefault="002576A1" w:rsidP="002576A1">
      <w:pPr>
        <w:pStyle w:val="a4"/>
        <w:tabs>
          <w:tab w:val="left" w:pos="284"/>
        </w:tabs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bCs/>
          <w:sz w:val="28"/>
          <w:szCs w:val="28"/>
        </w:rPr>
        <w:t xml:space="preserve">как называются детеныши у домашних животных </w:t>
      </w:r>
    </w:p>
    <w:p w:rsidR="002576A1" w:rsidRPr="002576A1" w:rsidRDefault="002576A1" w:rsidP="002576A1">
      <w:pPr>
        <w:pStyle w:val="a4"/>
        <w:tabs>
          <w:tab w:val="left" w:pos="284"/>
        </w:tabs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6A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2576A1">
        <w:rPr>
          <w:rFonts w:ascii="Times New Roman" w:hAnsi="Times New Roman" w:cs="Times New Roman"/>
          <w:b/>
          <w:bCs/>
          <w:sz w:val="28"/>
          <w:szCs w:val="28"/>
        </w:rPr>
        <w:t xml:space="preserve">втором этапе:  </w:t>
      </w: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Сочиняли  рассказы  «Мое любимое домашнее животное».</w:t>
      </w: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Рисовали дом своей мечты, с домашними животными.</w:t>
      </w: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Сделали выставку поделок «Домашние животные»</w:t>
      </w: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Рассказывали о своих питомцах</w:t>
      </w:r>
    </w:p>
    <w:p w:rsidR="002576A1" w:rsidRPr="002576A1" w:rsidRDefault="002576A1" w:rsidP="002576A1">
      <w:pPr>
        <w:pStyle w:val="a4"/>
        <w:tabs>
          <w:tab w:val="left" w:pos="284"/>
        </w:tabs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Показывали  сценки, театральные постановки</w:t>
      </w:r>
    </w:p>
    <w:p w:rsidR="002576A1" w:rsidRPr="002576A1" w:rsidRDefault="002576A1" w:rsidP="002576A1">
      <w:pPr>
        <w:pStyle w:val="a4"/>
        <w:tabs>
          <w:tab w:val="left" w:pos="284"/>
        </w:tabs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6A1" w:rsidRPr="002576A1" w:rsidRDefault="002576A1" w:rsidP="002576A1">
      <w:pPr>
        <w:pStyle w:val="a4"/>
        <w:tabs>
          <w:tab w:val="left" w:pos="284"/>
        </w:tabs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6A1">
        <w:rPr>
          <w:rFonts w:ascii="Times New Roman" w:hAnsi="Times New Roman" w:cs="Times New Roman"/>
          <w:b/>
          <w:sz w:val="28"/>
          <w:szCs w:val="28"/>
        </w:rPr>
        <w:t>Список используемых ресурсов: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576A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Интернет ресурсы:</w:t>
        </w:r>
      </w:hyperlink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576A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http://www.prevention.com/</w:t>
        </w:r>
      </w:hyperlink>
      <w:r w:rsidRPr="002576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576A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</w:t>
        </w:r>
      </w:hyperlink>
      <w:hyperlink r:id="rId9" w:history="1">
        <w:r w:rsidRPr="002576A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www.housebeautiful.com</w:t>
        </w:r>
      </w:hyperlink>
      <w:hyperlink r:id="rId10" w:history="1">
        <w:r w:rsidRPr="002576A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2576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Т.М.Марданова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 xml:space="preserve"> Познаем мир природы: Пособие для педагогов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>. учреждений, Центр, 2000 г., 56 с.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6A1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И.Учусь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 xml:space="preserve"> быть здоровым, или Как стать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>, Педагогика, 1989 г., 178 с.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lastRenderedPageBreak/>
        <w:t xml:space="preserve">Л.И.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 xml:space="preserve"> Растем здоровыми и крепкими, Дрофа, 2007, 143 с.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Комарова И.А., Николаева С.Н. Игра в экологическом воспитании дошкольников: Пособие для педагогов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>. учреждений, Пламя, 1998 г., 79 с.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 xml:space="preserve">Лопатина А.А.,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 xml:space="preserve"> М.В. Экологическое воспитание дошкольников, </w:t>
      </w:r>
      <w:proofErr w:type="spellStart"/>
      <w:r w:rsidRPr="002576A1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>-Русь, 2010г.,  128 с.</w:t>
      </w:r>
    </w:p>
    <w:p w:rsidR="002576A1" w:rsidRPr="002576A1" w:rsidRDefault="002576A1" w:rsidP="002576A1">
      <w:pPr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6A1">
        <w:rPr>
          <w:rFonts w:ascii="Times New Roman" w:hAnsi="Times New Roman" w:cs="Times New Roman"/>
          <w:sz w:val="28"/>
          <w:szCs w:val="28"/>
        </w:rPr>
        <w:t>Ю.Матюхина</w:t>
      </w:r>
      <w:proofErr w:type="spellEnd"/>
      <w:r w:rsidRPr="002576A1">
        <w:rPr>
          <w:rFonts w:ascii="Times New Roman" w:hAnsi="Times New Roman" w:cs="Times New Roman"/>
          <w:sz w:val="28"/>
          <w:szCs w:val="28"/>
        </w:rPr>
        <w:t xml:space="preserve">, Детское здоровье Энциклопедия для пап и мам от рождения, Интернет-издание, 2008, 304с. </w:t>
      </w:r>
    </w:p>
    <w:p w:rsidR="002576A1" w:rsidRPr="002576A1" w:rsidRDefault="002576A1" w:rsidP="002576A1">
      <w:pPr>
        <w:rPr>
          <w:sz w:val="28"/>
          <w:szCs w:val="28"/>
        </w:rPr>
      </w:pPr>
    </w:p>
    <w:p w:rsidR="008E400B" w:rsidRPr="002576A1" w:rsidRDefault="008E400B">
      <w:pPr>
        <w:rPr>
          <w:sz w:val="28"/>
          <w:szCs w:val="28"/>
        </w:rPr>
      </w:pPr>
    </w:p>
    <w:sectPr w:rsidR="008E400B" w:rsidRPr="0025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7EA"/>
    <w:multiLevelType w:val="hybridMultilevel"/>
    <w:tmpl w:val="999675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21210AF"/>
    <w:multiLevelType w:val="hybridMultilevel"/>
    <w:tmpl w:val="570274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5153204"/>
    <w:multiLevelType w:val="hybridMultilevel"/>
    <w:tmpl w:val="E4866C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35370DA"/>
    <w:multiLevelType w:val="hybridMultilevel"/>
    <w:tmpl w:val="4E56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82B8A"/>
    <w:multiLevelType w:val="hybridMultilevel"/>
    <w:tmpl w:val="AADC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763E4"/>
    <w:multiLevelType w:val="hybridMultilevel"/>
    <w:tmpl w:val="FBBE32EC"/>
    <w:lvl w:ilvl="0" w:tplc="D8501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126D8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A7064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82E0A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93E5D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E5A90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42F0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7507D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5E81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6BC07045"/>
    <w:multiLevelType w:val="hybridMultilevel"/>
    <w:tmpl w:val="C32AB6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48"/>
    <w:rsid w:val="00224C48"/>
    <w:rsid w:val="002576A1"/>
    <w:rsid w:val="008E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6A1"/>
    <w:rPr>
      <w:color w:val="0000FF" w:themeColor="hyperlink"/>
      <w:u w:val="single"/>
    </w:rPr>
  </w:style>
  <w:style w:type="paragraph" w:styleId="a4">
    <w:name w:val="No Spacing"/>
    <w:uiPriority w:val="1"/>
    <w:qFormat/>
    <w:rsid w:val="002576A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76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6A1"/>
    <w:rPr>
      <w:color w:val="0000FF" w:themeColor="hyperlink"/>
      <w:u w:val="single"/>
    </w:rPr>
  </w:style>
  <w:style w:type="paragraph" w:styleId="a4">
    <w:name w:val="No Spacing"/>
    <w:uiPriority w:val="1"/>
    <w:qFormat/>
    <w:rsid w:val="002576A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76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ebeautifu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eventio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vention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usebeautifu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usebeautifu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рыбка</cp:lastModifiedBy>
  <cp:revision>3</cp:revision>
  <dcterms:created xsi:type="dcterms:W3CDTF">2026-01-18T03:53:00Z</dcterms:created>
  <dcterms:modified xsi:type="dcterms:W3CDTF">2026-01-18T04:00:00Z</dcterms:modified>
</cp:coreProperties>
</file>