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spacing w:val="3"/>
          <w:kern w:val="36"/>
          <w:sz w:val="24"/>
          <w:szCs w:val="24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kern w:val="36"/>
          <w:sz w:val="24"/>
          <w:szCs w:val="24"/>
          <w:lang w:eastAsia="ru-RU"/>
        </w:rPr>
        <w:t>Многообразие цветочно</w:t>
      </w:r>
      <w:r w:rsidRPr="0020664C">
        <w:rPr>
          <w:rFonts w:ascii="Arial" w:eastAsia="Times New Roman" w:hAnsi="Arial" w:cs="Arial"/>
          <w:b/>
          <w:bCs/>
          <w:spacing w:val="3"/>
          <w:kern w:val="36"/>
          <w:sz w:val="24"/>
          <w:szCs w:val="24"/>
          <w:lang w:eastAsia="ru-RU"/>
        </w:rPr>
        <w:noBreakHyphen/>
        <w:t>декоративных комнатных растений: путешествие в зелёный мир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Привет, юный исследователь! Хочешь узнать, какие удивитель</w:t>
      </w:r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ные растения могут жить у </w:t>
      </w:r>
      <w:proofErr w:type="gramStart"/>
      <w:r>
        <w:rPr>
          <w:rFonts w:ascii="Arial" w:eastAsia="Times New Roman" w:hAnsi="Arial" w:cs="Arial"/>
          <w:spacing w:val="3"/>
          <w:sz w:val="20"/>
          <w:szCs w:val="20"/>
          <w:lang w:eastAsia="ru-RU"/>
        </w:rPr>
        <w:t>тебя  дома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? Давай отправимся в путешествие по миру комнатных цветов — там столько всего интересного!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Что это такое?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Цветочно</w:t>
      </w: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noBreakHyphen/>
        <w:t>декоративные комнатные растения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это зелёные питомцы, которых люди выращивают дома не для еды, а ради красоты. У них могут быть:</w:t>
      </w:r>
    </w:p>
    <w:p w:rsidR="0020664C" w:rsidRPr="0020664C" w:rsidRDefault="0020664C" w:rsidP="00206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яркие, как конфетти, цветы;</w:t>
      </w:r>
    </w:p>
    <w:p w:rsidR="0020664C" w:rsidRPr="0020664C" w:rsidRDefault="0020664C" w:rsidP="00206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необычные листья — пёстрые, бархатные или даже колючие;</w:t>
      </w:r>
    </w:p>
    <w:p w:rsidR="0020664C" w:rsidRPr="0020664C" w:rsidRDefault="0020664C" w:rsidP="0020664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причудливые стебли, похожие на лианы или миниатюрные деревья.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Они украшают комнаты, очищают воздух и даже поднимают настроение!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Какие они бывают?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Представь, что комнатные растения — это большая семья, где у каждого — свой характер и внешность. Разделим их на группы.</w:t>
      </w:r>
    </w:p>
    <w:p w:rsidR="0020664C" w:rsidRPr="0020664C" w:rsidRDefault="0020664C" w:rsidP="002066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Красивоцветущие — настоящие модники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</w:r>
      <w:proofErr w:type="gram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Эти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растения любят наряжаться в яркие «платья» из цветов.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Фиалки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Saintpaulia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крошечные, с бархатистыми листьями и нежными цветками (розовыми, голубыми, белыми). Как маленькие зонтики!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Орхидеи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Phalaenopsis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элегантные, с причудливыми лепестками. Некоторые похожи на бабочек!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Герань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Pelargonium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весёлая, с круглыми листьями и пышными соцветиями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noBreakHyphen/>
        <w:t>шариками. Пахнет лимоном.</w:t>
      </w:r>
    </w:p>
    <w:p w:rsidR="0020664C" w:rsidRPr="0020664C" w:rsidRDefault="0020664C" w:rsidP="002066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Декоративно</w:t>
      </w: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noBreakHyphen/>
        <w:t>лиственные — мастера камуфляжа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</w:r>
      <w:proofErr w:type="gram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У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них цветы скромные, зато листья — как картины!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Монстера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Monstera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с огромными дырявыми листьями. Словно тропический великан!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Кротон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Codiaeum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листья раскрашены в жёлтый, красный и зелёный, будто осенний лес.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proofErr w:type="spellStart"/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Сансевиерия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Sansevieria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, «щучий хвост») — листья острые и полосатые. Выглядит как стражник!</w:t>
      </w:r>
    </w:p>
    <w:p w:rsidR="0020664C" w:rsidRPr="0020664C" w:rsidRDefault="0020664C" w:rsidP="002066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Ампельные и вьющиеся — акробаты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</w:r>
      <w:proofErr w:type="gram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Любят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карабкаться или свисать вниз.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Плющ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Hedera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цепляется </w:t>
      </w:r>
      <w:proofErr w:type="gram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за всё усиками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. Создаёт зелёные водопады.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Традесканция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Tradescantia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с тонкими стеблями и серебристыми листьями. Как волшебная паутинка.</w:t>
      </w:r>
    </w:p>
    <w:p w:rsidR="0020664C" w:rsidRPr="0020664C" w:rsidRDefault="0020664C" w:rsidP="002066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Суккуленты и кактусы — чемпионы по выживанию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</w:r>
      <w:proofErr w:type="gram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Запасают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воду в толстых стеблях и листьях. Могут долго обходиться без полива.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Алоэ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Aloe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листья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noBreakHyphen/>
        <w:t>мечи с зубчиками. Сок заживляет царапины.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proofErr w:type="spellStart"/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Эхеверия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Echeveria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розетки из мясистых листьев, как каменные розы.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Кактусы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Opuntia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, 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Mammillaria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колючие шарики или столбики. Цветут неожиданно — будто фейерверк!</w:t>
      </w:r>
    </w:p>
    <w:p w:rsidR="0020664C" w:rsidRPr="0020664C" w:rsidRDefault="0020664C" w:rsidP="0020664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Плодовые — маленькие сады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br/>
      </w:r>
      <w:proofErr w:type="gram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Приносят</w:t>
      </w:r>
      <w:proofErr w:type="gram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крошечные фрукты или ягоды.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Лимон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Citrus</w:t>
      </w:r>
      <w:proofErr w:type="spellEnd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 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limon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с ароматными цветами и жёлтыми плодами.</w:t>
      </w:r>
    </w:p>
    <w:p w:rsidR="0020664C" w:rsidRPr="0020664C" w:rsidRDefault="0020664C" w:rsidP="0020664C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Гранат карликовый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Punica</w:t>
      </w:r>
      <w:proofErr w:type="spellEnd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 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nana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цветы ярко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noBreakHyphen/>
        <w:t>красные, плоды размером с грецкий орех.</w:t>
      </w:r>
    </w:p>
    <w:p w:rsid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bookmarkStart w:id="0" w:name="_GoBack"/>
      <w:bookmarkEnd w:id="0"/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lastRenderedPageBreak/>
        <w:t>Где они живут в природе?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Многие комнатные растения приехали к нам из дальних стран:</w:t>
      </w:r>
    </w:p>
    <w:p w:rsidR="0020664C" w:rsidRPr="0020664C" w:rsidRDefault="0020664C" w:rsidP="002066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Тропики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(орхидеи, монстера) — любят тепло и влажность.</w:t>
      </w:r>
    </w:p>
    <w:p w:rsidR="0020664C" w:rsidRPr="0020664C" w:rsidRDefault="0020664C" w:rsidP="002066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Пустыни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(кактусы, алоэ) — привыкли к солнцу и редкому дождю.</w:t>
      </w:r>
    </w:p>
    <w:p w:rsidR="0020664C" w:rsidRPr="0020664C" w:rsidRDefault="0020664C" w:rsidP="0020664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Субтропики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(цитрусы, лавр) — предпочитают умеренные условия.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Почему они полезны?</w:t>
      </w:r>
    </w:p>
    <w:p w:rsidR="0020664C" w:rsidRPr="0020664C" w:rsidRDefault="0020664C" w:rsidP="00206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Очищают воздух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— как маленькие пылесосы: поглощают пыль и вредные вещества.</w:t>
      </w:r>
    </w:p>
    <w:p w:rsidR="0020664C" w:rsidRPr="0020664C" w:rsidRDefault="0020664C" w:rsidP="00206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Увлажняют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— испаряют воду, делая воздух комфортнее.</w:t>
      </w:r>
    </w:p>
    <w:p w:rsidR="0020664C" w:rsidRPr="0020664C" w:rsidRDefault="0020664C" w:rsidP="00206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Дарят радость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— зелёный цвет успокаивает, а цветы радуют глаз.</w:t>
      </w:r>
    </w:p>
    <w:p w:rsidR="0020664C" w:rsidRPr="0020664C" w:rsidRDefault="0020664C" w:rsidP="0020664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Учат заботе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— ухаживая за растением, ты тренируешь ответственность!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Как за ними ухаживать? Простые правила</w:t>
      </w:r>
    </w:p>
    <w:p w:rsidR="0020664C" w:rsidRPr="0020664C" w:rsidRDefault="0020664C" w:rsidP="002066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Свет: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светолюбивым (кактусам, герани) — южные окна;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теневыносливым (</w:t>
      </w:r>
      <w:proofErr w:type="spellStart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сансевиерии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, папоротникам) — северные.</w:t>
      </w:r>
    </w:p>
    <w:p w:rsidR="0020664C" w:rsidRPr="0020664C" w:rsidRDefault="0020664C" w:rsidP="002066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Вода: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поливай, когда земля сухая (проверяй пальцем);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не заливай — корни могут сгнить!</w:t>
      </w:r>
    </w:p>
    <w:p w:rsidR="0020664C" w:rsidRPr="0020664C" w:rsidRDefault="0020664C" w:rsidP="002066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Питание: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весной и летом давай удобрения (по инструкции на упаковке).</w:t>
      </w:r>
    </w:p>
    <w:p w:rsidR="0020664C" w:rsidRPr="0020664C" w:rsidRDefault="0020664C" w:rsidP="002066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Чистота: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протирай листья от пыли влажной тряпочкой.</w:t>
      </w:r>
    </w:p>
    <w:p w:rsidR="0020664C" w:rsidRPr="0020664C" w:rsidRDefault="0020664C" w:rsidP="0020664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Пересадка:</w:t>
      </w:r>
    </w:p>
    <w:p w:rsidR="0020664C" w:rsidRPr="0020664C" w:rsidRDefault="0020664C" w:rsidP="0020664C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если корни торчат из горшка — пора в дом побольше!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Забавные факты</w:t>
      </w:r>
    </w:p>
    <w:p w:rsidR="0020664C" w:rsidRPr="0020664C" w:rsidRDefault="0020664C" w:rsidP="002066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Венерина мухоловка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Dionaea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ловит насекомых! Её листья захлопываются, как капкан.</w:t>
      </w:r>
    </w:p>
    <w:p w:rsidR="0020664C" w:rsidRPr="0020664C" w:rsidRDefault="0020664C" w:rsidP="002066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Бальзамин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Impatiens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«недотрога»: семена разлетаются при малейшем касании.</w:t>
      </w:r>
    </w:p>
    <w:p w:rsidR="0020664C" w:rsidRPr="0020664C" w:rsidRDefault="0020664C" w:rsidP="0020664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Молочай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Euphorbia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выделяет белый сок, похожий на молоко. Не трогай руками — может раздражать кожу!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Твой первый зелёный друг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Хочешь завести растение? Попробуй начать с:</w:t>
      </w:r>
    </w:p>
    <w:p w:rsidR="0020664C" w:rsidRPr="0020664C" w:rsidRDefault="0020664C" w:rsidP="002066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proofErr w:type="spellStart"/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Хлорофитума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Chlorophytum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неприхотливый, с полосатыми листьями. Выживает даже у забывчивых хозяев!</w:t>
      </w:r>
    </w:p>
    <w:p w:rsidR="0020664C" w:rsidRPr="0020664C" w:rsidRDefault="0020664C" w:rsidP="002066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proofErr w:type="spellStart"/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Замиокулькаса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(</w:t>
      </w:r>
      <w:proofErr w:type="spellStart"/>
      <w:r w:rsidRPr="0020664C">
        <w:rPr>
          <w:rFonts w:ascii="Arial" w:eastAsia="Times New Roman" w:hAnsi="Arial" w:cs="Arial"/>
          <w:i/>
          <w:iCs/>
          <w:spacing w:val="3"/>
          <w:sz w:val="20"/>
          <w:szCs w:val="20"/>
          <w:lang w:eastAsia="ru-RU"/>
        </w:rPr>
        <w:t>Zamioculcas</w:t>
      </w:r>
      <w:proofErr w:type="spellEnd"/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) — терпит редкий полив. Листья, как блестящие перья.</w:t>
      </w:r>
    </w:p>
    <w:p w:rsidR="0020664C" w:rsidRPr="0020664C" w:rsidRDefault="0020664C" w:rsidP="0020664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Фиалки</w:t>
      </w: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 — цветёт почти круглый год, если поставить на свет.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b/>
          <w:bCs/>
          <w:spacing w:val="3"/>
          <w:sz w:val="20"/>
          <w:szCs w:val="20"/>
          <w:lang w:eastAsia="ru-RU"/>
        </w:rPr>
        <w:t>Заключение</w:t>
      </w:r>
    </w:p>
    <w:p w:rsidR="0020664C" w:rsidRPr="0020664C" w:rsidRDefault="0020664C" w:rsidP="0020664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pacing w:val="3"/>
          <w:sz w:val="20"/>
          <w:szCs w:val="20"/>
          <w:lang w:eastAsia="ru-RU"/>
        </w:rPr>
      </w:pPr>
      <w:r w:rsidRPr="0020664C">
        <w:rPr>
          <w:rFonts w:ascii="Arial" w:eastAsia="Times New Roman" w:hAnsi="Arial" w:cs="Arial"/>
          <w:spacing w:val="3"/>
          <w:sz w:val="20"/>
          <w:szCs w:val="20"/>
          <w:lang w:eastAsia="ru-RU"/>
        </w:rPr>
        <w:t>Комнатные растения — это маленькие чудеса, которые можно вырастить своими руками. Они умеют удивлять, лечить и даже вдохновлять! Выбери своего зелёного друга, ухаживай за ним — и твой дом станет ещё уютнее.</w:t>
      </w:r>
    </w:p>
    <w:p w:rsidR="00646E32" w:rsidRPr="0020664C" w:rsidRDefault="00646E32">
      <w:pPr>
        <w:rPr>
          <w:sz w:val="24"/>
          <w:szCs w:val="24"/>
        </w:rPr>
      </w:pPr>
    </w:p>
    <w:sectPr w:rsidR="00646E32" w:rsidRPr="0020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45940"/>
    <w:multiLevelType w:val="multilevel"/>
    <w:tmpl w:val="70003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8D0D74"/>
    <w:multiLevelType w:val="multilevel"/>
    <w:tmpl w:val="915CF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B54633"/>
    <w:multiLevelType w:val="multilevel"/>
    <w:tmpl w:val="93F8F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D1D52"/>
    <w:multiLevelType w:val="multilevel"/>
    <w:tmpl w:val="FF0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545D46"/>
    <w:multiLevelType w:val="multilevel"/>
    <w:tmpl w:val="2D26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60938EC"/>
    <w:multiLevelType w:val="multilevel"/>
    <w:tmpl w:val="020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0544C8"/>
    <w:multiLevelType w:val="multilevel"/>
    <w:tmpl w:val="E77E5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64C"/>
    <w:rsid w:val="0020664C"/>
    <w:rsid w:val="0064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A4C08-5AC6-4091-A43B-A8B7B6C32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66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066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6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066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arkdown-word">
    <w:name w:val="markdown-word"/>
    <w:basedOn w:val="a0"/>
    <w:rsid w:val="0020664C"/>
  </w:style>
  <w:style w:type="paragraph" w:styleId="a3">
    <w:name w:val="Normal (Web)"/>
    <w:basedOn w:val="a"/>
    <w:uiPriority w:val="99"/>
    <w:semiHidden/>
    <w:unhideWhenUsed/>
    <w:rsid w:val="002066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2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Оля</dc:creator>
  <cp:keywords/>
  <dc:description/>
  <cp:lastModifiedBy>Дмитриева Оля</cp:lastModifiedBy>
  <cp:revision>1</cp:revision>
  <dcterms:created xsi:type="dcterms:W3CDTF">2026-01-17T11:07:00Z</dcterms:created>
  <dcterms:modified xsi:type="dcterms:W3CDTF">2026-01-17T11:12:00Z</dcterms:modified>
</cp:coreProperties>
</file>