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809E0" w14:textId="78EF4927" w:rsidR="00F12C76" w:rsidRPr="00DB451B" w:rsidRDefault="00AD5B3B" w:rsidP="00DB451B">
      <w:pPr>
        <w:spacing w:after="0"/>
        <w:jc w:val="center"/>
        <w:rPr>
          <w:b/>
          <w:bCs/>
        </w:rPr>
      </w:pPr>
      <w:r w:rsidRPr="00DB451B">
        <w:rPr>
          <w:b/>
          <w:bCs/>
        </w:rPr>
        <w:t>Ахмедова Инна Ивановна</w:t>
      </w:r>
    </w:p>
    <w:p w14:paraId="3C5B592D" w14:textId="77777777" w:rsidR="00DB451B" w:rsidRPr="00DD08A0" w:rsidRDefault="00DB451B" w:rsidP="00DB451B">
      <w:pPr>
        <w:spacing w:after="0"/>
        <w:jc w:val="center"/>
        <w:rPr>
          <w:i/>
          <w:iCs/>
        </w:rPr>
      </w:pPr>
      <w:r>
        <w:rPr>
          <w:i/>
          <w:iCs/>
        </w:rPr>
        <w:t>У</w:t>
      </w:r>
      <w:r w:rsidR="00AD5B3B" w:rsidRPr="00DB451B">
        <w:rPr>
          <w:i/>
          <w:iCs/>
        </w:rPr>
        <w:t>читель иностранных языков МБОУ</w:t>
      </w:r>
      <w:r>
        <w:rPr>
          <w:i/>
          <w:iCs/>
        </w:rPr>
        <w:t xml:space="preserve"> </w:t>
      </w:r>
      <w:r w:rsidR="00AD5B3B" w:rsidRPr="00DB451B">
        <w:rPr>
          <w:i/>
          <w:iCs/>
        </w:rPr>
        <w:t>«Ульяновский городской лицей при УлГТУ»</w:t>
      </w:r>
      <w:r>
        <w:rPr>
          <w:i/>
          <w:iCs/>
        </w:rPr>
        <w:t xml:space="preserve">; Россия – Ульяновск; </w:t>
      </w:r>
    </w:p>
    <w:p w14:paraId="0063F61E" w14:textId="69DEF963" w:rsidR="00AD5B3B" w:rsidRPr="00DD08A0" w:rsidRDefault="00DB451B" w:rsidP="00DB451B">
      <w:pPr>
        <w:spacing w:after="0"/>
        <w:jc w:val="center"/>
        <w:rPr>
          <w:i/>
          <w:iCs/>
          <w:lang w:val="en-US"/>
        </w:rPr>
      </w:pPr>
      <w:r w:rsidRPr="00DB451B">
        <w:rPr>
          <w:i/>
          <w:iCs/>
          <w:lang w:val="en-US"/>
        </w:rPr>
        <w:t xml:space="preserve">89176181493; </w:t>
      </w:r>
      <w:r>
        <w:rPr>
          <w:i/>
          <w:iCs/>
          <w:lang w:val="en-US"/>
        </w:rPr>
        <w:t>e</w:t>
      </w:r>
      <w:r w:rsidRPr="00DB451B">
        <w:rPr>
          <w:i/>
          <w:iCs/>
          <w:lang w:val="en-US"/>
        </w:rPr>
        <w:t>-</w:t>
      </w:r>
      <w:r>
        <w:rPr>
          <w:i/>
          <w:iCs/>
          <w:lang w:val="en-US"/>
        </w:rPr>
        <w:t>mail</w:t>
      </w:r>
      <w:r w:rsidRPr="00DB451B">
        <w:rPr>
          <w:i/>
          <w:iCs/>
          <w:lang w:val="en-US"/>
        </w:rPr>
        <w:t xml:space="preserve">: </w:t>
      </w:r>
      <w:r>
        <w:rPr>
          <w:i/>
          <w:iCs/>
          <w:lang w:val="en-US"/>
        </w:rPr>
        <w:t>akhmedova</w:t>
      </w:r>
      <w:r w:rsidRPr="00DB451B">
        <w:rPr>
          <w:i/>
          <w:iCs/>
          <w:lang w:val="en-US"/>
        </w:rPr>
        <w:t>.</w:t>
      </w:r>
      <w:r>
        <w:rPr>
          <w:i/>
          <w:iCs/>
          <w:lang w:val="en-US"/>
        </w:rPr>
        <w:t>leyla</w:t>
      </w:r>
      <w:r w:rsidRPr="00DB451B">
        <w:rPr>
          <w:i/>
          <w:iCs/>
          <w:lang w:val="en-US"/>
        </w:rPr>
        <w:t>24@</w:t>
      </w:r>
      <w:r>
        <w:rPr>
          <w:i/>
          <w:iCs/>
          <w:lang w:val="en-US"/>
        </w:rPr>
        <w:t>yandex</w:t>
      </w:r>
      <w:r w:rsidRPr="00DB451B">
        <w:rPr>
          <w:i/>
          <w:iCs/>
          <w:lang w:val="en-US"/>
        </w:rPr>
        <w:t>.</w:t>
      </w:r>
      <w:r>
        <w:rPr>
          <w:i/>
          <w:iCs/>
          <w:lang w:val="en-US"/>
        </w:rPr>
        <w:t>ru</w:t>
      </w:r>
    </w:p>
    <w:p w14:paraId="249850C3" w14:textId="77777777" w:rsidR="00AD5B3B" w:rsidRPr="00DB451B" w:rsidRDefault="00AD5B3B" w:rsidP="00AD5B3B">
      <w:pPr>
        <w:spacing w:after="0"/>
        <w:rPr>
          <w:lang w:val="en-US"/>
        </w:rPr>
      </w:pPr>
    </w:p>
    <w:p w14:paraId="18584B4F" w14:textId="22244282" w:rsidR="00DD08A0" w:rsidRPr="00DD08A0" w:rsidRDefault="005719F6" w:rsidP="00266101">
      <w:pPr>
        <w:spacing w:after="0" w:line="288" w:lineRule="auto"/>
        <w:ind w:left="-397" w:right="-397"/>
        <w:rPr>
          <w:rFonts w:cs="Times New Roman"/>
          <w:b/>
          <w:bCs/>
          <w:szCs w:val="28"/>
        </w:rPr>
      </w:pPr>
      <w:r w:rsidRPr="00DD08A0">
        <w:rPr>
          <w:rFonts w:cs="Times New Roman"/>
          <w:b/>
          <w:bCs/>
          <w:szCs w:val="28"/>
        </w:rPr>
        <w:t>Аннотация</w:t>
      </w:r>
    </w:p>
    <w:p w14:paraId="7341DEEB" w14:textId="7B87A025" w:rsidR="00AD5B3B" w:rsidRPr="00DD08A0" w:rsidRDefault="00DD08A0" w:rsidP="00266101">
      <w:pPr>
        <w:spacing w:after="0" w:line="288" w:lineRule="auto"/>
        <w:ind w:left="-397" w:right="-397"/>
        <w:rPr>
          <w:rFonts w:cs="Times New Roman"/>
          <w:szCs w:val="28"/>
        </w:rPr>
      </w:pPr>
      <w:r w:rsidRPr="00DD08A0">
        <w:rPr>
          <w:rFonts w:cs="Times New Roman"/>
          <w:szCs w:val="28"/>
        </w:rPr>
        <w:t xml:space="preserve">Статья посвящена исследованию </w:t>
      </w:r>
      <w:r w:rsidR="00391FD4">
        <w:rPr>
          <w:rFonts w:cs="Times New Roman"/>
          <w:szCs w:val="28"/>
        </w:rPr>
        <w:t xml:space="preserve">формирования </w:t>
      </w:r>
      <w:r w:rsidRPr="00DD08A0">
        <w:rPr>
          <w:rFonts w:cs="Times New Roman"/>
          <w:szCs w:val="28"/>
        </w:rPr>
        <w:t xml:space="preserve">эмоционального </w:t>
      </w:r>
      <w:r w:rsidR="00391FD4">
        <w:rPr>
          <w:rFonts w:cs="Times New Roman"/>
          <w:szCs w:val="28"/>
        </w:rPr>
        <w:t>интеллек</w:t>
      </w:r>
      <w:r w:rsidRPr="00DD08A0">
        <w:rPr>
          <w:rFonts w:cs="Times New Roman"/>
          <w:szCs w:val="28"/>
        </w:rPr>
        <w:t xml:space="preserve">та </w:t>
      </w:r>
      <w:r w:rsidR="00391FD4">
        <w:rPr>
          <w:rFonts w:cs="Times New Roman"/>
          <w:szCs w:val="28"/>
        </w:rPr>
        <w:t>при</w:t>
      </w:r>
      <w:r w:rsidRPr="00DD08A0">
        <w:rPr>
          <w:rFonts w:cs="Times New Roman"/>
          <w:szCs w:val="28"/>
        </w:rPr>
        <w:t xml:space="preserve"> обучении иностранным языкам в условиях цифровизации. Введение подчеркивает значимость эмоций для мотивации и успешного усвоения языка, особенно в контексте современных технологий. Цель исследования заключается в анализе влияния эмоционального вовлечения на процесс обучения и в выявлении эффективных методов его повышения. Задачи включают определение роли эмоций в обучении, изучение влияния цифровых технологий на эмоциональное состояние учащихся и разработку рекомендаций для преподавателей. Для достижения поставленной цели использовался метод анализа научной литературы, посвященной эмоциональному компоненту в обучении и его влиянию на результаты образовательного процесса. Цифровые технологии открывают новые возможности для активизации эмоционального вовлечения через интерактивные платформы и онлайн-общение. Важно применять методы повышения вовлеченности обучающихся: интерактивные элементы, групповую работу и персонализацию обучения, что помогает удерживать внимание и развивать эмоциональный интеллект. Преподавателям рекомендуется использовать разнообразные методы для создания эмоционально насыщенной среды, включая регулярную обратную связь и поддержку студентов. Таким образом, акцент на эмоциональный компонент в обучении иностранным языкам является ключевым для достижения высоких результатов и общего развития учащихся.</w:t>
      </w:r>
    </w:p>
    <w:p w14:paraId="17426043" w14:textId="5640ACBD" w:rsidR="00C03396" w:rsidRPr="00DD08A0" w:rsidRDefault="00C03396" w:rsidP="00266101">
      <w:pPr>
        <w:spacing w:after="0" w:line="288" w:lineRule="auto"/>
        <w:ind w:left="-397" w:right="-397"/>
        <w:rPr>
          <w:rFonts w:cs="Times New Roman"/>
          <w:i/>
          <w:iCs/>
          <w:szCs w:val="28"/>
        </w:rPr>
      </w:pPr>
      <w:r w:rsidRPr="00DD08A0">
        <w:rPr>
          <w:rFonts w:cs="Times New Roman"/>
          <w:b/>
          <w:bCs/>
          <w:szCs w:val="28"/>
        </w:rPr>
        <w:t>Ключевые слова:</w:t>
      </w:r>
      <w:r w:rsidRPr="00DD08A0">
        <w:rPr>
          <w:rFonts w:cs="Times New Roman"/>
          <w:szCs w:val="28"/>
        </w:rPr>
        <w:t xml:space="preserve"> </w:t>
      </w:r>
      <w:r w:rsidRPr="00DD08A0">
        <w:rPr>
          <w:rFonts w:cs="Times New Roman"/>
          <w:i/>
          <w:iCs/>
          <w:szCs w:val="28"/>
        </w:rPr>
        <w:t>эмоциональный компонент, цифровое обучение, мотивация.</w:t>
      </w:r>
    </w:p>
    <w:p w14:paraId="481094A5" w14:textId="32F87373" w:rsidR="005719F6" w:rsidRPr="00266101" w:rsidRDefault="005719F6" w:rsidP="00266101">
      <w:pPr>
        <w:spacing w:after="0" w:line="288" w:lineRule="auto"/>
        <w:ind w:left="-397" w:right="-397"/>
        <w:rPr>
          <w:rFonts w:cs="Times New Roman"/>
          <w:b/>
          <w:bCs/>
          <w:szCs w:val="28"/>
        </w:rPr>
      </w:pPr>
      <w:r w:rsidRPr="00DD08A0">
        <w:rPr>
          <w:rFonts w:cs="Times New Roman"/>
          <w:b/>
          <w:bCs/>
          <w:szCs w:val="28"/>
        </w:rPr>
        <w:t>Введение</w:t>
      </w:r>
    </w:p>
    <w:p w14:paraId="477A4924" w14:textId="0DD507CB" w:rsidR="005719F6" w:rsidRPr="00DD08A0" w:rsidRDefault="005719F6" w:rsidP="00266101">
      <w:pPr>
        <w:spacing w:after="0" w:line="288" w:lineRule="auto"/>
        <w:ind w:left="-397" w:right="-397"/>
        <w:rPr>
          <w:rFonts w:cs="Times New Roman"/>
          <w:szCs w:val="28"/>
        </w:rPr>
      </w:pPr>
      <w:r w:rsidRPr="00DD08A0">
        <w:rPr>
          <w:rFonts w:cs="Times New Roman"/>
          <w:szCs w:val="28"/>
        </w:rPr>
        <w:t>В последние десятилетия изучение иностранных языков стало неотъемлемой частью образовательного процесса во многих странах. С развитием цифровых технологий обучение стало более доступным и разнообразным. Однако, несмотря на все преимущества, многие студенты сталкиваются с трудностями в процессе изучения языка. Одной из ключевых причин этого является недостаток эмоционального вовлечения. Эмоции играют важную роль в обучении, так как они могут существенно влиять на мотивацию, внимание и запоминание информации.</w:t>
      </w:r>
    </w:p>
    <w:p w14:paraId="05FDC840" w14:textId="40989FE2" w:rsidR="005719F6" w:rsidRPr="00DD08A0" w:rsidRDefault="005719F6" w:rsidP="00266101">
      <w:pPr>
        <w:spacing w:after="0" w:line="288" w:lineRule="auto"/>
        <w:ind w:left="-397" w:right="-397"/>
        <w:rPr>
          <w:rFonts w:cs="Times New Roman"/>
          <w:szCs w:val="28"/>
        </w:rPr>
      </w:pPr>
      <w:r w:rsidRPr="00266101">
        <w:rPr>
          <w:rFonts w:cs="Times New Roman"/>
          <w:b/>
          <w:bCs/>
          <w:szCs w:val="28"/>
        </w:rPr>
        <w:t>Цель</w:t>
      </w:r>
      <w:r w:rsidRPr="00DD08A0">
        <w:rPr>
          <w:rFonts w:cs="Times New Roman"/>
          <w:szCs w:val="28"/>
        </w:rPr>
        <w:t xml:space="preserve"> данной статьи — проанализировать эмоциональный компонент в обучении иностранным языкам в условиях цифровизации. Для достижения этой цели были поставлены следующие </w:t>
      </w:r>
      <w:r w:rsidRPr="00266101">
        <w:rPr>
          <w:rFonts w:cs="Times New Roman"/>
          <w:b/>
          <w:bCs/>
          <w:szCs w:val="28"/>
        </w:rPr>
        <w:t>задачи</w:t>
      </w:r>
      <w:r w:rsidRPr="00DD08A0">
        <w:rPr>
          <w:rFonts w:cs="Times New Roman"/>
          <w:szCs w:val="28"/>
        </w:rPr>
        <w:t>:</w:t>
      </w:r>
    </w:p>
    <w:p w14:paraId="73F7FB44" w14:textId="77777777" w:rsidR="005719F6" w:rsidRPr="00DD08A0" w:rsidRDefault="005719F6" w:rsidP="00266101">
      <w:pPr>
        <w:spacing w:after="0" w:line="288" w:lineRule="auto"/>
        <w:ind w:left="-397" w:right="-397"/>
        <w:rPr>
          <w:rFonts w:cs="Times New Roman"/>
          <w:szCs w:val="28"/>
        </w:rPr>
      </w:pPr>
      <w:r w:rsidRPr="00DD08A0">
        <w:rPr>
          <w:rFonts w:cs="Times New Roman"/>
          <w:szCs w:val="28"/>
        </w:rPr>
        <w:lastRenderedPageBreak/>
        <w:t>1. Определить значение эмоционального компонента в процессе обучения иностранным языкам.</w:t>
      </w:r>
    </w:p>
    <w:p w14:paraId="0B6F4C81" w14:textId="77777777" w:rsidR="005719F6" w:rsidRPr="00DD08A0" w:rsidRDefault="005719F6" w:rsidP="00266101">
      <w:pPr>
        <w:spacing w:after="0" w:line="288" w:lineRule="auto"/>
        <w:ind w:left="-397" w:right="-397"/>
        <w:rPr>
          <w:rFonts w:cs="Times New Roman"/>
          <w:szCs w:val="28"/>
        </w:rPr>
      </w:pPr>
      <w:r w:rsidRPr="00DD08A0">
        <w:rPr>
          <w:rFonts w:cs="Times New Roman"/>
          <w:szCs w:val="28"/>
        </w:rPr>
        <w:t>2. Изучить влияние цифровых технологий на эмоциональное вовлечение учащихся.</w:t>
      </w:r>
    </w:p>
    <w:p w14:paraId="47D69A73" w14:textId="77777777" w:rsidR="005719F6" w:rsidRPr="00DD08A0" w:rsidRDefault="005719F6" w:rsidP="00266101">
      <w:pPr>
        <w:spacing w:after="0" w:line="288" w:lineRule="auto"/>
        <w:ind w:left="-397" w:right="-397"/>
        <w:rPr>
          <w:rFonts w:cs="Times New Roman"/>
          <w:szCs w:val="28"/>
        </w:rPr>
      </w:pPr>
      <w:r w:rsidRPr="00DD08A0">
        <w:rPr>
          <w:rFonts w:cs="Times New Roman"/>
          <w:szCs w:val="28"/>
        </w:rPr>
        <w:t>3. Выявить методы, способствующие повышению эмоциональной составляющей в обучении.</w:t>
      </w:r>
    </w:p>
    <w:p w14:paraId="7AB6BB9D" w14:textId="0071C6F7" w:rsidR="00977A60" w:rsidRPr="00DD08A0" w:rsidRDefault="005719F6" w:rsidP="00266101">
      <w:pPr>
        <w:spacing w:after="0" w:line="288" w:lineRule="auto"/>
        <w:ind w:left="-397" w:right="-397"/>
        <w:rPr>
          <w:rFonts w:cs="Times New Roman"/>
          <w:szCs w:val="28"/>
        </w:rPr>
      </w:pPr>
      <w:r w:rsidRPr="00DD08A0">
        <w:rPr>
          <w:rFonts w:cs="Times New Roman"/>
          <w:szCs w:val="28"/>
        </w:rPr>
        <w:t xml:space="preserve">4. Предложить рекомендации для преподавателей по </w:t>
      </w:r>
      <w:r w:rsidR="00E8451C" w:rsidRPr="00DD08A0">
        <w:rPr>
          <w:rFonts w:cs="Times New Roman"/>
          <w:szCs w:val="28"/>
        </w:rPr>
        <w:t>активизации</w:t>
      </w:r>
      <w:r w:rsidR="00E8451C" w:rsidRPr="00DD08A0">
        <w:rPr>
          <w:rFonts w:cs="Times New Roman"/>
          <w:b/>
          <w:bCs/>
          <w:szCs w:val="28"/>
        </w:rPr>
        <w:t xml:space="preserve"> </w:t>
      </w:r>
      <w:r w:rsidRPr="00DD08A0">
        <w:rPr>
          <w:rFonts w:cs="Times New Roman"/>
          <w:szCs w:val="28"/>
        </w:rPr>
        <w:t>эмоционального компонента в цифровом обучении.</w:t>
      </w:r>
    </w:p>
    <w:p w14:paraId="40134704" w14:textId="27EAB072" w:rsidR="00C03396" w:rsidRDefault="005719F6" w:rsidP="00266101">
      <w:pPr>
        <w:spacing w:after="0" w:line="288" w:lineRule="auto"/>
        <w:ind w:left="-397" w:right="-397"/>
        <w:rPr>
          <w:rFonts w:cs="Times New Roman"/>
          <w:szCs w:val="28"/>
        </w:rPr>
      </w:pPr>
      <w:r w:rsidRPr="00DD08A0">
        <w:rPr>
          <w:rFonts w:cs="Times New Roman"/>
          <w:szCs w:val="28"/>
        </w:rPr>
        <w:t>Для достижения поставленн</w:t>
      </w:r>
      <w:r w:rsidR="00977A60" w:rsidRPr="00DD08A0">
        <w:rPr>
          <w:rFonts w:cs="Times New Roman"/>
          <w:szCs w:val="28"/>
        </w:rPr>
        <w:t>ой</w:t>
      </w:r>
      <w:r w:rsidRPr="00DD08A0">
        <w:rPr>
          <w:rFonts w:cs="Times New Roman"/>
          <w:szCs w:val="28"/>
        </w:rPr>
        <w:t xml:space="preserve"> цел</w:t>
      </w:r>
      <w:r w:rsidR="00977A60" w:rsidRPr="00DD08A0">
        <w:rPr>
          <w:rFonts w:cs="Times New Roman"/>
          <w:szCs w:val="28"/>
        </w:rPr>
        <w:t>и</w:t>
      </w:r>
      <w:r w:rsidRPr="00DD08A0">
        <w:rPr>
          <w:rFonts w:cs="Times New Roman"/>
          <w:szCs w:val="28"/>
        </w:rPr>
        <w:t xml:space="preserve"> использовал</w:t>
      </w:r>
      <w:r w:rsidR="00C03396" w:rsidRPr="00DD08A0">
        <w:rPr>
          <w:rFonts w:cs="Times New Roman"/>
          <w:szCs w:val="28"/>
        </w:rPr>
        <w:t xml:space="preserve">ся </w:t>
      </w:r>
      <w:r w:rsidR="00C03396" w:rsidRPr="00266101">
        <w:rPr>
          <w:rFonts w:cs="Times New Roman"/>
          <w:b/>
          <w:bCs/>
          <w:szCs w:val="28"/>
        </w:rPr>
        <w:t>метод</w:t>
      </w:r>
      <w:r w:rsidR="00C03396" w:rsidRPr="00DD08A0">
        <w:rPr>
          <w:rFonts w:cs="Times New Roman"/>
          <w:szCs w:val="28"/>
        </w:rPr>
        <w:t xml:space="preserve"> а</w:t>
      </w:r>
      <w:r w:rsidRPr="00DD08A0">
        <w:rPr>
          <w:rFonts w:cs="Times New Roman"/>
          <w:szCs w:val="28"/>
        </w:rPr>
        <w:t>нализ</w:t>
      </w:r>
      <w:r w:rsidR="00C03396" w:rsidRPr="00DD08A0">
        <w:rPr>
          <w:rFonts w:cs="Times New Roman"/>
          <w:szCs w:val="28"/>
        </w:rPr>
        <w:t>а</w:t>
      </w:r>
      <w:r w:rsidRPr="00DD08A0">
        <w:rPr>
          <w:rFonts w:cs="Times New Roman"/>
          <w:szCs w:val="28"/>
        </w:rPr>
        <w:t xml:space="preserve"> </w:t>
      </w:r>
      <w:r w:rsidR="00C03396" w:rsidRPr="00DD08A0">
        <w:rPr>
          <w:rFonts w:cs="Times New Roman"/>
          <w:szCs w:val="28"/>
        </w:rPr>
        <w:t xml:space="preserve">научной </w:t>
      </w:r>
      <w:r w:rsidRPr="00DD08A0">
        <w:rPr>
          <w:rFonts w:cs="Times New Roman"/>
          <w:szCs w:val="28"/>
        </w:rPr>
        <w:t>литературы, посвященн</w:t>
      </w:r>
      <w:r w:rsidR="00C03396" w:rsidRPr="00DD08A0">
        <w:rPr>
          <w:rFonts w:cs="Times New Roman"/>
          <w:szCs w:val="28"/>
        </w:rPr>
        <w:t>ой</w:t>
      </w:r>
      <w:r w:rsidRPr="00DD08A0">
        <w:rPr>
          <w:rFonts w:cs="Times New Roman"/>
          <w:szCs w:val="28"/>
        </w:rPr>
        <w:t xml:space="preserve"> э</w:t>
      </w:r>
      <w:r w:rsidR="00C03396" w:rsidRPr="00DD08A0">
        <w:rPr>
          <w:rFonts w:cs="Times New Roman"/>
          <w:szCs w:val="28"/>
        </w:rPr>
        <w:t>мо</w:t>
      </w:r>
      <w:r w:rsidRPr="00DD08A0">
        <w:rPr>
          <w:rFonts w:cs="Times New Roman"/>
          <w:szCs w:val="28"/>
        </w:rPr>
        <w:t>циональному компоненту в обучении и его влиянию на результаты</w:t>
      </w:r>
      <w:r w:rsidR="00C03396" w:rsidRPr="00DD08A0">
        <w:rPr>
          <w:rFonts w:cs="Times New Roman"/>
          <w:szCs w:val="28"/>
        </w:rPr>
        <w:t xml:space="preserve"> образовательного процесса</w:t>
      </w:r>
      <w:r w:rsidRPr="00DD08A0">
        <w:rPr>
          <w:rFonts w:cs="Times New Roman"/>
          <w:szCs w:val="28"/>
        </w:rPr>
        <w:t>.</w:t>
      </w:r>
    </w:p>
    <w:p w14:paraId="51D57B96" w14:textId="77777777" w:rsidR="00266101" w:rsidRPr="00DD08A0" w:rsidRDefault="00266101" w:rsidP="00266101">
      <w:pPr>
        <w:spacing w:after="0" w:line="288" w:lineRule="auto"/>
        <w:ind w:left="-397" w:right="-397"/>
        <w:rPr>
          <w:rFonts w:cs="Times New Roman"/>
          <w:szCs w:val="28"/>
        </w:rPr>
      </w:pPr>
    </w:p>
    <w:p w14:paraId="7B07D8A6" w14:textId="05F31851" w:rsidR="00BA79C7" w:rsidRPr="00266101" w:rsidRDefault="00BA79C7" w:rsidP="00266101">
      <w:pPr>
        <w:spacing w:after="0" w:line="288" w:lineRule="auto"/>
        <w:ind w:left="-397" w:right="-397"/>
        <w:rPr>
          <w:rFonts w:cs="Times New Roman"/>
          <w:szCs w:val="28"/>
        </w:rPr>
      </w:pPr>
      <w:r w:rsidRPr="00DD08A0">
        <w:rPr>
          <w:rFonts w:cs="Times New Roman"/>
          <w:b/>
          <w:bCs/>
          <w:szCs w:val="28"/>
        </w:rPr>
        <w:t>1.Значение эмоционального компонента в процессе обучения иностранным языкам</w:t>
      </w:r>
    </w:p>
    <w:p w14:paraId="0D855E81" w14:textId="59F88157" w:rsidR="00BA79C7" w:rsidRPr="00DD08A0" w:rsidRDefault="00BA79C7" w:rsidP="00266101">
      <w:pPr>
        <w:spacing w:after="0" w:line="288" w:lineRule="auto"/>
        <w:ind w:left="-397" w:right="-397"/>
        <w:rPr>
          <w:rFonts w:cs="Times New Roman"/>
          <w:szCs w:val="28"/>
        </w:rPr>
      </w:pPr>
      <w:r w:rsidRPr="00DD08A0">
        <w:rPr>
          <w:rFonts w:cs="Times New Roman"/>
          <w:szCs w:val="28"/>
        </w:rPr>
        <w:t>Обучение иностранным языкам — это сложный и многогранный процесс, который включает в себя не только усвоение грамматических правил и лексики, но и развитие навыков общения, понимания культурных особенностей и адаптации к новым языковым средам. В этом контексте эмоциональный компонент играет ключевую роль, поскольку эмоции влияют на мотивацию, восприятие информации и общую эффективность обучения.</w:t>
      </w:r>
    </w:p>
    <w:p w14:paraId="725A06CD" w14:textId="77777777" w:rsidR="00192267" w:rsidRPr="00DD08A0" w:rsidRDefault="00BA79C7" w:rsidP="00266101">
      <w:pPr>
        <w:spacing w:after="0" w:line="288" w:lineRule="auto"/>
        <w:ind w:left="-397" w:right="-397"/>
        <w:rPr>
          <w:rFonts w:cs="Times New Roman"/>
          <w:szCs w:val="28"/>
        </w:rPr>
      </w:pPr>
      <w:r w:rsidRPr="00DD08A0">
        <w:rPr>
          <w:rFonts w:cs="Times New Roman"/>
          <w:szCs w:val="28"/>
        </w:rPr>
        <w:t>Эмоции являются мощным двигателем мотивации.</w:t>
      </w:r>
      <w:r w:rsidR="001D44E9" w:rsidRPr="00DD08A0">
        <w:rPr>
          <w:rFonts w:cs="Times New Roman"/>
          <w:szCs w:val="28"/>
        </w:rPr>
        <w:t xml:space="preserve"> Мотивация — это внутренний процесс, который побуждает человека действовать и стремиться к достижению определенной цели. В контексте изучения языков мотивация может быть как </w:t>
      </w:r>
      <w:proofErr w:type="spellStart"/>
      <w:r w:rsidR="00A41D10" w:rsidRPr="00DD08A0">
        <w:rPr>
          <w:rFonts w:cs="Times New Roman"/>
          <w:szCs w:val="28"/>
          <w:lang w:val="en-US"/>
        </w:rPr>
        <w:t>i</w:t>
      </w:r>
      <w:r w:rsidR="001D44E9" w:rsidRPr="00DD08A0">
        <w:rPr>
          <w:rFonts w:cs="Times New Roman"/>
          <w:szCs w:val="28"/>
        </w:rPr>
        <w:t>ntrinsic</w:t>
      </w:r>
      <w:proofErr w:type="spellEnd"/>
      <w:r w:rsidR="00A41D10" w:rsidRPr="00DD08A0">
        <w:rPr>
          <w:rFonts w:cs="Times New Roman"/>
          <w:szCs w:val="28"/>
        </w:rPr>
        <w:t xml:space="preserve"> (англ.)</w:t>
      </w:r>
      <w:r w:rsidR="001D44E9" w:rsidRPr="00DD08A0">
        <w:rPr>
          <w:rFonts w:cs="Times New Roman"/>
          <w:szCs w:val="28"/>
        </w:rPr>
        <w:t xml:space="preserve"> </w:t>
      </w:r>
      <w:r w:rsidR="00A41D10" w:rsidRPr="00DD08A0">
        <w:rPr>
          <w:rFonts w:cs="Times New Roman"/>
          <w:szCs w:val="28"/>
        </w:rPr>
        <w:t xml:space="preserve">- </w:t>
      </w:r>
      <w:r w:rsidR="001D44E9" w:rsidRPr="00DD08A0">
        <w:rPr>
          <w:rFonts w:cs="Times New Roman"/>
          <w:szCs w:val="28"/>
        </w:rPr>
        <w:t xml:space="preserve">внутренней, так и </w:t>
      </w:r>
      <w:proofErr w:type="spellStart"/>
      <w:r w:rsidR="001D44E9" w:rsidRPr="00DD08A0">
        <w:rPr>
          <w:rFonts w:cs="Times New Roman"/>
          <w:szCs w:val="28"/>
        </w:rPr>
        <w:t>extrinsic</w:t>
      </w:r>
      <w:proofErr w:type="spellEnd"/>
      <w:r w:rsidR="001D44E9" w:rsidRPr="00DD08A0">
        <w:rPr>
          <w:rFonts w:cs="Times New Roman"/>
          <w:szCs w:val="28"/>
        </w:rPr>
        <w:t xml:space="preserve"> </w:t>
      </w:r>
      <w:r w:rsidR="00A41D10" w:rsidRPr="00DD08A0">
        <w:rPr>
          <w:rFonts w:cs="Times New Roman"/>
          <w:szCs w:val="28"/>
        </w:rPr>
        <w:t xml:space="preserve">(англ.) - </w:t>
      </w:r>
      <w:r w:rsidR="001D44E9" w:rsidRPr="00DD08A0">
        <w:rPr>
          <w:rFonts w:cs="Times New Roman"/>
          <w:szCs w:val="28"/>
        </w:rPr>
        <w:t xml:space="preserve">внешней. </w:t>
      </w:r>
      <w:r w:rsidR="00192267" w:rsidRPr="00DD08A0">
        <w:rPr>
          <w:rFonts w:cs="Times New Roman"/>
          <w:szCs w:val="28"/>
        </w:rPr>
        <w:t>Внутренняя мотивация относится к стремлению учиться, основанному на личных интересах и удовольствии от процесса. В рамках эмоционального компонента внутренней мотивации можно выделить несколько ключевых аспектов:</w:t>
      </w:r>
    </w:p>
    <w:p w14:paraId="07A8EE26" w14:textId="3A6290CE" w:rsidR="00192267" w:rsidRPr="00DD08A0" w:rsidRDefault="00192267" w:rsidP="00266101">
      <w:pPr>
        <w:pStyle w:val="a7"/>
        <w:numPr>
          <w:ilvl w:val="0"/>
          <w:numId w:val="1"/>
        </w:numPr>
        <w:spacing w:after="0" w:line="288" w:lineRule="auto"/>
        <w:ind w:left="-397" w:right="-397"/>
        <w:rPr>
          <w:rFonts w:cs="Times New Roman"/>
          <w:szCs w:val="28"/>
        </w:rPr>
      </w:pPr>
      <w:r w:rsidRPr="00DD08A0">
        <w:rPr>
          <w:rFonts w:cs="Times New Roman"/>
          <w:szCs w:val="28"/>
        </w:rPr>
        <w:t>Интерес и увлечение: когда учащиеся испытывают интерес к изучаемому языку и культуре, они более склонны активно участвовать в учебном процессе. Положительные эмоции, возникающие от изучения новых слов, понимания грамматических структур или общения с носителями языка, способствуют углублению внутренней мотивации.</w:t>
      </w:r>
    </w:p>
    <w:p w14:paraId="7A5F1C57" w14:textId="107DC66D" w:rsidR="00192267" w:rsidRPr="00DD08A0" w:rsidRDefault="00192267" w:rsidP="00266101">
      <w:pPr>
        <w:pStyle w:val="a7"/>
        <w:numPr>
          <w:ilvl w:val="0"/>
          <w:numId w:val="1"/>
        </w:numPr>
        <w:spacing w:after="0" w:line="288" w:lineRule="auto"/>
        <w:ind w:left="-397" w:right="-397"/>
        <w:rPr>
          <w:rFonts w:cs="Times New Roman"/>
          <w:szCs w:val="28"/>
        </w:rPr>
      </w:pPr>
      <w:r w:rsidRPr="00DD08A0">
        <w:rPr>
          <w:rFonts w:cs="Times New Roman"/>
          <w:szCs w:val="28"/>
        </w:rPr>
        <w:t xml:space="preserve">Саморазвитие и самореализация: </w:t>
      </w:r>
      <w:r w:rsidR="00DD584F">
        <w:rPr>
          <w:rFonts w:cs="Times New Roman"/>
          <w:szCs w:val="28"/>
        </w:rPr>
        <w:t>у</w:t>
      </w:r>
      <w:r w:rsidRPr="00DD08A0">
        <w:rPr>
          <w:rFonts w:cs="Times New Roman"/>
          <w:szCs w:val="28"/>
        </w:rPr>
        <w:t>чащиеся, которые видят в изучении языка возможность для личностного роста, часто испытывают положительные эмоции от достижения своих целей. Например, успешное понимание фильма на иностранном языке или возможность путешествия без языкового барьера могут вызывать чувство удовлетворения и гордости.</w:t>
      </w:r>
    </w:p>
    <w:p w14:paraId="5B333975" w14:textId="41AD0F55" w:rsidR="00192267" w:rsidRPr="00266101" w:rsidRDefault="00192267" w:rsidP="00266101">
      <w:pPr>
        <w:pStyle w:val="a7"/>
        <w:numPr>
          <w:ilvl w:val="0"/>
          <w:numId w:val="1"/>
        </w:numPr>
        <w:spacing w:after="0" w:line="288" w:lineRule="auto"/>
        <w:ind w:left="-397" w:right="-397"/>
        <w:rPr>
          <w:rFonts w:cs="Times New Roman"/>
          <w:szCs w:val="28"/>
        </w:rPr>
      </w:pPr>
      <w:r w:rsidRPr="00DD08A0">
        <w:rPr>
          <w:rFonts w:cs="Times New Roman"/>
          <w:szCs w:val="28"/>
        </w:rPr>
        <w:lastRenderedPageBreak/>
        <w:t xml:space="preserve">Эмоциональная связь с материалом: </w:t>
      </w:r>
      <w:r w:rsidR="00DD584F">
        <w:rPr>
          <w:rFonts w:cs="Times New Roman"/>
          <w:szCs w:val="28"/>
        </w:rPr>
        <w:t>е</w:t>
      </w:r>
      <w:r w:rsidRPr="00DD08A0">
        <w:rPr>
          <w:rFonts w:cs="Times New Roman"/>
          <w:szCs w:val="28"/>
        </w:rPr>
        <w:t>сли учащиеся могут связать изучаемый язык с личными переживаниями или интересами (например, через музыку, литературу или путешествия), это создает сильную эмоциональную связь с языком, что усиливает внутреннюю мотивацию.</w:t>
      </w:r>
    </w:p>
    <w:p w14:paraId="7C2F028C" w14:textId="2FF6D942" w:rsidR="00192267" w:rsidRPr="00DD08A0" w:rsidRDefault="00192267" w:rsidP="00266101">
      <w:pPr>
        <w:spacing w:after="0" w:line="288" w:lineRule="auto"/>
        <w:ind w:left="-397" w:right="-397"/>
        <w:rPr>
          <w:rFonts w:cs="Times New Roman"/>
          <w:szCs w:val="28"/>
        </w:rPr>
      </w:pPr>
      <w:r w:rsidRPr="00DD08A0">
        <w:rPr>
          <w:rFonts w:cs="Times New Roman"/>
          <w:szCs w:val="28"/>
        </w:rPr>
        <w:t>Внешняя мотивация, в отличие от внутренней, основана на внешних факторах, таких как оценки, дипломы или карьерные перспективы. Эмоциональный компонент внешней мотивации также играет важную роль:</w:t>
      </w:r>
    </w:p>
    <w:p w14:paraId="32AA93FA" w14:textId="461EA458" w:rsidR="00192267" w:rsidRPr="00DD08A0" w:rsidRDefault="00192267" w:rsidP="00266101">
      <w:pPr>
        <w:pStyle w:val="a7"/>
        <w:numPr>
          <w:ilvl w:val="0"/>
          <w:numId w:val="2"/>
        </w:numPr>
        <w:spacing w:after="0" w:line="288" w:lineRule="auto"/>
        <w:ind w:left="-397" w:right="-397"/>
        <w:rPr>
          <w:rFonts w:cs="Times New Roman"/>
          <w:szCs w:val="28"/>
        </w:rPr>
      </w:pPr>
      <w:r w:rsidRPr="00DD08A0">
        <w:rPr>
          <w:rFonts w:cs="Times New Roman"/>
          <w:szCs w:val="28"/>
        </w:rPr>
        <w:t xml:space="preserve">Социальное одобрение: </w:t>
      </w:r>
      <w:r w:rsidR="00DD584F">
        <w:rPr>
          <w:rFonts w:cs="Times New Roman"/>
          <w:szCs w:val="28"/>
        </w:rPr>
        <w:t>с</w:t>
      </w:r>
      <w:r w:rsidRPr="00DD08A0">
        <w:rPr>
          <w:rFonts w:cs="Times New Roman"/>
          <w:szCs w:val="28"/>
        </w:rPr>
        <w:t>туденты могут быть мотивированы желанием получить признание от окружающих — родителей, друзей или преподавателей. Положительная обратная связь и похвала могут вызывать радость и удовлетворение, что способствует дальнейшему обучению.</w:t>
      </w:r>
    </w:p>
    <w:p w14:paraId="576E43D1" w14:textId="5853B44E" w:rsidR="00192267" w:rsidRPr="00DD08A0" w:rsidRDefault="00192267" w:rsidP="00266101">
      <w:pPr>
        <w:pStyle w:val="a7"/>
        <w:numPr>
          <w:ilvl w:val="0"/>
          <w:numId w:val="2"/>
        </w:numPr>
        <w:spacing w:after="0" w:line="288" w:lineRule="auto"/>
        <w:ind w:left="-397" w:right="-397"/>
        <w:rPr>
          <w:rFonts w:cs="Times New Roman"/>
          <w:szCs w:val="28"/>
        </w:rPr>
      </w:pPr>
      <w:r w:rsidRPr="00DD08A0">
        <w:rPr>
          <w:rFonts w:cs="Times New Roman"/>
          <w:szCs w:val="28"/>
        </w:rPr>
        <w:t xml:space="preserve">Конкуренция и сравнение: </w:t>
      </w:r>
      <w:r w:rsidR="00DD584F">
        <w:rPr>
          <w:rFonts w:cs="Times New Roman"/>
          <w:szCs w:val="28"/>
        </w:rPr>
        <w:t>в</w:t>
      </w:r>
      <w:r w:rsidRPr="00DD08A0">
        <w:rPr>
          <w:rFonts w:cs="Times New Roman"/>
          <w:szCs w:val="28"/>
        </w:rPr>
        <w:t>нешние стимулы, такие как конкурсы или экзамены, могут вызвать у студентов эмоции напряжения или волнения. Несмотря на это, успешное преодоление таких испытаний может привести к чувству гордости и уверенности в своих силах.</w:t>
      </w:r>
    </w:p>
    <w:p w14:paraId="6F8D842C" w14:textId="08DC889C" w:rsidR="00192267" w:rsidRPr="00266101" w:rsidRDefault="00192267" w:rsidP="00266101">
      <w:pPr>
        <w:pStyle w:val="a7"/>
        <w:numPr>
          <w:ilvl w:val="0"/>
          <w:numId w:val="2"/>
        </w:numPr>
        <w:spacing w:after="0" w:line="288" w:lineRule="auto"/>
        <w:ind w:left="-397" w:right="-397"/>
        <w:rPr>
          <w:rFonts w:cs="Times New Roman"/>
          <w:szCs w:val="28"/>
        </w:rPr>
      </w:pPr>
      <w:r w:rsidRPr="00DD08A0">
        <w:rPr>
          <w:rFonts w:cs="Times New Roman"/>
          <w:szCs w:val="28"/>
        </w:rPr>
        <w:t xml:space="preserve">Практическая выгода: </w:t>
      </w:r>
      <w:r w:rsidR="00DD584F">
        <w:rPr>
          <w:rFonts w:cs="Times New Roman"/>
          <w:szCs w:val="28"/>
        </w:rPr>
        <w:t>в</w:t>
      </w:r>
      <w:r w:rsidRPr="00DD08A0">
        <w:rPr>
          <w:rFonts w:cs="Times New Roman"/>
          <w:szCs w:val="28"/>
        </w:rPr>
        <w:t>озможность использовать язык в профессиональной сфере или для получения образования за границей может служить мощным внешним мотиватором. Эмоции, связанные с мечтой о карьере или учебе за границей, могут побуждать студентов к активному обучению.</w:t>
      </w:r>
    </w:p>
    <w:p w14:paraId="21C8D8CA" w14:textId="45AAACBC" w:rsidR="00BA79C7" w:rsidRPr="00DD08A0" w:rsidRDefault="00192267" w:rsidP="00266101">
      <w:pPr>
        <w:spacing w:after="0" w:line="288" w:lineRule="auto"/>
        <w:ind w:left="-397" w:right="-397"/>
        <w:rPr>
          <w:rFonts w:cs="Times New Roman"/>
          <w:szCs w:val="28"/>
        </w:rPr>
      </w:pPr>
      <w:r w:rsidRPr="00DD08A0">
        <w:rPr>
          <w:rFonts w:cs="Times New Roman"/>
          <w:szCs w:val="28"/>
        </w:rPr>
        <w:t>Важно отметить, что внутренняя и внешняя мотивация не являются взаимоисключающими. Наоборот, они могут взаимодополнять друг друга. Например, если студент начинает изучать язык ради карьерных перспектив (внешняя мотивация), он может обнаружить, что процесс обучения приносит ему удовольствие (внутренняя мотивация). Эмоциональные переживания, связанные с успехами в обучении, могут укрепить как внутреннюю, так и внешнюю мотивацию.</w:t>
      </w:r>
    </w:p>
    <w:p w14:paraId="6E1A1EB8" w14:textId="1BB49545" w:rsidR="00192267" w:rsidRPr="00DD08A0" w:rsidRDefault="007C5C03" w:rsidP="00266101">
      <w:pPr>
        <w:spacing w:after="0" w:line="288" w:lineRule="auto"/>
        <w:ind w:left="-397" w:right="-397"/>
        <w:rPr>
          <w:rFonts w:cs="Times New Roman"/>
          <w:b/>
          <w:bCs/>
          <w:szCs w:val="28"/>
        </w:rPr>
      </w:pPr>
      <w:r w:rsidRPr="00DD08A0">
        <w:rPr>
          <w:rFonts w:cs="Times New Roman"/>
          <w:b/>
          <w:bCs/>
          <w:szCs w:val="28"/>
        </w:rPr>
        <w:t>2</w:t>
      </w:r>
      <w:r w:rsidR="00192267" w:rsidRPr="00DD08A0">
        <w:rPr>
          <w:rFonts w:cs="Times New Roman"/>
          <w:b/>
          <w:bCs/>
          <w:szCs w:val="28"/>
        </w:rPr>
        <w:t>. Методы, способствующие повышению эмоциональной составляющей в обучении.</w:t>
      </w:r>
    </w:p>
    <w:p w14:paraId="63B4C37F" w14:textId="79CF46D0" w:rsidR="00EE612A" w:rsidRPr="00DD08A0" w:rsidRDefault="00EE612A" w:rsidP="00266101">
      <w:pPr>
        <w:spacing w:after="0" w:line="288" w:lineRule="auto"/>
        <w:ind w:left="-397" w:right="-397"/>
        <w:rPr>
          <w:rFonts w:cs="Times New Roman"/>
          <w:szCs w:val="28"/>
        </w:rPr>
      </w:pPr>
      <w:r w:rsidRPr="00DD08A0">
        <w:rPr>
          <w:rFonts w:cs="Times New Roman"/>
          <w:szCs w:val="28"/>
        </w:rPr>
        <w:t>Повышение эмоциональной составляющей в обучении является важным аспектом, который может значительно улучшить мотивацию и вовлеченность учащихся. Рассмотрим несколько методов, которые способствуют этому:</w:t>
      </w:r>
    </w:p>
    <w:p w14:paraId="6DC5E152" w14:textId="41827325" w:rsidR="00EE612A" w:rsidRPr="00DD08A0" w:rsidRDefault="00EE612A" w:rsidP="00266101">
      <w:pPr>
        <w:pStyle w:val="a7"/>
        <w:numPr>
          <w:ilvl w:val="0"/>
          <w:numId w:val="4"/>
        </w:numPr>
        <w:spacing w:after="0" w:line="288" w:lineRule="auto"/>
        <w:ind w:left="-397" w:right="-397"/>
        <w:rPr>
          <w:rFonts w:cs="Times New Roman"/>
          <w:szCs w:val="28"/>
        </w:rPr>
      </w:pPr>
      <w:r w:rsidRPr="00DD08A0">
        <w:rPr>
          <w:rFonts w:cs="Times New Roman"/>
          <w:szCs w:val="28"/>
        </w:rPr>
        <w:t xml:space="preserve">Геймификация: </w:t>
      </w:r>
      <w:r w:rsidR="007C5C03" w:rsidRPr="00DD08A0">
        <w:rPr>
          <w:rFonts w:cs="Times New Roman"/>
          <w:szCs w:val="28"/>
        </w:rPr>
        <w:t>в</w:t>
      </w:r>
      <w:r w:rsidRPr="00DD08A0">
        <w:rPr>
          <w:rFonts w:cs="Times New Roman"/>
          <w:szCs w:val="28"/>
        </w:rPr>
        <w:t>недрение элементов игры в учебный процесс, таких как баллы, уровни, награды и достижения, может сделать обучение более увлекательным и мотивирующим.</w:t>
      </w:r>
    </w:p>
    <w:p w14:paraId="64A89CAE" w14:textId="54334349" w:rsidR="00EE612A" w:rsidRPr="00DD08A0" w:rsidRDefault="00EE612A" w:rsidP="00266101">
      <w:pPr>
        <w:pStyle w:val="a7"/>
        <w:numPr>
          <w:ilvl w:val="0"/>
          <w:numId w:val="4"/>
        </w:numPr>
        <w:spacing w:after="0" w:line="288" w:lineRule="auto"/>
        <w:ind w:left="-397" w:right="-397"/>
        <w:rPr>
          <w:rFonts w:cs="Times New Roman"/>
          <w:szCs w:val="28"/>
        </w:rPr>
      </w:pPr>
      <w:r w:rsidRPr="00DD08A0">
        <w:rPr>
          <w:rFonts w:cs="Times New Roman"/>
          <w:szCs w:val="28"/>
        </w:rPr>
        <w:t xml:space="preserve">Ролевые игры: </w:t>
      </w:r>
      <w:r w:rsidR="007C5C03" w:rsidRPr="00DD08A0">
        <w:rPr>
          <w:rFonts w:cs="Times New Roman"/>
          <w:szCs w:val="28"/>
        </w:rPr>
        <w:t>обу</w:t>
      </w:r>
      <w:r w:rsidRPr="00DD08A0">
        <w:rPr>
          <w:rFonts w:cs="Times New Roman"/>
          <w:szCs w:val="28"/>
        </w:rPr>
        <w:t>ча</w:t>
      </w:r>
      <w:r w:rsidR="007C5C03" w:rsidRPr="00DD08A0">
        <w:rPr>
          <w:rFonts w:cs="Times New Roman"/>
          <w:szCs w:val="28"/>
        </w:rPr>
        <w:t>ю</w:t>
      </w:r>
      <w:r w:rsidRPr="00DD08A0">
        <w:rPr>
          <w:rFonts w:cs="Times New Roman"/>
          <w:szCs w:val="28"/>
        </w:rPr>
        <w:t>щиеся могут принимать на себя различные роли в сценариях, что помогает развивать эмпатию и понимание различных точек зрения.</w:t>
      </w:r>
    </w:p>
    <w:p w14:paraId="338FBE4A" w14:textId="15B6E254" w:rsidR="00EE612A" w:rsidRPr="00DD08A0" w:rsidRDefault="00EE612A" w:rsidP="00266101">
      <w:pPr>
        <w:pStyle w:val="a7"/>
        <w:numPr>
          <w:ilvl w:val="0"/>
          <w:numId w:val="4"/>
        </w:numPr>
        <w:spacing w:after="0" w:line="288" w:lineRule="auto"/>
        <w:ind w:left="-397" w:right="-397"/>
        <w:rPr>
          <w:rFonts w:cs="Times New Roman"/>
          <w:szCs w:val="28"/>
        </w:rPr>
      </w:pPr>
      <w:r w:rsidRPr="00DD08A0">
        <w:rPr>
          <w:rFonts w:cs="Times New Roman"/>
          <w:szCs w:val="28"/>
        </w:rPr>
        <w:lastRenderedPageBreak/>
        <w:t xml:space="preserve">Обсуждение эмоций: </w:t>
      </w:r>
      <w:r w:rsidR="007C5C03" w:rsidRPr="00DD08A0">
        <w:rPr>
          <w:rFonts w:cs="Times New Roman"/>
          <w:szCs w:val="28"/>
        </w:rPr>
        <w:t>р</w:t>
      </w:r>
      <w:r w:rsidRPr="00DD08A0">
        <w:rPr>
          <w:rFonts w:cs="Times New Roman"/>
          <w:szCs w:val="28"/>
        </w:rPr>
        <w:t xml:space="preserve">егулярные обсуждения </w:t>
      </w:r>
      <w:r w:rsidR="007C5C03" w:rsidRPr="00DD08A0">
        <w:rPr>
          <w:rFonts w:cs="Times New Roman"/>
          <w:szCs w:val="28"/>
        </w:rPr>
        <w:t>ч</w:t>
      </w:r>
      <w:r w:rsidRPr="00DD08A0">
        <w:rPr>
          <w:rFonts w:cs="Times New Roman"/>
          <w:szCs w:val="28"/>
        </w:rPr>
        <w:t>увств и эмоци</w:t>
      </w:r>
      <w:r w:rsidR="007C5C03" w:rsidRPr="00DD08A0">
        <w:rPr>
          <w:rFonts w:cs="Times New Roman"/>
          <w:szCs w:val="28"/>
        </w:rPr>
        <w:t>й</w:t>
      </w:r>
      <w:r w:rsidRPr="00DD08A0">
        <w:rPr>
          <w:rFonts w:cs="Times New Roman"/>
          <w:szCs w:val="28"/>
        </w:rPr>
        <w:t>, связанных с учебным процессом, помогают учащимся осознать свои переживания и формировать эмоциональную грамотность.</w:t>
      </w:r>
    </w:p>
    <w:p w14:paraId="5DF8E4BD" w14:textId="11CF53F9" w:rsidR="00EE612A" w:rsidRPr="00DD08A0" w:rsidRDefault="00EE612A" w:rsidP="00266101">
      <w:pPr>
        <w:pStyle w:val="a7"/>
        <w:numPr>
          <w:ilvl w:val="0"/>
          <w:numId w:val="4"/>
        </w:numPr>
        <w:spacing w:after="0" w:line="288" w:lineRule="auto"/>
        <w:ind w:left="-397" w:right="-397"/>
        <w:rPr>
          <w:rFonts w:cs="Times New Roman"/>
          <w:szCs w:val="28"/>
        </w:rPr>
      </w:pPr>
      <w:r w:rsidRPr="00DD08A0">
        <w:rPr>
          <w:rFonts w:cs="Times New Roman"/>
          <w:szCs w:val="28"/>
        </w:rPr>
        <w:t xml:space="preserve">Использование искусства: </w:t>
      </w:r>
      <w:r w:rsidR="007C5C03" w:rsidRPr="00DD08A0">
        <w:rPr>
          <w:rFonts w:cs="Times New Roman"/>
          <w:szCs w:val="28"/>
        </w:rPr>
        <w:t>в</w:t>
      </w:r>
      <w:r w:rsidRPr="00DD08A0">
        <w:rPr>
          <w:rFonts w:cs="Times New Roman"/>
          <w:szCs w:val="28"/>
        </w:rPr>
        <w:t>ключение художественных элементов (музыка, театр, литература) в учебный процесс может вызвать сильные эмоции и помочь учащимся лучше понять материал.</w:t>
      </w:r>
    </w:p>
    <w:p w14:paraId="343D9748" w14:textId="4F89D1D7" w:rsidR="00EE612A" w:rsidRPr="00DD08A0" w:rsidRDefault="00EE612A" w:rsidP="00266101">
      <w:pPr>
        <w:pStyle w:val="a7"/>
        <w:numPr>
          <w:ilvl w:val="0"/>
          <w:numId w:val="4"/>
        </w:numPr>
        <w:spacing w:after="0" w:line="288" w:lineRule="auto"/>
        <w:ind w:left="-397" w:right="-397"/>
        <w:rPr>
          <w:rFonts w:cs="Times New Roman"/>
          <w:szCs w:val="28"/>
        </w:rPr>
      </w:pPr>
      <w:r w:rsidRPr="00DD08A0">
        <w:rPr>
          <w:rFonts w:cs="Times New Roman"/>
          <w:szCs w:val="28"/>
        </w:rPr>
        <w:t xml:space="preserve">Позитивное подкрепление: </w:t>
      </w:r>
      <w:r w:rsidR="007C5C03" w:rsidRPr="00DD08A0">
        <w:rPr>
          <w:rFonts w:cs="Times New Roman"/>
          <w:szCs w:val="28"/>
        </w:rPr>
        <w:t>п</w:t>
      </w:r>
      <w:r w:rsidRPr="00DD08A0">
        <w:rPr>
          <w:rFonts w:cs="Times New Roman"/>
          <w:szCs w:val="28"/>
        </w:rPr>
        <w:t>ризнание успехов и усилий учащихся через похвалу и поощрения создает поддерживающую атмосферу и повышает уверенность.</w:t>
      </w:r>
    </w:p>
    <w:p w14:paraId="1961DEDD" w14:textId="1D840EC8" w:rsidR="00EE612A" w:rsidRPr="00DD08A0" w:rsidRDefault="00EE612A" w:rsidP="00266101">
      <w:pPr>
        <w:pStyle w:val="a7"/>
        <w:numPr>
          <w:ilvl w:val="0"/>
          <w:numId w:val="4"/>
        </w:numPr>
        <w:spacing w:after="0" w:line="288" w:lineRule="auto"/>
        <w:ind w:left="-397" w:right="-397"/>
        <w:rPr>
          <w:rFonts w:cs="Times New Roman"/>
          <w:szCs w:val="28"/>
        </w:rPr>
      </w:pPr>
      <w:r w:rsidRPr="00DD08A0">
        <w:rPr>
          <w:rFonts w:cs="Times New Roman"/>
          <w:szCs w:val="28"/>
        </w:rPr>
        <w:t xml:space="preserve">Эмоциональная безопасность: </w:t>
      </w:r>
      <w:r w:rsidR="007C5C03" w:rsidRPr="00DD08A0">
        <w:rPr>
          <w:rFonts w:cs="Times New Roman"/>
          <w:szCs w:val="28"/>
        </w:rPr>
        <w:t>с</w:t>
      </w:r>
      <w:r w:rsidRPr="00DD08A0">
        <w:rPr>
          <w:rFonts w:cs="Times New Roman"/>
          <w:szCs w:val="28"/>
        </w:rPr>
        <w:t>оздание безопасной и комфортной среды для выражения мыслей и чувств способствует открытости и вовлеченности.</w:t>
      </w:r>
    </w:p>
    <w:p w14:paraId="2E228B61" w14:textId="1330347E" w:rsidR="00EE612A" w:rsidRPr="00DD08A0" w:rsidRDefault="007C5C03" w:rsidP="00266101">
      <w:pPr>
        <w:pStyle w:val="a7"/>
        <w:numPr>
          <w:ilvl w:val="0"/>
          <w:numId w:val="4"/>
        </w:numPr>
        <w:spacing w:after="0" w:line="288" w:lineRule="auto"/>
        <w:ind w:left="-397" w:right="-397"/>
        <w:rPr>
          <w:rFonts w:cs="Times New Roman"/>
          <w:szCs w:val="28"/>
        </w:rPr>
      </w:pPr>
      <w:r w:rsidRPr="00DD08A0">
        <w:rPr>
          <w:rFonts w:cs="Times New Roman"/>
          <w:szCs w:val="28"/>
        </w:rPr>
        <w:t>Проектная деятельность</w:t>
      </w:r>
      <w:r w:rsidR="00EE612A" w:rsidRPr="00DD08A0">
        <w:rPr>
          <w:rFonts w:cs="Times New Roman"/>
          <w:szCs w:val="28"/>
        </w:rPr>
        <w:t xml:space="preserve">: </w:t>
      </w:r>
      <w:r w:rsidRPr="00DD08A0">
        <w:rPr>
          <w:rFonts w:cs="Times New Roman"/>
          <w:szCs w:val="28"/>
        </w:rPr>
        <w:t>с</w:t>
      </w:r>
      <w:r w:rsidR="00EE612A" w:rsidRPr="00DD08A0">
        <w:rPr>
          <w:rFonts w:cs="Times New Roman"/>
          <w:szCs w:val="28"/>
        </w:rPr>
        <w:t>овместная работа над проектами помогает учащимся развивать социальные навыки и создает ощущение общности.</w:t>
      </w:r>
    </w:p>
    <w:p w14:paraId="369B93A0" w14:textId="032DE755" w:rsidR="00EE612A" w:rsidRPr="00DD08A0" w:rsidRDefault="007C5C03" w:rsidP="00266101">
      <w:pPr>
        <w:pStyle w:val="a7"/>
        <w:numPr>
          <w:ilvl w:val="0"/>
          <w:numId w:val="4"/>
        </w:numPr>
        <w:spacing w:after="0" w:line="288" w:lineRule="auto"/>
        <w:ind w:left="-397" w:right="-397"/>
        <w:rPr>
          <w:rFonts w:cs="Times New Roman"/>
          <w:szCs w:val="28"/>
        </w:rPr>
      </w:pPr>
      <w:r w:rsidRPr="00DD08A0">
        <w:rPr>
          <w:rFonts w:cs="Times New Roman"/>
          <w:szCs w:val="28"/>
        </w:rPr>
        <w:t xml:space="preserve">Проведение дискуссий и </w:t>
      </w:r>
      <w:r w:rsidR="00EE612A" w:rsidRPr="00DD08A0">
        <w:rPr>
          <w:rFonts w:cs="Times New Roman"/>
          <w:szCs w:val="28"/>
        </w:rPr>
        <w:t>дебат</w:t>
      </w:r>
      <w:r w:rsidRPr="00DD08A0">
        <w:rPr>
          <w:rFonts w:cs="Times New Roman"/>
          <w:szCs w:val="28"/>
        </w:rPr>
        <w:t>ов</w:t>
      </w:r>
      <w:r w:rsidR="00EE612A" w:rsidRPr="00DD08A0">
        <w:rPr>
          <w:rFonts w:cs="Times New Roman"/>
          <w:szCs w:val="28"/>
        </w:rPr>
        <w:t xml:space="preserve">: </w:t>
      </w:r>
      <w:r w:rsidRPr="00DD08A0">
        <w:rPr>
          <w:rFonts w:cs="Times New Roman"/>
          <w:szCs w:val="28"/>
        </w:rPr>
        <w:t>о</w:t>
      </w:r>
      <w:r w:rsidR="00EE612A" w:rsidRPr="00DD08A0">
        <w:rPr>
          <w:rFonts w:cs="Times New Roman"/>
          <w:szCs w:val="28"/>
        </w:rPr>
        <w:t>бсуждение актуальных тем в группе позволяет учащимся выражать свои мнения и чувства, что способствует развитию критического мышления и эмоциональной вовлеченности.</w:t>
      </w:r>
    </w:p>
    <w:p w14:paraId="271DF383" w14:textId="2FAE44CF" w:rsidR="00EE612A" w:rsidRPr="00DD08A0" w:rsidRDefault="007C5C03" w:rsidP="00266101">
      <w:pPr>
        <w:pStyle w:val="a7"/>
        <w:numPr>
          <w:ilvl w:val="0"/>
          <w:numId w:val="4"/>
        </w:numPr>
        <w:spacing w:after="0" w:line="288" w:lineRule="auto"/>
        <w:ind w:left="-397" w:right="-397"/>
        <w:rPr>
          <w:rFonts w:cs="Times New Roman"/>
          <w:szCs w:val="28"/>
        </w:rPr>
      </w:pPr>
      <w:r w:rsidRPr="00DD08A0">
        <w:rPr>
          <w:rFonts w:cs="Times New Roman"/>
          <w:szCs w:val="28"/>
        </w:rPr>
        <w:t>Использование м</w:t>
      </w:r>
      <w:r w:rsidR="00EE612A" w:rsidRPr="00DD08A0">
        <w:rPr>
          <w:rFonts w:cs="Times New Roman"/>
          <w:szCs w:val="28"/>
        </w:rPr>
        <w:t>ультимедийны</w:t>
      </w:r>
      <w:r w:rsidRPr="00DD08A0">
        <w:rPr>
          <w:rFonts w:cs="Times New Roman"/>
          <w:szCs w:val="28"/>
        </w:rPr>
        <w:t>х</w:t>
      </w:r>
      <w:r w:rsidR="00EE612A" w:rsidRPr="00DD08A0">
        <w:rPr>
          <w:rFonts w:cs="Times New Roman"/>
          <w:szCs w:val="28"/>
        </w:rPr>
        <w:t xml:space="preserve"> ресурс</w:t>
      </w:r>
      <w:r w:rsidRPr="00DD08A0">
        <w:rPr>
          <w:rFonts w:cs="Times New Roman"/>
          <w:szCs w:val="28"/>
        </w:rPr>
        <w:t>ов</w:t>
      </w:r>
      <w:r w:rsidR="00EE612A" w:rsidRPr="00DD08A0">
        <w:rPr>
          <w:rFonts w:cs="Times New Roman"/>
          <w:szCs w:val="28"/>
        </w:rPr>
        <w:t xml:space="preserve">: </w:t>
      </w:r>
      <w:r w:rsidRPr="00DD08A0">
        <w:rPr>
          <w:rFonts w:cs="Times New Roman"/>
          <w:szCs w:val="28"/>
        </w:rPr>
        <w:t>в</w:t>
      </w:r>
      <w:r w:rsidR="00EE612A" w:rsidRPr="00DD08A0">
        <w:rPr>
          <w:rFonts w:cs="Times New Roman"/>
          <w:szCs w:val="28"/>
        </w:rPr>
        <w:t>ключение видео, анимаций и интерактивных заданий делает обучение более увлекательным и эмоционально насыщенным.</w:t>
      </w:r>
    </w:p>
    <w:p w14:paraId="6A46FE46" w14:textId="3FB191B9" w:rsidR="00192267" w:rsidRPr="00DD08A0" w:rsidRDefault="00EE612A" w:rsidP="00266101">
      <w:pPr>
        <w:spacing w:after="0" w:line="288" w:lineRule="auto"/>
        <w:ind w:left="-397" w:right="-397"/>
        <w:rPr>
          <w:rFonts w:cs="Times New Roman"/>
          <w:b/>
          <w:bCs/>
          <w:szCs w:val="28"/>
        </w:rPr>
      </w:pPr>
      <w:r w:rsidRPr="00DD08A0">
        <w:rPr>
          <w:rFonts w:cs="Times New Roman"/>
          <w:szCs w:val="28"/>
        </w:rPr>
        <w:t>Применение разнообразных методов, направленных на создание положительной эмоциональной атмосферы, может значительно улучшить качество образовательного процесса.</w:t>
      </w:r>
    </w:p>
    <w:p w14:paraId="7A61BF81" w14:textId="1FDC9618" w:rsidR="007C5C03" w:rsidRPr="00266101" w:rsidRDefault="007C5C03" w:rsidP="00266101">
      <w:pPr>
        <w:spacing w:after="0" w:line="288" w:lineRule="auto"/>
        <w:ind w:left="-397" w:right="-397"/>
        <w:rPr>
          <w:rFonts w:cs="Times New Roman"/>
          <w:b/>
          <w:bCs/>
          <w:szCs w:val="28"/>
        </w:rPr>
      </w:pPr>
      <w:r w:rsidRPr="00DD08A0">
        <w:rPr>
          <w:rFonts w:cs="Times New Roman"/>
          <w:b/>
          <w:bCs/>
          <w:szCs w:val="28"/>
        </w:rPr>
        <w:t>3. Влияние цифровых технологий на эмоциональное вовлечение учащихся</w:t>
      </w:r>
    </w:p>
    <w:p w14:paraId="0D5EE053" w14:textId="6C76EC5C" w:rsidR="007C5C03" w:rsidRPr="00DD08A0" w:rsidRDefault="007C5C03" w:rsidP="00266101">
      <w:pPr>
        <w:spacing w:after="0" w:line="288" w:lineRule="auto"/>
        <w:ind w:left="-397" w:right="-397"/>
        <w:rPr>
          <w:rFonts w:cs="Times New Roman"/>
          <w:szCs w:val="28"/>
        </w:rPr>
      </w:pPr>
      <w:r w:rsidRPr="00DD08A0">
        <w:rPr>
          <w:rFonts w:cs="Times New Roman"/>
          <w:szCs w:val="28"/>
        </w:rPr>
        <w:t>Цифровые технологии играют все более важную роль в образовательном процессе, и их влияние на эмоциональное вовлечение учащихся становится предметом активных исследований. Эмоциональное вовлечение связано с тем, насколько учащиеся чувствуют себя заинтересованными, мотивированными и связанными с учебным процессом. Сегодня есть доступ к широкому спектру обучающих материалов: видео, интерактивные задания, онлайн-курсы и игры. Это разнообразие позволяет каждому студенту выбирать то, что наиболее соответствует его интересам и стилю обучения, что может повысить уровень вовлеченности. Интерактивные платформы и элементы геймификации (например, баллы, уровни, достижения) создают динамичную и увлекательную учебную среду. Учащиеся становятся активными участниками процесса, что способствует эмоциональному вовлечению.</w:t>
      </w:r>
    </w:p>
    <w:p w14:paraId="3346B37C" w14:textId="295676DD" w:rsidR="00E8451C" w:rsidRPr="00DD08A0" w:rsidRDefault="00E8451C" w:rsidP="00266101">
      <w:pPr>
        <w:spacing w:after="0" w:line="288" w:lineRule="auto"/>
        <w:ind w:left="-397" w:right="-397"/>
        <w:rPr>
          <w:rFonts w:cs="Times New Roman"/>
          <w:szCs w:val="28"/>
        </w:rPr>
      </w:pPr>
      <w:r w:rsidRPr="00DD08A0">
        <w:rPr>
          <w:rFonts w:cs="Times New Roman"/>
          <w:szCs w:val="28"/>
        </w:rPr>
        <w:t>Компьютерные</w:t>
      </w:r>
      <w:r w:rsidR="007C5C03" w:rsidRPr="00DD08A0">
        <w:rPr>
          <w:rFonts w:cs="Times New Roman"/>
          <w:szCs w:val="28"/>
        </w:rPr>
        <w:t xml:space="preserve"> технологии позволяют учащимся взаимодействовать друг с другом, даже находясь на расстоянии. Это создает возможности для совместного обучения, обсуждений и обмена мнениями, что может повысить чувство принадлежности и </w:t>
      </w:r>
      <w:r w:rsidR="007C5C03" w:rsidRPr="00DD08A0">
        <w:rPr>
          <w:rFonts w:cs="Times New Roman"/>
          <w:szCs w:val="28"/>
        </w:rPr>
        <w:lastRenderedPageBreak/>
        <w:t>эмоциональную связь с учебным процессом. Цифровые технологии позволяют адаптировать обучение под индивидуальные потребности и предпочтения каждого студента. Персонализированный подход может повысить уровень мотивации и эмоционального вовлечения.</w:t>
      </w:r>
      <w:r w:rsidRPr="00DD08A0">
        <w:rPr>
          <w:rFonts w:cs="Times New Roman"/>
          <w:szCs w:val="28"/>
        </w:rPr>
        <w:t xml:space="preserve"> С помощью ц</w:t>
      </w:r>
      <w:r w:rsidR="007C5C03" w:rsidRPr="00DD08A0">
        <w:rPr>
          <w:rFonts w:cs="Times New Roman"/>
          <w:szCs w:val="28"/>
        </w:rPr>
        <w:t>ифровы</w:t>
      </w:r>
      <w:r w:rsidRPr="00DD08A0">
        <w:rPr>
          <w:rFonts w:cs="Times New Roman"/>
          <w:szCs w:val="28"/>
        </w:rPr>
        <w:t>х</w:t>
      </w:r>
      <w:r w:rsidR="007C5C03" w:rsidRPr="00DD08A0">
        <w:rPr>
          <w:rFonts w:cs="Times New Roman"/>
          <w:szCs w:val="28"/>
        </w:rPr>
        <w:t xml:space="preserve"> платформ преподавател</w:t>
      </w:r>
      <w:r w:rsidRPr="00DD08A0">
        <w:rPr>
          <w:rFonts w:cs="Times New Roman"/>
          <w:szCs w:val="28"/>
        </w:rPr>
        <w:t>и</w:t>
      </w:r>
      <w:r w:rsidR="007C5C03" w:rsidRPr="00DD08A0">
        <w:rPr>
          <w:rFonts w:cs="Times New Roman"/>
          <w:szCs w:val="28"/>
        </w:rPr>
        <w:t xml:space="preserve"> </w:t>
      </w:r>
      <w:r w:rsidRPr="00DD08A0">
        <w:rPr>
          <w:rFonts w:cs="Times New Roman"/>
          <w:szCs w:val="28"/>
        </w:rPr>
        <w:t>осуществляют</w:t>
      </w:r>
      <w:r w:rsidR="007C5C03" w:rsidRPr="00DD08A0">
        <w:rPr>
          <w:rFonts w:cs="Times New Roman"/>
          <w:szCs w:val="28"/>
        </w:rPr>
        <w:t xml:space="preserve"> обратную связь мгновенно, что способствует более быстрому реагированию на успехи и трудности учащихся. Это может повысить их мотивацию и эмоциональное вовлечение.</w:t>
      </w:r>
      <w:r w:rsidRPr="00DD08A0">
        <w:rPr>
          <w:rFonts w:cs="Times New Roman"/>
          <w:szCs w:val="28"/>
        </w:rPr>
        <w:t xml:space="preserve"> Компьютеризация обучения</w:t>
      </w:r>
      <w:r w:rsidR="007C5C03" w:rsidRPr="00DD08A0">
        <w:rPr>
          <w:rFonts w:cs="Times New Roman"/>
          <w:szCs w:val="28"/>
        </w:rPr>
        <w:t xml:space="preserve"> оказыва</w:t>
      </w:r>
      <w:r w:rsidRPr="00DD08A0">
        <w:rPr>
          <w:rFonts w:cs="Times New Roman"/>
          <w:szCs w:val="28"/>
        </w:rPr>
        <w:t>е</w:t>
      </w:r>
      <w:r w:rsidR="007C5C03" w:rsidRPr="00DD08A0">
        <w:rPr>
          <w:rFonts w:cs="Times New Roman"/>
          <w:szCs w:val="28"/>
        </w:rPr>
        <w:t>т значительное влияние на эмоциональное вовлечение учащихс</w:t>
      </w:r>
      <w:r w:rsidRPr="00DD08A0">
        <w:rPr>
          <w:rFonts w:cs="Times New Roman"/>
          <w:szCs w:val="28"/>
        </w:rPr>
        <w:t>я</w:t>
      </w:r>
      <w:r w:rsidR="007C5C03" w:rsidRPr="00DD08A0">
        <w:rPr>
          <w:rFonts w:cs="Times New Roman"/>
          <w:szCs w:val="28"/>
        </w:rPr>
        <w:t xml:space="preserve">, предоставляя новые возможности для доступа к информации, интерактивного обучения, социального взаимодействия и персонализации учебного процесса. </w:t>
      </w:r>
    </w:p>
    <w:p w14:paraId="4806E2FF" w14:textId="751AD66C" w:rsidR="00192267" w:rsidRPr="00266101" w:rsidRDefault="007C5C03" w:rsidP="00266101">
      <w:pPr>
        <w:spacing w:after="0" w:line="288" w:lineRule="auto"/>
        <w:ind w:left="-397" w:right="-397"/>
        <w:rPr>
          <w:rFonts w:cs="Times New Roman"/>
          <w:szCs w:val="28"/>
        </w:rPr>
      </w:pPr>
      <w:r w:rsidRPr="00DD08A0">
        <w:rPr>
          <w:rFonts w:cs="Times New Roman"/>
          <w:szCs w:val="28"/>
        </w:rPr>
        <w:t>Однако важно помнить, что успешное использование технологий требует продуманного подхода со стороны преподавателей. Они должны учитывать индивидуальные потребности студентов и создавать условия для положительного эмоционального опыта в обучении.</w:t>
      </w:r>
    </w:p>
    <w:p w14:paraId="07CFB927" w14:textId="21A0DAC8" w:rsidR="00E8451C" w:rsidRPr="00DD08A0" w:rsidRDefault="00192267" w:rsidP="00266101">
      <w:pPr>
        <w:spacing w:after="0" w:line="288" w:lineRule="auto"/>
        <w:ind w:left="-397" w:right="-397"/>
        <w:rPr>
          <w:rFonts w:cs="Times New Roman"/>
          <w:b/>
          <w:bCs/>
          <w:szCs w:val="28"/>
        </w:rPr>
      </w:pPr>
      <w:r w:rsidRPr="00DD08A0">
        <w:rPr>
          <w:rFonts w:cs="Times New Roman"/>
          <w:b/>
          <w:bCs/>
          <w:szCs w:val="28"/>
        </w:rPr>
        <w:t xml:space="preserve">4. </w:t>
      </w:r>
      <w:r w:rsidR="00E8451C" w:rsidRPr="00DD08A0">
        <w:rPr>
          <w:rFonts w:cs="Times New Roman"/>
          <w:b/>
          <w:bCs/>
          <w:szCs w:val="28"/>
        </w:rPr>
        <w:t>Р</w:t>
      </w:r>
      <w:r w:rsidRPr="00DD08A0">
        <w:rPr>
          <w:rFonts w:cs="Times New Roman"/>
          <w:b/>
          <w:bCs/>
          <w:szCs w:val="28"/>
        </w:rPr>
        <w:t xml:space="preserve">екомендации для преподавателей по </w:t>
      </w:r>
      <w:r w:rsidR="00E8451C" w:rsidRPr="00DD08A0">
        <w:rPr>
          <w:rFonts w:cs="Times New Roman"/>
          <w:b/>
          <w:bCs/>
          <w:szCs w:val="28"/>
        </w:rPr>
        <w:t>активизации</w:t>
      </w:r>
      <w:r w:rsidRPr="00DD08A0">
        <w:rPr>
          <w:rFonts w:cs="Times New Roman"/>
          <w:b/>
          <w:bCs/>
          <w:szCs w:val="28"/>
        </w:rPr>
        <w:t xml:space="preserve"> эмоционального компонента </w:t>
      </w:r>
      <w:r w:rsidR="00E8451C" w:rsidRPr="00DD08A0">
        <w:rPr>
          <w:rFonts w:cs="Times New Roman"/>
          <w:b/>
          <w:bCs/>
          <w:szCs w:val="28"/>
        </w:rPr>
        <w:t>при</w:t>
      </w:r>
      <w:r w:rsidRPr="00DD08A0">
        <w:rPr>
          <w:rFonts w:cs="Times New Roman"/>
          <w:b/>
          <w:bCs/>
          <w:szCs w:val="28"/>
        </w:rPr>
        <w:t xml:space="preserve"> цифровом обучении</w:t>
      </w:r>
    </w:p>
    <w:p w14:paraId="12A41526" w14:textId="32F5F3B6" w:rsidR="00E8451C" w:rsidRPr="00DD08A0" w:rsidRDefault="00E8451C" w:rsidP="00266101">
      <w:pPr>
        <w:spacing w:after="0" w:line="288" w:lineRule="auto"/>
        <w:ind w:left="-397" w:right="-397"/>
        <w:rPr>
          <w:rFonts w:cs="Times New Roman"/>
          <w:szCs w:val="28"/>
        </w:rPr>
      </w:pPr>
      <w:r w:rsidRPr="00DD08A0">
        <w:rPr>
          <w:rFonts w:cs="Times New Roman"/>
          <w:szCs w:val="28"/>
        </w:rPr>
        <w:t>Эмоциональный компонент при цифровом обучении является важным аспектом, который может значительно повысить мотивацию и вовлеченность студентов. Вот несколько рекомендаций для преподавателей:</w:t>
      </w:r>
    </w:p>
    <w:p w14:paraId="3BCC0648" w14:textId="77777777" w:rsidR="00E8451C" w:rsidRPr="00DD08A0" w:rsidRDefault="00E8451C" w:rsidP="00266101">
      <w:pPr>
        <w:spacing w:after="0" w:line="288" w:lineRule="auto"/>
        <w:ind w:left="-397" w:right="-397"/>
        <w:rPr>
          <w:rFonts w:cs="Times New Roman"/>
          <w:szCs w:val="28"/>
        </w:rPr>
      </w:pPr>
      <w:r w:rsidRPr="00DD08A0">
        <w:rPr>
          <w:rFonts w:cs="Times New Roman"/>
          <w:szCs w:val="28"/>
        </w:rPr>
        <w:t>1. Создание позитивной атмосферы:</w:t>
      </w:r>
    </w:p>
    <w:p w14:paraId="1D19C9D5" w14:textId="77777777" w:rsidR="00E8451C" w:rsidRPr="00DD08A0" w:rsidRDefault="00E8451C" w:rsidP="00266101">
      <w:pPr>
        <w:spacing w:after="0" w:line="288" w:lineRule="auto"/>
        <w:ind w:left="-397" w:right="-397"/>
        <w:rPr>
          <w:rFonts w:cs="Times New Roman"/>
          <w:szCs w:val="28"/>
        </w:rPr>
      </w:pPr>
      <w:r w:rsidRPr="00DD08A0">
        <w:rPr>
          <w:rFonts w:cs="Times New Roman"/>
          <w:szCs w:val="28"/>
        </w:rPr>
        <w:t xml:space="preserve">   – Начинайте занятия с приветствия и обмена позитивными новостями.</w:t>
      </w:r>
    </w:p>
    <w:p w14:paraId="73699B01" w14:textId="20936AC8" w:rsidR="00E8451C" w:rsidRPr="00DD08A0" w:rsidRDefault="00E8451C" w:rsidP="00266101">
      <w:pPr>
        <w:spacing w:after="0" w:line="288" w:lineRule="auto"/>
        <w:ind w:left="-397" w:right="-397"/>
        <w:rPr>
          <w:rFonts w:cs="Times New Roman"/>
          <w:szCs w:val="28"/>
        </w:rPr>
      </w:pPr>
      <w:r w:rsidRPr="00DD08A0">
        <w:rPr>
          <w:rFonts w:cs="Times New Roman"/>
          <w:szCs w:val="28"/>
        </w:rPr>
        <w:t xml:space="preserve">   – Используйте юмор и легкие беседы для создания комфортной обстановки.</w:t>
      </w:r>
    </w:p>
    <w:p w14:paraId="356C677B" w14:textId="77777777" w:rsidR="00E8451C" w:rsidRPr="00DD08A0" w:rsidRDefault="00E8451C" w:rsidP="00266101">
      <w:pPr>
        <w:spacing w:after="0" w:line="288" w:lineRule="auto"/>
        <w:ind w:left="-397" w:right="-397"/>
        <w:rPr>
          <w:rFonts w:cs="Times New Roman"/>
          <w:szCs w:val="28"/>
        </w:rPr>
      </w:pPr>
      <w:r w:rsidRPr="00DD08A0">
        <w:rPr>
          <w:rFonts w:cs="Times New Roman"/>
          <w:szCs w:val="28"/>
        </w:rPr>
        <w:t>2. Использование интерактивных элементов:</w:t>
      </w:r>
    </w:p>
    <w:p w14:paraId="1ACAB147" w14:textId="77777777" w:rsidR="00E8451C" w:rsidRPr="00DD08A0" w:rsidRDefault="00E8451C" w:rsidP="00266101">
      <w:pPr>
        <w:spacing w:after="0" w:line="288" w:lineRule="auto"/>
        <w:ind w:left="-397" w:right="-397"/>
        <w:rPr>
          <w:rFonts w:cs="Times New Roman"/>
          <w:szCs w:val="28"/>
        </w:rPr>
      </w:pPr>
      <w:r w:rsidRPr="00DD08A0">
        <w:rPr>
          <w:rFonts w:cs="Times New Roman"/>
          <w:szCs w:val="28"/>
        </w:rPr>
        <w:t xml:space="preserve">   – Включайте опросы, викторины и игры, чтобы сделать процесс обучения более увлекательным.</w:t>
      </w:r>
    </w:p>
    <w:p w14:paraId="283F065E" w14:textId="52743014" w:rsidR="00E8451C" w:rsidRPr="00DD08A0" w:rsidRDefault="00E8451C" w:rsidP="00266101">
      <w:pPr>
        <w:spacing w:after="0" w:line="288" w:lineRule="auto"/>
        <w:ind w:left="-397" w:right="-397"/>
        <w:rPr>
          <w:rFonts w:cs="Times New Roman"/>
          <w:szCs w:val="28"/>
        </w:rPr>
      </w:pPr>
      <w:r w:rsidRPr="00DD08A0">
        <w:rPr>
          <w:rFonts w:cs="Times New Roman"/>
          <w:szCs w:val="28"/>
        </w:rPr>
        <w:t xml:space="preserve">   – Применяйте платформы для совместной работы, где студенты могут взаимодействовать друг с другом.</w:t>
      </w:r>
    </w:p>
    <w:p w14:paraId="14E40736" w14:textId="77777777" w:rsidR="00E8451C" w:rsidRPr="00DD08A0" w:rsidRDefault="00E8451C" w:rsidP="00266101">
      <w:pPr>
        <w:spacing w:after="0" w:line="288" w:lineRule="auto"/>
        <w:ind w:left="-397" w:right="-397"/>
        <w:rPr>
          <w:rFonts w:cs="Times New Roman"/>
          <w:szCs w:val="28"/>
        </w:rPr>
      </w:pPr>
      <w:r w:rsidRPr="00DD08A0">
        <w:rPr>
          <w:rFonts w:cs="Times New Roman"/>
          <w:szCs w:val="28"/>
        </w:rPr>
        <w:t>3. Персонализация обучения:</w:t>
      </w:r>
    </w:p>
    <w:p w14:paraId="0AF56BE7" w14:textId="77777777" w:rsidR="00E8451C" w:rsidRPr="00DD08A0" w:rsidRDefault="00E8451C" w:rsidP="00266101">
      <w:pPr>
        <w:spacing w:after="0" w:line="288" w:lineRule="auto"/>
        <w:ind w:left="-397" w:right="-397"/>
        <w:rPr>
          <w:rFonts w:cs="Times New Roman"/>
          <w:szCs w:val="28"/>
        </w:rPr>
      </w:pPr>
      <w:r w:rsidRPr="00DD08A0">
        <w:rPr>
          <w:rFonts w:cs="Times New Roman"/>
          <w:szCs w:val="28"/>
        </w:rPr>
        <w:t xml:space="preserve">   – Учитывайте интересы и предпочтения студентов при выборе тем и материалов.</w:t>
      </w:r>
    </w:p>
    <w:p w14:paraId="1EF73BE7" w14:textId="4E655CA9" w:rsidR="00E8451C" w:rsidRPr="00DD08A0" w:rsidRDefault="00E8451C" w:rsidP="00266101">
      <w:pPr>
        <w:spacing w:after="0" w:line="288" w:lineRule="auto"/>
        <w:ind w:left="-397" w:right="-397"/>
        <w:rPr>
          <w:rFonts w:cs="Times New Roman"/>
          <w:szCs w:val="28"/>
        </w:rPr>
      </w:pPr>
      <w:r w:rsidRPr="00DD08A0">
        <w:rPr>
          <w:rFonts w:cs="Times New Roman"/>
          <w:szCs w:val="28"/>
        </w:rPr>
        <w:t xml:space="preserve">   – Предлагайте задания, которые позволяют студентам выражать свои мысли и чувства.</w:t>
      </w:r>
    </w:p>
    <w:p w14:paraId="0DC1D514" w14:textId="77777777" w:rsidR="00E8451C" w:rsidRPr="00DD08A0" w:rsidRDefault="00E8451C" w:rsidP="00266101">
      <w:pPr>
        <w:spacing w:after="0" w:line="288" w:lineRule="auto"/>
        <w:ind w:left="-397" w:right="-397"/>
        <w:rPr>
          <w:rFonts w:cs="Times New Roman"/>
          <w:szCs w:val="28"/>
        </w:rPr>
      </w:pPr>
      <w:r w:rsidRPr="00DD08A0">
        <w:rPr>
          <w:rFonts w:cs="Times New Roman"/>
          <w:szCs w:val="28"/>
        </w:rPr>
        <w:t>4. Визуализация и мультимедийные ресурсы:</w:t>
      </w:r>
    </w:p>
    <w:p w14:paraId="601810AB" w14:textId="77777777" w:rsidR="00E8451C" w:rsidRPr="00DD08A0" w:rsidRDefault="00E8451C" w:rsidP="00266101">
      <w:pPr>
        <w:spacing w:after="0" w:line="288" w:lineRule="auto"/>
        <w:ind w:left="-397" w:right="-397"/>
        <w:rPr>
          <w:rFonts w:cs="Times New Roman"/>
          <w:szCs w:val="28"/>
        </w:rPr>
      </w:pPr>
      <w:r w:rsidRPr="00DD08A0">
        <w:rPr>
          <w:rFonts w:cs="Times New Roman"/>
          <w:szCs w:val="28"/>
        </w:rPr>
        <w:t xml:space="preserve">   – Используйте видео, инфографику и анимацию для иллюстрации учебного материала.</w:t>
      </w:r>
    </w:p>
    <w:p w14:paraId="56CA5D89" w14:textId="21A0A0BB" w:rsidR="00E8451C" w:rsidRPr="00DD08A0" w:rsidRDefault="00E8451C" w:rsidP="00266101">
      <w:pPr>
        <w:spacing w:after="0" w:line="288" w:lineRule="auto"/>
        <w:ind w:left="-397" w:right="-397"/>
        <w:rPr>
          <w:rFonts w:cs="Times New Roman"/>
          <w:szCs w:val="28"/>
        </w:rPr>
      </w:pPr>
      <w:r w:rsidRPr="00DD08A0">
        <w:rPr>
          <w:rFonts w:cs="Times New Roman"/>
          <w:szCs w:val="28"/>
        </w:rPr>
        <w:t xml:space="preserve">   – Применяйте различные форматы контента, чтобы удерживать внимание студентов.</w:t>
      </w:r>
    </w:p>
    <w:p w14:paraId="2C733600" w14:textId="77777777" w:rsidR="00E8451C" w:rsidRPr="00DD08A0" w:rsidRDefault="00E8451C" w:rsidP="00266101">
      <w:pPr>
        <w:spacing w:after="0" w:line="288" w:lineRule="auto"/>
        <w:ind w:left="-397" w:right="-397"/>
        <w:rPr>
          <w:rFonts w:cs="Times New Roman"/>
          <w:szCs w:val="28"/>
        </w:rPr>
      </w:pPr>
      <w:r w:rsidRPr="00DD08A0">
        <w:rPr>
          <w:rFonts w:cs="Times New Roman"/>
          <w:szCs w:val="28"/>
        </w:rPr>
        <w:t>5. Эмоциональная поддержка:</w:t>
      </w:r>
    </w:p>
    <w:p w14:paraId="5AEB60AF" w14:textId="77777777" w:rsidR="00E8451C" w:rsidRPr="00DD08A0" w:rsidRDefault="00E8451C" w:rsidP="00266101">
      <w:pPr>
        <w:spacing w:after="0" w:line="288" w:lineRule="auto"/>
        <w:ind w:left="-397" w:right="-397"/>
        <w:rPr>
          <w:rFonts w:cs="Times New Roman"/>
          <w:szCs w:val="28"/>
        </w:rPr>
      </w:pPr>
      <w:r w:rsidRPr="00DD08A0">
        <w:rPr>
          <w:rFonts w:cs="Times New Roman"/>
          <w:szCs w:val="28"/>
        </w:rPr>
        <w:lastRenderedPageBreak/>
        <w:t xml:space="preserve">   – Будьте доступны для студентов, чтобы они могли обращаться за помощью или поддержкой.</w:t>
      </w:r>
    </w:p>
    <w:p w14:paraId="119A8F78" w14:textId="2A42D78A" w:rsidR="00E8451C" w:rsidRPr="00DD08A0" w:rsidRDefault="00E8451C" w:rsidP="00266101">
      <w:pPr>
        <w:spacing w:after="0" w:line="288" w:lineRule="auto"/>
        <w:ind w:left="-397" w:right="-397"/>
        <w:rPr>
          <w:rFonts w:cs="Times New Roman"/>
          <w:szCs w:val="28"/>
        </w:rPr>
      </w:pPr>
      <w:r w:rsidRPr="00DD08A0">
        <w:rPr>
          <w:rFonts w:cs="Times New Roman"/>
          <w:szCs w:val="28"/>
        </w:rPr>
        <w:t xml:space="preserve">   – Создавайте возможности для обсуждения эмоциональных аспектов обучения.</w:t>
      </w:r>
    </w:p>
    <w:p w14:paraId="717EBC24" w14:textId="77777777" w:rsidR="00E8451C" w:rsidRPr="00DD08A0" w:rsidRDefault="00E8451C" w:rsidP="00266101">
      <w:pPr>
        <w:spacing w:after="0" w:line="288" w:lineRule="auto"/>
        <w:ind w:left="-397" w:right="-397"/>
        <w:rPr>
          <w:rFonts w:cs="Times New Roman"/>
          <w:szCs w:val="28"/>
        </w:rPr>
      </w:pPr>
      <w:r w:rsidRPr="00DD08A0">
        <w:rPr>
          <w:rFonts w:cs="Times New Roman"/>
          <w:szCs w:val="28"/>
        </w:rPr>
        <w:t>6. Обратная связь:</w:t>
      </w:r>
    </w:p>
    <w:p w14:paraId="2604B135" w14:textId="77777777" w:rsidR="00E8451C" w:rsidRPr="00DD08A0" w:rsidRDefault="00E8451C" w:rsidP="00266101">
      <w:pPr>
        <w:spacing w:after="0" w:line="288" w:lineRule="auto"/>
        <w:ind w:left="-397" w:right="-397"/>
        <w:rPr>
          <w:rFonts w:cs="Times New Roman"/>
          <w:szCs w:val="28"/>
        </w:rPr>
      </w:pPr>
      <w:r w:rsidRPr="00DD08A0">
        <w:rPr>
          <w:rFonts w:cs="Times New Roman"/>
          <w:szCs w:val="28"/>
        </w:rPr>
        <w:t xml:space="preserve">   – Регулярно предоставляйте конструктивную обратную связь, подчеркивая достижения студентов.</w:t>
      </w:r>
    </w:p>
    <w:p w14:paraId="64DD3C41" w14:textId="6153860C" w:rsidR="00E8451C" w:rsidRPr="00DD08A0" w:rsidRDefault="00E8451C" w:rsidP="00266101">
      <w:pPr>
        <w:spacing w:after="0" w:line="288" w:lineRule="auto"/>
        <w:ind w:left="-397" w:right="-397"/>
        <w:rPr>
          <w:rFonts w:cs="Times New Roman"/>
          <w:szCs w:val="28"/>
        </w:rPr>
      </w:pPr>
      <w:r w:rsidRPr="00DD08A0">
        <w:rPr>
          <w:rFonts w:cs="Times New Roman"/>
          <w:szCs w:val="28"/>
        </w:rPr>
        <w:t xml:space="preserve">   – Поощряйте студентов делиться своими мыслями о процессе обучения.</w:t>
      </w:r>
    </w:p>
    <w:p w14:paraId="165D7596" w14:textId="77777777" w:rsidR="00E8451C" w:rsidRPr="00DD08A0" w:rsidRDefault="00E8451C" w:rsidP="00266101">
      <w:pPr>
        <w:spacing w:after="0" w:line="288" w:lineRule="auto"/>
        <w:ind w:left="-397" w:right="-397"/>
        <w:rPr>
          <w:rFonts w:cs="Times New Roman"/>
          <w:szCs w:val="28"/>
        </w:rPr>
      </w:pPr>
      <w:r w:rsidRPr="00DD08A0">
        <w:rPr>
          <w:rFonts w:cs="Times New Roman"/>
          <w:szCs w:val="28"/>
        </w:rPr>
        <w:t>7. Групповая работа:</w:t>
      </w:r>
    </w:p>
    <w:p w14:paraId="1A74CB85" w14:textId="77777777" w:rsidR="00E8451C" w:rsidRPr="00DD08A0" w:rsidRDefault="00E8451C" w:rsidP="00266101">
      <w:pPr>
        <w:spacing w:after="0" w:line="288" w:lineRule="auto"/>
        <w:ind w:left="-397" w:right="-397"/>
        <w:rPr>
          <w:rFonts w:cs="Times New Roman"/>
          <w:szCs w:val="28"/>
        </w:rPr>
      </w:pPr>
      <w:r w:rsidRPr="00DD08A0">
        <w:rPr>
          <w:rFonts w:cs="Times New Roman"/>
          <w:szCs w:val="28"/>
        </w:rPr>
        <w:t xml:space="preserve">   – Организуйте проекты и задания в группах, чтобы студенты могли взаимодействовать и поддерживать друг друга.</w:t>
      </w:r>
    </w:p>
    <w:p w14:paraId="42729DEF" w14:textId="5C4A6E0C" w:rsidR="00E8451C" w:rsidRPr="00DD08A0" w:rsidRDefault="00E8451C" w:rsidP="00266101">
      <w:pPr>
        <w:spacing w:after="0" w:line="288" w:lineRule="auto"/>
        <w:ind w:left="-397" w:right="-397"/>
        <w:rPr>
          <w:rFonts w:cs="Times New Roman"/>
          <w:szCs w:val="28"/>
        </w:rPr>
      </w:pPr>
      <w:r w:rsidRPr="00DD08A0">
        <w:rPr>
          <w:rFonts w:cs="Times New Roman"/>
          <w:szCs w:val="28"/>
        </w:rPr>
        <w:t xml:space="preserve">   – Создавайте условия для обсуждений и обмена мнениями.</w:t>
      </w:r>
    </w:p>
    <w:p w14:paraId="4221C3B3" w14:textId="77777777" w:rsidR="00E8451C" w:rsidRPr="00DD08A0" w:rsidRDefault="00E8451C" w:rsidP="00266101">
      <w:pPr>
        <w:spacing w:after="0" w:line="288" w:lineRule="auto"/>
        <w:ind w:left="-397" w:right="-397"/>
        <w:rPr>
          <w:rFonts w:cs="Times New Roman"/>
          <w:szCs w:val="28"/>
        </w:rPr>
      </w:pPr>
      <w:r w:rsidRPr="00DD08A0">
        <w:rPr>
          <w:rFonts w:cs="Times New Roman"/>
          <w:szCs w:val="28"/>
        </w:rPr>
        <w:t>8. Интеграция личного опыта:</w:t>
      </w:r>
    </w:p>
    <w:p w14:paraId="245D76C2" w14:textId="77777777" w:rsidR="00E8451C" w:rsidRPr="00DD08A0" w:rsidRDefault="00E8451C" w:rsidP="00266101">
      <w:pPr>
        <w:spacing w:after="0" w:line="288" w:lineRule="auto"/>
        <w:ind w:left="-397" w:right="-397"/>
        <w:rPr>
          <w:rFonts w:cs="Times New Roman"/>
          <w:szCs w:val="28"/>
        </w:rPr>
      </w:pPr>
      <w:r w:rsidRPr="00DD08A0">
        <w:rPr>
          <w:rFonts w:cs="Times New Roman"/>
          <w:szCs w:val="28"/>
        </w:rPr>
        <w:t xml:space="preserve">   – Поощряйте студентов делиться своими историями и опытом, связанным с темами урока.</w:t>
      </w:r>
    </w:p>
    <w:p w14:paraId="441B9950" w14:textId="2E6CAD95" w:rsidR="00E8451C" w:rsidRPr="00DD08A0" w:rsidRDefault="00E8451C" w:rsidP="00266101">
      <w:pPr>
        <w:spacing w:after="0" w:line="288" w:lineRule="auto"/>
        <w:ind w:left="-397" w:right="-397"/>
        <w:rPr>
          <w:rFonts w:cs="Times New Roman"/>
          <w:szCs w:val="28"/>
        </w:rPr>
      </w:pPr>
      <w:r w:rsidRPr="00DD08A0">
        <w:rPr>
          <w:rFonts w:cs="Times New Roman"/>
          <w:szCs w:val="28"/>
        </w:rPr>
        <w:t xml:space="preserve">   – Связывайте учебный материал с реальной жизнью и актуальными событиями.</w:t>
      </w:r>
    </w:p>
    <w:p w14:paraId="71D56B73" w14:textId="77777777" w:rsidR="00E8451C" w:rsidRPr="00DD08A0" w:rsidRDefault="00E8451C" w:rsidP="00266101">
      <w:pPr>
        <w:spacing w:after="0" w:line="288" w:lineRule="auto"/>
        <w:ind w:left="-397" w:right="-397"/>
        <w:rPr>
          <w:rFonts w:cs="Times New Roman"/>
          <w:szCs w:val="28"/>
        </w:rPr>
      </w:pPr>
      <w:r w:rsidRPr="00DD08A0">
        <w:rPr>
          <w:rFonts w:cs="Times New Roman"/>
          <w:szCs w:val="28"/>
        </w:rPr>
        <w:t>9. Регулярные проверки настроения:</w:t>
      </w:r>
    </w:p>
    <w:p w14:paraId="23880F5E" w14:textId="77777777" w:rsidR="00E8451C" w:rsidRPr="00DD08A0" w:rsidRDefault="00E8451C" w:rsidP="00266101">
      <w:pPr>
        <w:spacing w:after="0" w:line="288" w:lineRule="auto"/>
        <w:ind w:left="-397" w:right="-397"/>
        <w:rPr>
          <w:rFonts w:cs="Times New Roman"/>
          <w:szCs w:val="28"/>
        </w:rPr>
      </w:pPr>
      <w:r w:rsidRPr="00DD08A0">
        <w:rPr>
          <w:rFonts w:cs="Times New Roman"/>
          <w:szCs w:val="28"/>
        </w:rPr>
        <w:t xml:space="preserve">   – Проводите короткие опросы о настроении студентов в начале или в конце занятий.</w:t>
      </w:r>
    </w:p>
    <w:p w14:paraId="7B3FEDE4" w14:textId="1A4C0433" w:rsidR="00E8451C" w:rsidRPr="00DD08A0" w:rsidRDefault="00E8451C" w:rsidP="00266101">
      <w:pPr>
        <w:spacing w:after="0" w:line="288" w:lineRule="auto"/>
        <w:ind w:left="-397" w:right="-397"/>
        <w:rPr>
          <w:rFonts w:cs="Times New Roman"/>
          <w:szCs w:val="28"/>
        </w:rPr>
      </w:pPr>
      <w:r w:rsidRPr="00DD08A0">
        <w:rPr>
          <w:rFonts w:cs="Times New Roman"/>
          <w:szCs w:val="28"/>
        </w:rPr>
        <w:t xml:space="preserve">   – Обращайте внимание на эмоциональное состояние группы и корректируйте подход при необходимости.</w:t>
      </w:r>
    </w:p>
    <w:p w14:paraId="5E964B12" w14:textId="77777777" w:rsidR="00E8451C" w:rsidRPr="00DD08A0" w:rsidRDefault="00E8451C" w:rsidP="00266101">
      <w:pPr>
        <w:spacing w:after="0" w:line="288" w:lineRule="auto"/>
        <w:ind w:left="-397" w:right="-397"/>
        <w:rPr>
          <w:rFonts w:cs="Times New Roman"/>
          <w:szCs w:val="28"/>
        </w:rPr>
      </w:pPr>
      <w:r w:rsidRPr="00DD08A0">
        <w:rPr>
          <w:rFonts w:cs="Times New Roman"/>
          <w:szCs w:val="28"/>
        </w:rPr>
        <w:t>10. Развитие эмоционального интеллекта:</w:t>
      </w:r>
    </w:p>
    <w:p w14:paraId="46CAEC7F" w14:textId="58FDA83C" w:rsidR="00E8451C" w:rsidRPr="00DD08A0" w:rsidRDefault="00E8451C" w:rsidP="00266101">
      <w:pPr>
        <w:spacing w:after="0" w:line="288" w:lineRule="auto"/>
        <w:ind w:left="-397" w:right="-397"/>
        <w:rPr>
          <w:rFonts w:cs="Times New Roman"/>
          <w:szCs w:val="28"/>
        </w:rPr>
      </w:pPr>
      <w:r w:rsidRPr="00DD08A0">
        <w:rPr>
          <w:rFonts w:cs="Times New Roman"/>
          <w:szCs w:val="28"/>
        </w:rPr>
        <w:t xml:space="preserve">    – Включайте в программу обучения темы, связанные с эмоциональным интеллектом и управлением эмоциями.</w:t>
      </w:r>
    </w:p>
    <w:p w14:paraId="2B26ACB5" w14:textId="7149CE8C" w:rsidR="00E8451C" w:rsidRPr="00DD08A0" w:rsidRDefault="00E8451C" w:rsidP="00266101">
      <w:pPr>
        <w:spacing w:after="0" w:line="288" w:lineRule="auto"/>
        <w:ind w:left="-397" w:right="-397"/>
        <w:rPr>
          <w:rFonts w:cs="Times New Roman"/>
          <w:szCs w:val="28"/>
        </w:rPr>
      </w:pPr>
      <w:r w:rsidRPr="00DD08A0">
        <w:rPr>
          <w:rFonts w:cs="Times New Roman"/>
          <w:szCs w:val="28"/>
        </w:rPr>
        <w:t xml:space="preserve">    – Помогайте студентам развивать навыки саморегуляции и эмпатии.</w:t>
      </w:r>
    </w:p>
    <w:p w14:paraId="22C31353" w14:textId="171575A4" w:rsidR="005719F6" w:rsidRPr="00DD08A0" w:rsidRDefault="00E8451C" w:rsidP="00266101">
      <w:pPr>
        <w:spacing w:after="0" w:line="288" w:lineRule="auto"/>
        <w:ind w:left="-397" w:right="-397"/>
        <w:rPr>
          <w:rFonts w:cs="Times New Roman"/>
          <w:szCs w:val="28"/>
        </w:rPr>
      </w:pPr>
      <w:r w:rsidRPr="00DD08A0">
        <w:rPr>
          <w:rFonts w:cs="Times New Roman"/>
          <w:szCs w:val="28"/>
        </w:rPr>
        <w:t>Следуя этим рекомендациям, преподаватели могут создать более эмоционально насыщенную и вовлекающую образовательную среду, что положительно скажется на результатах обучения.</w:t>
      </w:r>
    </w:p>
    <w:p w14:paraId="21235D46" w14:textId="3785CFA4" w:rsidR="00977A60" w:rsidRPr="00266101" w:rsidRDefault="005719F6" w:rsidP="00266101">
      <w:pPr>
        <w:spacing w:after="0" w:line="288" w:lineRule="auto"/>
        <w:ind w:left="-397" w:right="-397"/>
        <w:rPr>
          <w:rFonts w:cs="Times New Roman"/>
          <w:b/>
          <w:bCs/>
          <w:szCs w:val="28"/>
        </w:rPr>
      </w:pPr>
      <w:r w:rsidRPr="00DD08A0">
        <w:rPr>
          <w:rFonts w:cs="Times New Roman"/>
          <w:b/>
          <w:bCs/>
          <w:szCs w:val="28"/>
        </w:rPr>
        <w:t>Заключение</w:t>
      </w:r>
    </w:p>
    <w:p w14:paraId="14212C16" w14:textId="5911757C" w:rsidR="00977A60" w:rsidRPr="00DD08A0" w:rsidRDefault="00977A60" w:rsidP="00266101">
      <w:pPr>
        <w:spacing w:after="0" w:line="288" w:lineRule="auto"/>
        <w:ind w:left="-397" w:right="-397"/>
        <w:rPr>
          <w:rFonts w:cs="Times New Roman"/>
          <w:szCs w:val="28"/>
        </w:rPr>
      </w:pPr>
      <w:r w:rsidRPr="00DD08A0">
        <w:rPr>
          <w:rFonts w:cs="Times New Roman"/>
          <w:szCs w:val="28"/>
        </w:rPr>
        <w:t xml:space="preserve">Проведенный анализ эмоционального компонента в обучении иностранным языкам в условиях цифровизации подтвердил его значимость для успешности образовательного процесса. Эмоциональное вовлечение учащихся способствует созданию положительной атмосферы и повышению интереса к изучаемому языку. Цифровые технологии открывают новые возможности для активизации эмоционального вовлечения через интерактивные платформы и онлайн-общение. Важно применять методы повышения вовлеченности обучающихся: интерактивные элементы, групповую работу и персонализацию обучения, что помогает удерживать внимание и развивать эмоциональный интеллект. Преподавателям рекомендуется </w:t>
      </w:r>
      <w:r w:rsidRPr="00DD08A0">
        <w:rPr>
          <w:rFonts w:cs="Times New Roman"/>
          <w:szCs w:val="28"/>
        </w:rPr>
        <w:lastRenderedPageBreak/>
        <w:t>использовать разнообразные методы для создания эмоционально насыщенной среды, включая регулярную обратную связь и поддержку студентов. Таким образом, акцент на эмоциональный компонент в обучении иностранным языкам является ключевым для достижения высоких результатов и общего развития учащихся.</w:t>
      </w:r>
    </w:p>
    <w:p w14:paraId="51E73194" w14:textId="77777777" w:rsidR="00C03396" w:rsidRPr="00DD08A0" w:rsidRDefault="00C03396" w:rsidP="00266101">
      <w:pPr>
        <w:spacing w:after="0" w:line="288" w:lineRule="auto"/>
        <w:ind w:left="-397" w:right="-397"/>
        <w:rPr>
          <w:rFonts w:cs="Times New Roman"/>
          <w:szCs w:val="28"/>
        </w:rPr>
      </w:pPr>
    </w:p>
    <w:p w14:paraId="387FDA20" w14:textId="77777777" w:rsidR="00C03396" w:rsidRDefault="00C03396" w:rsidP="00266101">
      <w:pPr>
        <w:spacing w:after="0" w:line="288" w:lineRule="auto"/>
        <w:ind w:left="-397" w:right="-397"/>
        <w:rPr>
          <w:rFonts w:cs="Times New Roman"/>
          <w:szCs w:val="28"/>
        </w:rPr>
      </w:pPr>
    </w:p>
    <w:p w14:paraId="43BD9DA0" w14:textId="77777777" w:rsidR="00DD08A0" w:rsidRDefault="00DD08A0" w:rsidP="00266101">
      <w:pPr>
        <w:spacing w:after="0" w:line="288" w:lineRule="auto"/>
        <w:ind w:left="-397" w:right="-397"/>
        <w:rPr>
          <w:rFonts w:cs="Times New Roman"/>
          <w:szCs w:val="28"/>
        </w:rPr>
      </w:pPr>
    </w:p>
    <w:p w14:paraId="3D3DD1F5" w14:textId="77777777" w:rsidR="00DD08A0" w:rsidRDefault="00DD08A0" w:rsidP="00266101">
      <w:pPr>
        <w:spacing w:after="0" w:line="288" w:lineRule="auto"/>
        <w:ind w:left="-397" w:right="-397"/>
        <w:rPr>
          <w:rFonts w:cs="Times New Roman"/>
          <w:szCs w:val="28"/>
        </w:rPr>
      </w:pPr>
    </w:p>
    <w:p w14:paraId="0D6CCDEA" w14:textId="77777777" w:rsidR="00DD08A0" w:rsidRDefault="00DD08A0" w:rsidP="00266101">
      <w:pPr>
        <w:spacing w:after="0" w:line="288" w:lineRule="auto"/>
        <w:ind w:left="-397" w:right="-397"/>
        <w:rPr>
          <w:rFonts w:cs="Times New Roman"/>
          <w:szCs w:val="28"/>
        </w:rPr>
      </w:pPr>
    </w:p>
    <w:p w14:paraId="54F4A683" w14:textId="77777777" w:rsidR="00266101" w:rsidRPr="00DD08A0" w:rsidRDefault="00266101" w:rsidP="00266101">
      <w:pPr>
        <w:spacing w:after="0" w:line="288" w:lineRule="auto"/>
        <w:ind w:left="-397" w:right="-397"/>
        <w:rPr>
          <w:rFonts w:cs="Times New Roman"/>
          <w:szCs w:val="28"/>
        </w:rPr>
      </w:pPr>
    </w:p>
    <w:p w14:paraId="549FC7B0" w14:textId="7A964A0D" w:rsidR="00C03396" w:rsidRPr="00DD08A0" w:rsidRDefault="00C03396" w:rsidP="00266101">
      <w:pPr>
        <w:spacing w:after="0" w:line="288" w:lineRule="auto"/>
        <w:ind w:left="-397" w:right="-397"/>
        <w:rPr>
          <w:rFonts w:cs="Times New Roman"/>
          <w:b/>
          <w:bCs/>
          <w:szCs w:val="28"/>
        </w:rPr>
      </w:pPr>
      <w:r w:rsidRPr="00DD08A0">
        <w:rPr>
          <w:rFonts w:cs="Times New Roman"/>
          <w:b/>
          <w:bCs/>
          <w:szCs w:val="28"/>
        </w:rPr>
        <w:t>Список литературы</w:t>
      </w:r>
      <w:r w:rsidR="002C4BEF" w:rsidRPr="00DD08A0">
        <w:rPr>
          <w:rFonts w:cs="Times New Roman"/>
          <w:b/>
          <w:bCs/>
          <w:szCs w:val="28"/>
        </w:rPr>
        <w:t>:</w:t>
      </w:r>
    </w:p>
    <w:p w14:paraId="067E9E90" w14:textId="77777777" w:rsidR="00C03396" w:rsidRPr="00DD08A0" w:rsidRDefault="00C03396" w:rsidP="00266101">
      <w:pPr>
        <w:spacing w:after="0" w:line="288" w:lineRule="auto"/>
        <w:ind w:left="-397" w:right="-397"/>
        <w:rPr>
          <w:rFonts w:cs="Times New Roman"/>
          <w:szCs w:val="28"/>
        </w:rPr>
      </w:pPr>
    </w:p>
    <w:p w14:paraId="0563B719" w14:textId="01ACE586" w:rsidR="00C03396" w:rsidRPr="00DD08A0" w:rsidRDefault="00C03396" w:rsidP="00266101">
      <w:pPr>
        <w:pStyle w:val="a7"/>
        <w:numPr>
          <w:ilvl w:val="0"/>
          <w:numId w:val="5"/>
        </w:numPr>
        <w:spacing w:after="0" w:line="288" w:lineRule="auto"/>
        <w:ind w:left="-397" w:right="-397"/>
        <w:rPr>
          <w:rFonts w:cs="Times New Roman"/>
          <w:szCs w:val="28"/>
        </w:rPr>
      </w:pPr>
      <w:proofErr w:type="spellStart"/>
      <w:r w:rsidRPr="00DD08A0">
        <w:rPr>
          <w:rFonts w:cs="Times New Roman"/>
          <w:szCs w:val="28"/>
        </w:rPr>
        <w:t>Васьбиева</w:t>
      </w:r>
      <w:proofErr w:type="spellEnd"/>
      <w:r w:rsidRPr="00DD08A0">
        <w:rPr>
          <w:rFonts w:cs="Times New Roman"/>
          <w:szCs w:val="28"/>
        </w:rPr>
        <w:t xml:space="preserve"> Д. Г. Построение индивидуальной траектории обучения студентов иностранному языку в </w:t>
      </w:r>
      <w:proofErr w:type="spellStart"/>
      <w:r w:rsidRPr="00DD08A0">
        <w:rPr>
          <w:rFonts w:cs="Times New Roman"/>
          <w:szCs w:val="28"/>
        </w:rPr>
        <w:t>интере</w:t>
      </w:r>
      <w:proofErr w:type="spellEnd"/>
      <w:r w:rsidRPr="00DD08A0">
        <w:rPr>
          <w:rFonts w:cs="Times New Roman"/>
          <w:szCs w:val="28"/>
        </w:rPr>
        <w:t xml:space="preserve"> </w:t>
      </w:r>
      <w:proofErr w:type="spellStart"/>
      <w:r w:rsidRPr="00DD08A0">
        <w:rPr>
          <w:rFonts w:cs="Times New Roman"/>
          <w:szCs w:val="28"/>
        </w:rPr>
        <w:t>сах</w:t>
      </w:r>
      <w:proofErr w:type="spellEnd"/>
      <w:r w:rsidRPr="00DD08A0">
        <w:rPr>
          <w:rFonts w:cs="Times New Roman"/>
          <w:szCs w:val="28"/>
        </w:rPr>
        <w:t xml:space="preserve"> устойчивого развития образовательной системы // Филологические науки. Вопросы теории и практики. 2021. Т. 14. № 3. С. 939-944.</w:t>
      </w:r>
    </w:p>
    <w:p w14:paraId="73CF0C59" w14:textId="77777777" w:rsidR="002C4BEF" w:rsidRPr="00DD08A0" w:rsidRDefault="002C4BEF" w:rsidP="00266101">
      <w:pPr>
        <w:pStyle w:val="a7"/>
        <w:spacing w:after="0" w:line="288" w:lineRule="auto"/>
        <w:ind w:left="-397" w:right="-397"/>
        <w:rPr>
          <w:rFonts w:cs="Times New Roman"/>
          <w:szCs w:val="28"/>
        </w:rPr>
      </w:pPr>
    </w:p>
    <w:p w14:paraId="10634E56" w14:textId="5D47318E" w:rsidR="002C4BEF" w:rsidRPr="00DD08A0" w:rsidRDefault="002C4BEF" w:rsidP="00266101">
      <w:pPr>
        <w:pStyle w:val="a7"/>
        <w:numPr>
          <w:ilvl w:val="0"/>
          <w:numId w:val="5"/>
        </w:numPr>
        <w:spacing w:after="0" w:line="288" w:lineRule="auto"/>
        <w:ind w:left="-397" w:right="-397"/>
        <w:rPr>
          <w:rFonts w:cs="Times New Roman"/>
          <w:szCs w:val="28"/>
          <w:lang w:val="en-US"/>
        </w:rPr>
      </w:pPr>
      <w:r w:rsidRPr="00DD08A0">
        <w:rPr>
          <w:rFonts w:cs="Times New Roman"/>
          <w:szCs w:val="28"/>
        </w:rPr>
        <w:t xml:space="preserve">Леонтьев А. Н. Лекции по общей психологии [Электронный ресурс]: учеб. пособие для вузов по спец. «Психология» / под ред. Д. А. Леонтьева, Е. Е. Соколовой. М.: Смысл, 2000. </w:t>
      </w:r>
      <w:r w:rsidRPr="00DD08A0">
        <w:rPr>
          <w:rFonts w:cs="Times New Roman"/>
          <w:szCs w:val="28"/>
          <w:lang w:val="en-US"/>
        </w:rPr>
        <w:t xml:space="preserve">509 </w:t>
      </w:r>
      <w:r w:rsidRPr="00DD08A0">
        <w:rPr>
          <w:rFonts w:cs="Times New Roman"/>
          <w:szCs w:val="28"/>
        </w:rPr>
        <w:t>с</w:t>
      </w:r>
      <w:r w:rsidRPr="00DD08A0">
        <w:rPr>
          <w:rFonts w:cs="Times New Roman"/>
          <w:szCs w:val="28"/>
          <w:lang w:val="en-US"/>
        </w:rPr>
        <w:t>. URL: http://window.edu.ru/ resource/328/42328/files/index.html (</w:t>
      </w:r>
      <w:r w:rsidRPr="00DD08A0">
        <w:rPr>
          <w:rFonts w:cs="Times New Roman"/>
          <w:szCs w:val="28"/>
        </w:rPr>
        <w:t>дата</w:t>
      </w:r>
      <w:r w:rsidRPr="00DD08A0">
        <w:rPr>
          <w:rFonts w:cs="Times New Roman"/>
          <w:szCs w:val="28"/>
          <w:lang w:val="en-US"/>
        </w:rPr>
        <w:t xml:space="preserve"> </w:t>
      </w:r>
      <w:r w:rsidRPr="00DD08A0">
        <w:rPr>
          <w:rFonts w:cs="Times New Roman"/>
          <w:szCs w:val="28"/>
        </w:rPr>
        <w:t>обращения</w:t>
      </w:r>
      <w:r w:rsidRPr="00DD08A0">
        <w:rPr>
          <w:rFonts w:cs="Times New Roman"/>
          <w:szCs w:val="28"/>
          <w:lang w:val="en-US"/>
        </w:rPr>
        <w:t>: 28.10.2025).</w:t>
      </w:r>
    </w:p>
    <w:p w14:paraId="7FA1AC98" w14:textId="77777777" w:rsidR="00C03396" w:rsidRPr="00DD08A0" w:rsidRDefault="00C03396" w:rsidP="00266101">
      <w:pPr>
        <w:spacing w:after="0" w:line="288" w:lineRule="auto"/>
        <w:ind w:left="-397" w:right="-397"/>
        <w:rPr>
          <w:rFonts w:cs="Times New Roman"/>
          <w:szCs w:val="28"/>
          <w:lang w:val="en-US"/>
        </w:rPr>
      </w:pPr>
    </w:p>
    <w:p w14:paraId="2C6CF9BD" w14:textId="7F63F89E" w:rsidR="00C03396" w:rsidRPr="00DD08A0" w:rsidRDefault="00C03396" w:rsidP="00266101">
      <w:pPr>
        <w:pStyle w:val="a7"/>
        <w:numPr>
          <w:ilvl w:val="0"/>
          <w:numId w:val="5"/>
        </w:numPr>
        <w:spacing w:after="0" w:line="288" w:lineRule="auto"/>
        <w:ind w:left="-397" w:right="-397"/>
        <w:rPr>
          <w:rFonts w:cs="Times New Roman"/>
          <w:szCs w:val="28"/>
        </w:rPr>
      </w:pPr>
      <w:r w:rsidRPr="00DD08A0">
        <w:rPr>
          <w:rFonts w:cs="Times New Roman"/>
          <w:szCs w:val="28"/>
        </w:rPr>
        <w:t>Эррера Л. М. Эффективность обучения студентов в вузе: мотивация и препятствия // Известия Тульского государственного университета. Педагогика. 2015. № 3. С. 89-93.</w:t>
      </w:r>
    </w:p>
    <w:p w14:paraId="1A154807" w14:textId="77777777" w:rsidR="002C4BEF" w:rsidRPr="00DD08A0" w:rsidRDefault="002C4BEF" w:rsidP="00266101">
      <w:pPr>
        <w:spacing w:after="0" w:line="288" w:lineRule="auto"/>
        <w:ind w:left="-397" w:right="-397"/>
        <w:rPr>
          <w:rFonts w:cs="Times New Roman"/>
          <w:szCs w:val="28"/>
        </w:rPr>
      </w:pPr>
    </w:p>
    <w:p w14:paraId="62FF52C3" w14:textId="226CF63E" w:rsidR="002C4BEF" w:rsidRPr="00DD08A0" w:rsidRDefault="002C4BEF" w:rsidP="00266101">
      <w:pPr>
        <w:pStyle w:val="a7"/>
        <w:numPr>
          <w:ilvl w:val="0"/>
          <w:numId w:val="5"/>
        </w:numPr>
        <w:spacing w:after="0" w:line="288" w:lineRule="auto"/>
        <w:ind w:left="-397" w:right="-397"/>
        <w:rPr>
          <w:rFonts w:cs="Times New Roman"/>
          <w:szCs w:val="28"/>
          <w:lang w:val="en-US"/>
        </w:rPr>
      </w:pPr>
      <w:r w:rsidRPr="00DD08A0">
        <w:rPr>
          <w:rFonts w:cs="Times New Roman"/>
          <w:szCs w:val="28"/>
          <w:lang w:val="en-US"/>
        </w:rPr>
        <w:t xml:space="preserve">Ballmann, J., Dietz, M., Huxhold, M., Scholand, T. &amp; </w:t>
      </w:r>
      <w:proofErr w:type="spellStart"/>
      <w:r w:rsidRPr="00DD08A0">
        <w:rPr>
          <w:rFonts w:cs="Times New Roman"/>
          <w:szCs w:val="28"/>
          <w:lang w:val="en-US"/>
        </w:rPr>
        <w:t>Trumpa</w:t>
      </w:r>
      <w:proofErr w:type="spellEnd"/>
      <w:r w:rsidRPr="00DD08A0">
        <w:rPr>
          <w:rFonts w:cs="Times New Roman"/>
          <w:szCs w:val="28"/>
          <w:lang w:val="en-US"/>
        </w:rPr>
        <w:t xml:space="preserve">, S. (2021). </w:t>
      </w:r>
      <w:proofErr w:type="spellStart"/>
      <w:r w:rsidRPr="00DD08A0">
        <w:rPr>
          <w:rFonts w:cs="Times New Roman"/>
          <w:szCs w:val="28"/>
          <w:lang w:val="en-US"/>
        </w:rPr>
        <w:t>Digitaler</w:t>
      </w:r>
      <w:proofErr w:type="spellEnd"/>
      <w:r w:rsidRPr="00DD08A0">
        <w:rPr>
          <w:rFonts w:cs="Times New Roman"/>
          <w:szCs w:val="28"/>
          <w:lang w:val="en-US"/>
        </w:rPr>
        <w:t xml:space="preserve"> </w:t>
      </w:r>
      <w:proofErr w:type="spellStart"/>
      <w:r w:rsidRPr="00DD08A0">
        <w:rPr>
          <w:rFonts w:cs="Times New Roman"/>
          <w:szCs w:val="28"/>
          <w:lang w:val="en-US"/>
        </w:rPr>
        <w:t>Unterricht</w:t>
      </w:r>
      <w:proofErr w:type="spellEnd"/>
      <w:r w:rsidRPr="00DD08A0">
        <w:rPr>
          <w:rFonts w:cs="Times New Roman"/>
          <w:szCs w:val="28"/>
          <w:lang w:val="en-US"/>
        </w:rPr>
        <w:t xml:space="preserve"> </w:t>
      </w:r>
      <w:proofErr w:type="spellStart"/>
      <w:r w:rsidRPr="00DD08A0">
        <w:rPr>
          <w:rFonts w:cs="Times New Roman"/>
          <w:szCs w:val="28"/>
          <w:lang w:val="en-US"/>
        </w:rPr>
        <w:t>während</w:t>
      </w:r>
      <w:proofErr w:type="spellEnd"/>
      <w:r w:rsidRPr="00DD08A0">
        <w:rPr>
          <w:rFonts w:cs="Times New Roman"/>
          <w:szCs w:val="28"/>
          <w:lang w:val="en-US"/>
        </w:rPr>
        <w:t xml:space="preserve"> der Covid-19-Pandemie an </w:t>
      </w:r>
      <w:proofErr w:type="spellStart"/>
      <w:r w:rsidRPr="00DD08A0">
        <w:rPr>
          <w:rFonts w:cs="Times New Roman"/>
          <w:szCs w:val="28"/>
          <w:lang w:val="en-US"/>
        </w:rPr>
        <w:t>Schulen</w:t>
      </w:r>
      <w:proofErr w:type="spellEnd"/>
      <w:r w:rsidRPr="00DD08A0">
        <w:rPr>
          <w:rFonts w:cs="Times New Roman"/>
          <w:szCs w:val="28"/>
          <w:lang w:val="en-US"/>
        </w:rPr>
        <w:t xml:space="preserve"> des </w:t>
      </w:r>
      <w:proofErr w:type="spellStart"/>
      <w:r w:rsidRPr="00DD08A0">
        <w:rPr>
          <w:rFonts w:cs="Times New Roman"/>
          <w:szCs w:val="28"/>
          <w:lang w:val="en-US"/>
        </w:rPr>
        <w:t>Gesundheitswesens</w:t>
      </w:r>
      <w:proofErr w:type="spellEnd"/>
      <w:r w:rsidRPr="00DD08A0">
        <w:rPr>
          <w:rFonts w:cs="Times New Roman"/>
          <w:szCs w:val="28"/>
          <w:lang w:val="en-US"/>
        </w:rPr>
        <w:t xml:space="preserve">. Eine qualitative </w:t>
      </w:r>
      <w:proofErr w:type="spellStart"/>
      <w:r w:rsidRPr="00DD08A0">
        <w:rPr>
          <w:rFonts w:cs="Times New Roman"/>
          <w:szCs w:val="28"/>
          <w:lang w:val="en-US"/>
        </w:rPr>
        <w:t>Befragung</w:t>
      </w:r>
      <w:proofErr w:type="spellEnd"/>
      <w:r w:rsidRPr="00DD08A0">
        <w:rPr>
          <w:rFonts w:cs="Times New Roman"/>
          <w:szCs w:val="28"/>
          <w:lang w:val="en-US"/>
        </w:rPr>
        <w:t xml:space="preserve"> von </w:t>
      </w:r>
      <w:proofErr w:type="spellStart"/>
      <w:r w:rsidRPr="00DD08A0">
        <w:rPr>
          <w:rFonts w:cs="Times New Roman"/>
          <w:szCs w:val="28"/>
          <w:lang w:val="en-US"/>
        </w:rPr>
        <w:t>Lehrenden</w:t>
      </w:r>
      <w:proofErr w:type="spellEnd"/>
      <w:r w:rsidRPr="00DD08A0">
        <w:rPr>
          <w:rFonts w:cs="Times New Roman"/>
          <w:szCs w:val="28"/>
          <w:lang w:val="en-US"/>
        </w:rPr>
        <w:t xml:space="preserve"> an </w:t>
      </w:r>
      <w:proofErr w:type="spellStart"/>
      <w:r w:rsidRPr="00DD08A0">
        <w:rPr>
          <w:rFonts w:cs="Times New Roman"/>
          <w:szCs w:val="28"/>
          <w:lang w:val="en-US"/>
        </w:rPr>
        <w:t>Pflege</w:t>
      </w:r>
      <w:proofErr w:type="spellEnd"/>
      <w:r w:rsidRPr="00DD08A0">
        <w:rPr>
          <w:rFonts w:cs="Times New Roman"/>
          <w:szCs w:val="28"/>
          <w:lang w:val="en-US"/>
        </w:rPr>
        <w:t xml:space="preserve">- und </w:t>
      </w:r>
      <w:proofErr w:type="spellStart"/>
      <w:r w:rsidRPr="00DD08A0">
        <w:rPr>
          <w:rFonts w:cs="Times New Roman"/>
          <w:szCs w:val="28"/>
          <w:lang w:val="en-US"/>
        </w:rPr>
        <w:t>Physiotherapieschulen</w:t>
      </w:r>
      <w:proofErr w:type="spellEnd"/>
      <w:r w:rsidRPr="00DD08A0">
        <w:rPr>
          <w:rFonts w:cs="Times New Roman"/>
          <w:szCs w:val="28"/>
          <w:lang w:val="en-US"/>
        </w:rPr>
        <w:t xml:space="preserve">. </w:t>
      </w:r>
      <w:proofErr w:type="spellStart"/>
      <w:r w:rsidRPr="00DD08A0">
        <w:rPr>
          <w:rFonts w:cs="Times New Roman"/>
          <w:szCs w:val="28"/>
          <w:lang w:val="en-US"/>
        </w:rPr>
        <w:t>Pädagogik</w:t>
      </w:r>
      <w:proofErr w:type="spellEnd"/>
      <w:r w:rsidRPr="00DD08A0">
        <w:rPr>
          <w:rFonts w:cs="Times New Roman"/>
          <w:szCs w:val="28"/>
          <w:lang w:val="en-US"/>
        </w:rPr>
        <w:t xml:space="preserve"> der </w:t>
      </w:r>
      <w:proofErr w:type="spellStart"/>
      <w:r w:rsidRPr="00DD08A0">
        <w:rPr>
          <w:rFonts w:cs="Times New Roman"/>
          <w:szCs w:val="28"/>
          <w:lang w:val="en-US"/>
        </w:rPr>
        <w:t>Gesundheitsberufe</w:t>
      </w:r>
      <w:proofErr w:type="spellEnd"/>
      <w:r w:rsidRPr="00DD08A0">
        <w:rPr>
          <w:rFonts w:cs="Times New Roman"/>
          <w:szCs w:val="28"/>
          <w:lang w:val="en-US"/>
        </w:rPr>
        <w:t>, 8(1-2021), 63-75.</w:t>
      </w:r>
    </w:p>
    <w:p w14:paraId="1A9D219F" w14:textId="77777777" w:rsidR="00C03396" w:rsidRPr="00DD08A0" w:rsidRDefault="00C03396" w:rsidP="00266101">
      <w:pPr>
        <w:spacing w:after="0" w:line="288" w:lineRule="auto"/>
        <w:ind w:left="-397" w:right="-397"/>
        <w:rPr>
          <w:rFonts w:cs="Times New Roman"/>
          <w:szCs w:val="28"/>
          <w:lang w:val="en-US"/>
        </w:rPr>
      </w:pPr>
    </w:p>
    <w:p w14:paraId="697CE5B1" w14:textId="3D6217D8" w:rsidR="00C03396" w:rsidRPr="00DD08A0" w:rsidRDefault="00C03396" w:rsidP="00266101">
      <w:pPr>
        <w:pStyle w:val="a7"/>
        <w:numPr>
          <w:ilvl w:val="0"/>
          <w:numId w:val="5"/>
        </w:numPr>
        <w:spacing w:after="0" w:line="288" w:lineRule="auto"/>
        <w:ind w:left="-397" w:right="-397"/>
        <w:rPr>
          <w:rFonts w:cs="Times New Roman"/>
          <w:szCs w:val="28"/>
        </w:rPr>
      </w:pPr>
      <w:r w:rsidRPr="00DD08A0">
        <w:rPr>
          <w:rFonts w:cs="Times New Roman"/>
          <w:szCs w:val="28"/>
          <w:lang w:val="en-US"/>
        </w:rPr>
        <w:t xml:space="preserve">Estrada M., </w:t>
      </w:r>
      <w:proofErr w:type="spellStart"/>
      <w:r w:rsidRPr="00DD08A0">
        <w:rPr>
          <w:rFonts w:cs="Times New Roman"/>
          <w:szCs w:val="28"/>
          <w:lang w:val="en-US"/>
        </w:rPr>
        <w:t>Monferrer</w:t>
      </w:r>
      <w:proofErr w:type="spellEnd"/>
      <w:r w:rsidRPr="00DD08A0">
        <w:rPr>
          <w:rFonts w:cs="Times New Roman"/>
          <w:szCs w:val="28"/>
          <w:lang w:val="en-US"/>
        </w:rPr>
        <w:t xml:space="preserve"> D., Rodríguez A., Moliner M. A. Does emotional intelligence influence academic </w:t>
      </w:r>
      <w:proofErr w:type="spellStart"/>
      <w:r w:rsidRPr="00DD08A0">
        <w:rPr>
          <w:rFonts w:cs="Times New Roman"/>
          <w:szCs w:val="28"/>
          <w:lang w:val="en-US"/>
        </w:rPr>
        <w:t>perfor</w:t>
      </w:r>
      <w:proofErr w:type="spellEnd"/>
      <w:r w:rsidRPr="00DD08A0">
        <w:rPr>
          <w:rFonts w:cs="Times New Roman"/>
          <w:szCs w:val="28"/>
          <w:lang w:val="en-US"/>
        </w:rPr>
        <w:t xml:space="preserve"> </w:t>
      </w:r>
      <w:proofErr w:type="spellStart"/>
      <w:r w:rsidRPr="00DD08A0">
        <w:rPr>
          <w:rFonts w:cs="Times New Roman"/>
          <w:szCs w:val="28"/>
          <w:lang w:val="en-US"/>
        </w:rPr>
        <w:t>mance</w:t>
      </w:r>
      <w:proofErr w:type="spellEnd"/>
      <w:r w:rsidRPr="00DD08A0">
        <w:rPr>
          <w:rFonts w:cs="Times New Roman"/>
          <w:szCs w:val="28"/>
          <w:lang w:val="en-US"/>
        </w:rPr>
        <w:t xml:space="preserve">? The role of compassion and engagement in education for sustainable development // Sustainability (Switzerland). </w:t>
      </w:r>
      <w:r w:rsidRPr="00DD08A0">
        <w:rPr>
          <w:rFonts w:cs="Times New Roman"/>
          <w:szCs w:val="28"/>
        </w:rPr>
        <w:t xml:space="preserve">2021. </w:t>
      </w:r>
      <w:proofErr w:type="spellStart"/>
      <w:r w:rsidRPr="00DD08A0">
        <w:rPr>
          <w:rFonts w:cs="Times New Roman"/>
          <w:szCs w:val="28"/>
        </w:rPr>
        <w:t>Vol</w:t>
      </w:r>
      <w:proofErr w:type="spellEnd"/>
      <w:r w:rsidRPr="00DD08A0">
        <w:rPr>
          <w:rFonts w:cs="Times New Roman"/>
          <w:szCs w:val="28"/>
        </w:rPr>
        <w:t>. 13. № 4. С. 1-18.</w:t>
      </w:r>
    </w:p>
    <w:p w14:paraId="20780141" w14:textId="77777777" w:rsidR="00C03396" w:rsidRDefault="00C03396" w:rsidP="00266101">
      <w:pPr>
        <w:spacing w:after="0" w:line="288" w:lineRule="auto"/>
      </w:pPr>
    </w:p>
    <w:sectPr w:rsidR="00C03396" w:rsidSect="006C0B77">
      <w:foot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D00B6" w14:textId="77777777" w:rsidR="007E4E8C" w:rsidRDefault="007E4E8C" w:rsidP="00266101">
      <w:pPr>
        <w:spacing w:after="0"/>
      </w:pPr>
      <w:r>
        <w:separator/>
      </w:r>
    </w:p>
  </w:endnote>
  <w:endnote w:type="continuationSeparator" w:id="0">
    <w:p w14:paraId="5CB8B3C4" w14:textId="77777777" w:rsidR="007E4E8C" w:rsidRDefault="007E4E8C" w:rsidP="002661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1156248"/>
      <w:docPartObj>
        <w:docPartGallery w:val="Page Numbers (Bottom of Page)"/>
        <w:docPartUnique/>
      </w:docPartObj>
    </w:sdtPr>
    <w:sdtContent>
      <w:p w14:paraId="2DACCA68" w14:textId="3F9EDC0B" w:rsidR="00266101" w:rsidRDefault="00266101">
        <w:pPr>
          <w:pStyle w:val="ae"/>
          <w:jc w:val="center"/>
        </w:pPr>
        <w:r>
          <w:fldChar w:fldCharType="begin"/>
        </w:r>
        <w:r>
          <w:instrText>PAGE   \* MERGEFORMAT</w:instrText>
        </w:r>
        <w:r>
          <w:fldChar w:fldCharType="separate"/>
        </w:r>
        <w:r>
          <w:t>2</w:t>
        </w:r>
        <w:r>
          <w:fldChar w:fldCharType="end"/>
        </w:r>
      </w:p>
    </w:sdtContent>
  </w:sdt>
  <w:p w14:paraId="6752D524" w14:textId="77777777" w:rsidR="00266101" w:rsidRDefault="0026610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6B641" w14:textId="77777777" w:rsidR="007E4E8C" w:rsidRDefault="007E4E8C" w:rsidP="00266101">
      <w:pPr>
        <w:spacing w:after="0"/>
      </w:pPr>
      <w:r>
        <w:separator/>
      </w:r>
    </w:p>
  </w:footnote>
  <w:footnote w:type="continuationSeparator" w:id="0">
    <w:p w14:paraId="368D618F" w14:textId="77777777" w:rsidR="007E4E8C" w:rsidRDefault="007E4E8C" w:rsidP="0026610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41676"/>
    <w:multiLevelType w:val="hybridMultilevel"/>
    <w:tmpl w:val="B8E24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7A75D5"/>
    <w:multiLevelType w:val="hybridMultilevel"/>
    <w:tmpl w:val="69E02B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5A7247F"/>
    <w:multiLevelType w:val="hybridMultilevel"/>
    <w:tmpl w:val="856603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8DB2204"/>
    <w:multiLevelType w:val="hybridMultilevel"/>
    <w:tmpl w:val="931075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7C542DE"/>
    <w:multiLevelType w:val="hybridMultilevel"/>
    <w:tmpl w:val="99221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6345247">
    <w:abstractNumId w:val="3"/>
  </w:num>
  <w:num w:numId="2" w16cid:durableId="2040205470">
    <w:abstractNumId w:val="1"/>
  </w:num>
  <w:num w:numId="3" w16cid:durableId="916405487">
    <w:abstractNumId w:val="0"/>
  </w:num>
  <w:num w:numId="4" w16cid:durableId="1811366418">
    <w:abstractNumId w:val="4"/>
  </w:num>
  <w:num w:numId="5" w16cid:durableId="1176379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D72"/>
    <w:rsid w:val="00192267"/>
    <w:rsid w:val="001A47ED"/>
    <w:rsid w:val="001D44E9"/>
    <w:rsid w:val="001F2D72"/>
    <w:rsid w:val="00266101"/>
    <w:rsid w:val="002C4BEF"/>
    <w:rsid w:val="00391FD4"/>
    <w:rsid w:val="004D5064"/>
    <w:rsid w:val="005719F6"/>
    <w:rsid w:val="006C0B77"/>
    <w:rsid w:val="007C5C03"/>
    <w:rsid w:val="007D129B"/>
    <w:rsid w:val="007E4E8C"/>
    <w:rsid w:val="008242FF"/>
    <w:rsid w:val="00870751"/>
    <w:rsid w:val="00922C48"/>
    <w:rsid w:val="00977A60"/>
    <w:rsid w:val="00A41D10"/>
    <w:rsid w:val="00AD5B3B"/>
    <w:rsid w:val="00AF11A3"/>
    <w:rsid w:val="00B915B7"/>
    <w:rsid w:val="00BA79C7"/>
    <w:rsid w:val="00C00EE6"/>
    <w:rsid w:val="00C03396"/>
    <w:rsid w:val="00C62A4E"/>
    <w:rsid w:val="00D15836"/>
    <w:rsid w:val="00DB451B"/>
    <w:rsid w:val="00DD08A0"/>
    <w:rsid w:val="00DD584F"/>
    <w:rsid w:val="00E8451C"/>
    <w:rsid w:val="00EA59DF"/>
    <w:rsid w:val="00EE4070"/>
    <w:rsid w:val="00EE612A"/>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C42E3"/>
  <w15:chartTrackingRefBased/>
  <w15:docId w15:val="{FD39328B-08FC-4C28-A40B-043EAC48D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1F2D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F2D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F2D7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1F2D7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1F2D72"/>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1F2D72"/>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1F2D72"/>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1F2D72"/>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1F2D72"/>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2D7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F2D7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F2D7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F2D72"/>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1F2D72"/>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1F2D72"/>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1F2D72"/>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1F2D72"/>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1F2D72"/>
    <w:rPr>
      <w:rFonts w:eastAsiaTheme="majorEastAsia" w:cstheme="majorBidi"/>
      <w:color w:val="272727" w:themeColor="text1" w:themeTint="D8"/>
      <w:sz w:val="28"/>
    </w:rPr>
  </w:style>
  <w:style w:type="paragraph" w:styleId="a3">
    <w:name w:val="Title"/>
    <w:basedOn w:val="a"/>
    <w:next w:val="a"/>
    <w:link w:val="a4"/>
    <w:uiPriority w:val="10"/>
    <w:qFormat/>
    <w:rsid w:val="001F2D7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F2D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2D72"/>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1F2D7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F2D72"/>
    <w:pPr>
      <w:spacing w:before="160"/>
      <w:jc w:val="center"/>
    </w:pPr>
    <w:rPr>
      <w:i/>
      <w:iCs/>
      <w:color w:val="404040" w:themeColor="text1" w:themeTint="BF"/>
    </w:rPr>
  </w:style>
  <w:style w:type="character" w:customStyle="1" w:styleId="22">
    <w:name w:val="Цитата 2 Знак"/>
    <w:basedOn w:val="a0"/>
    <w:link w:val="21"/>
    <w:uiPriority w:val="29"/>
    <w:rsid w:val="001F2D72"/>
    <w:rPr>
      <w:rFonts w:ascii="Times New Roman" w:hAnsi="Times New Roman"/>
      <w:i/>
      <w:iCs/>
      <w:color w:val="404040" w:themeColor="text1" w:themeTint="BF"/>
      <w:sz w:val="28"/>
    </w:rPr>
  </w:style>
  <w:style w:type="paragraph" w:styleId="a7">
    <w:name w:val="List Paragraph"/>
    <w:basedOn w:val="a"/>
    <w:uiPriority w:val="34"/>
    <w:qFormat/>
    <w:rsid w:val="001F2D72"/>
    <w:pPr>
      <w:ind w:left="720"/>
      <w:contextualSpacing/>
    </w:pPr>
  </w:style>
  <w:style w:type="character" w:styleId="a8">
    <w:name w:val="Intense Emphasis"/>
    <w:basedOn w:val="a0"/>
    <w:uiPriority w:val="21"/>
    <w:qFormat/>
    <w:rsid w:val="001F2D72"/>
    <w:rPr>
      <w:i/>
      <w:iCs/>
      <w:color w:val="2F5496" w:themeColor="accent1" w:themeShade="BF"/>
    </w:rPr>
  </w:style>
  <w:style w:type="paragraph" w:styleId="a9">
    <w:name w:val="Intense Quote"/>
    <w:basedOn w:val="a"/>
    <w:next w:val="a"/>
    <w:link w:val="aa"/>
    <w:uiPriority w:val="30"/>
    <w:qFormat/>
    <w:rsid w:val="001F2D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F2D72"/>
    <w:rPr>
      <w:rFonts w:ascii="Times New Roman" w:hAnsi="Times New Roman"/>
      <w:i/>
      <w:iCs/>
      <w:color w:val="2F5496" w:themeColor="accent1" w:themeShade="BF"/>
      <w:sz w:val="28"/>
    </w:rPr>
  </w:style>
  <w:style w:type="character" w:styleId="ab">
    <w:name w:val="Intense Reference"/>
    <w:basedOn w:val="a0"/>
    <w:uiPriority w:val="32"/>
    <w:qFormat/>
    <w:rsid w:val="001F2D72"/>
    <w:rPr>
      <w:b/>
      <w:bCs/>
      <w:smallCaps/>
      <w:color w:val="2F5496" w:themeColor="accent1" w:themeShade="BF"/>
      <w:spacing w:val="5"/>
    </w:rPr>
  </w:style>
  <w:style w:type="paragraph" w:styleId="ac">
    <w:name w:val="header"/>
    <w:basedOn w:val="a"/>
    <w:link w:val="ad"/>
    <w:uiPriority w:val="99"/>
    <w:unhideWhenUsed/>
    <w:rsid w:val="00266101"/>
    <w:pPr>
      <w:tabs>
        <w:tab w:val="center" w:pos="4677"/>
        <w:tab w:val="right" w:pos="9355"/>
      </w:tabs>
      <w:spacing w:after="0"/>
    </w:pPr>
  </w:style>
  <w:style w:type="character" w:customStyle="1" w:styleId="ad">
    <w:name w:val="Верхний колонтитул Знак"/>
    <w:basedOn w:val="a0"/>
    <w:link w:val="ac"/>
    <w:uiPriority w:val="99"/>
    <w:rsid w:val="00266101"/>
    <w:rPr>
      <w:rFonts w:ascii="Times New Roman" w:hAnsi="Times New Roman"/>
      <w:sz w:val="28"/>
    </w:rPr>
  </w:style>
  <w:style w:type="paragraph" w:styleId="ae">
    <w:name w:val="footer"/>
    <w:basedOn w:val="a"/>
    <w:link w:val="af"/>
    <w:uiPriority w:val="99"/>
    <w:unhideWhenUsed/>
    <w:rsid w:val="00266101"/>
    <w:pPr>
      <w:tabs>
        <w:tab w:val="center" w:pos="4677"/>
        <w:tab w:val="right" w:pos="9355"/>
      </w:tabs>
      <w:spacing w:after="0"/>
    </w:pPr>
  </w:style>
  <w:style w:type="character" w:customStyle="1" w:styleId="af">
    <w:name w:val="Нижний колонтитул Знак"/>
    <w:basedOn w:val="a0"/>
    <w:link w:val="ae"/>
    <w:uiPriority w:val="99"/>
    <w:rsid w:val="00266101"/>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461923">
      <w:bodyDiv w:val="1"/>
      <w:marLeft w:val="0"/>
      <w:marRight w:val="0"/>
      <w:marTop w:val="0"/>
      <w:marBottom w:val="0"/>
      <w:divBdr>
        <w:top w:val="none" w:sz="0" w:space="0" w:color="auto"/>
        <w:left w:val="none" w:sz="0" w:space="0" w:color="auto"/>
        <w:bottom w:val="none" w:sz="0" w:space="0" w:color="auto"/>
        <w:right w:val="none" w:sz="0" w:space="0" w:color="auto"/>
      </w:divBdr>
    </w:div>
    <w:div w:id="156121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8072F-161C-43D1-8B9D-32BA1556C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7</Pages>
  <Words>2203</Words>
  <Characters>12559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2025-11-15T16:03:00Z</dcterms:created>
  <dcterms:modified xsi:type="dcterms:W3CDTF">2026-01-14T18:20:00Z</dcterms:modified>
</cp:coreProperties>
</file>