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Bdr/>
        <w:ind/>
        <w:jc w:val="left"/>
      </w:pPr>
      <w:r>
        <w:rPr>
          <w:rFonts w:eastAsia="微软雅黑" w:ascii="微软雅黑" w:hAnsi="微软雅黑" w:cs="微软雅黑"/>
          <w:sz w:val="28"/>
          <w:u w:color="auto"/>
        </w:rPr>
        <w:t>Отличный вопрос! Современный урок физкультуры в основной школе — это не просто «беготня» и выполнение нормативов. Это педагогически выстроенный процесс, направленный на укрепление здоровья, формирование двигательной культуры и воспитание личности.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Вот продуктивные методы и приемы, которые делают уроки физкультуры эффективными, безопасными и интересными для школьников.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1. Методы организации и осуществления учебно-познавательной деятельности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а) Игровой метод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Основа уроков физкультуры в школе. Позволяет развивать не только физические качества, но и мышление, инициативность, коллективизм.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Подвижные игры: «Салки», «Вышибалы», «Перестрелка». Отлично подходят для разминки, развития ловкости, скорости и реакции.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Спортивные игры: Мини-футбол, баскетбол, волейбол, пионербол. Учат командному взаимодействию, тактическому мышлению, работе по правилам.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Сюжетно-ролевые игры: «Весёлые старты», эстафеты с тематическими заданиями (например, «космическое путешествие» или «спасательная операция»). Повышают мотивацию и эмоциональный фон.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б) Соревновательный метод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Позволяет мобилизовать силы и возможности учащихся, стимулирует стремление к совершенствованию.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Прием «Личный рекорд»: Ученики соревнуются не друг с другом, а со своими предыдущими результатами (например, в челночном беге, прыжках в длину). Это снижает стресс и повышает самооценку.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Командные соревнования: Эстафеты, турниры по игровым видам спорта. Воспитывают чувство ответственности за команду.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Рейтинговые таблицы: Наглядное отображение прогресса класса или отдельных учеников (например, в подтягивании или метании мяча).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в) Круговой метод (круговая тренировка)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Идеален для развития общей физической подготовки и экономии времени.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Организация: Класс делится на небольшие группы, которые по очереди выполняют упражнения на «станциях».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Пример «круга»: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  1. Станция 1: Приседания (развитие ног).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  2. Станция 2: Отжимания (развитие рук и груди).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  3. Станция 3: Прыжки через скакалку (развитие координации и выносливости).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  4. Станция 4: Упражнение на пресс.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  5. Станция 5: Работа с малыми мячами (ловля, броски о стену).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Дифференциация: На каждой станции можно предусмотреть упражнения разной сложности.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г) Метод проблемного обучения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Ставит ученика в ситуацию, где ему нужно найти двигательное решение.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Прием «Тактическая задача»: В баскетболе: «Как обыграть защиту, если противник играет «зоной»?». В гимнастике: «Как сохранить равновесие в стойке на лопатках?».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Прием «Поиск решения»: Учитель показывает сложную ситуацию (например, падение при кувырке) и просит учащихся проанализировать ошибки и предложить правильный вариант.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2. Методы стимулирования и мотивации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а) Метод дифференцированного подхода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Ключевой для работы с разными по подготовке и здоровью детьми.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Деление на группы: Создание групп по уровню подготовленности для выполнения разных по сложности заданий.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Индивидуальные задания: Для одаренных детей — усложненные упражнения, для ослабленных — облегченные варианты (например, отжимания с колен, игра в волейбол сидя).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Учет медицинских групп: Обязательная работа с детьми из подготовительной и специальной медицинской групп по отдельному, щадящему плану.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б) Использование ИКТ (информационно-коммуникационных технологий)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Видеоанализ: Запись выполнения упражнений на телефон/планшет с последующим разбором ошибок вместе с учеником.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Презентации и обучающие ролики: Наглядная демонстрация техники сложных элементов (например, прыжка в высоту способом «фосбери-флоп»).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Фитнес-трекеры и приложения: Использование пульсометров для контроля нагрузки, приложений для ходьбы или бега («Шагомер»), что делает урок современным и технологичным.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в) Метод поощрения и положительной обратной связи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Вербальное поощрение: «Молодец!», «Отлично получилось!», «Вижу, как ты стараешься!».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Система бонусов: Дополнительная минута в любимой игре для класса за хорошую работу.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Акцент на усилия, а не только на результат: Важно хвалить за старание и прогресс, особенно у слабоуспевающих учеников.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3. Методы контроля и самоконтроля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а) Взаимоконтроль и самооценка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Учат детей ответственности и аналитическому мышлению.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Прием «Ученик-эксперт»: Подготовленные ученики помогают учителю следить за техникой выполнения упражнений у одноклассников.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Личные дневники самоконтроля: Ученики могут кратко записывать свои ощущения, пульс, достигнутые результаты.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Использование чек-листов: Простые карточки с критериями правильного выполнения упражнения (например, для кувырка: «группировка», «толчок ногами», «перекат»).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4. Интегративные и здоровьесберегающие приемы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а) Приемы межпредметной интеграции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С биологией и анатомией: Объяснение, какие мышцы работают при выполнении упражнения, почему важен разогрев.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С физикой: Обсуждение понятий «центр тяжести», «инерция», «сила трения» при разботе техники бега или метания.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С историей и обществознанием: Рассказ об истории Олимпийских игр, олимпийских ценностях.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б) Здоровьесберегающие технологии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Дозировка нагрузки: Чередование интенсивной работы и отдыха.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Профилактика травматизма: Тщательный инструктаж, страховка, использование качественного инвентаря.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· Создание положительного психологического климата: Недопущение насмешек, поддержка атмосферы взаимопомощи.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Пример структуры урока с использованием продуктивных методов: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Тема: «Баскетбол. Передача мяча в движении».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1. Вводная часть (5-7 мин):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   · Игровой метод: Подвижная игра «Бегуны и пятнашки» с баскетбольными мячами (ведение мяча).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2. Основная часть (25-30 мин):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   · Проблемный метод: Учитель ставит задачу: «Как точнее передать мяч партнеру, который бежит вперед?». Ученики предлагают варианты.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   · Круговой метод: Станции: 1) Передача мяча о стену; 2) Ведение с обводкой конусов; 3) Передача в парах на месте; 4) Бросок по кольцу.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   · Дифференцированный подход: Сильная группа отрабатывает передачу одной рукой от плеча, остальные — двумя руками от груди.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   · Соревновательный метод: Эстафета с передачами мяча в движении.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3. Заключительная часть (3-5 мин):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   · Метод самоконтроля: Ученики измеряют пульс, делятся впечатлениями.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   · Рефлексия: «Что сегодня получилось лучше всего? Над чем еще нужно поработать?».</w:t>
      </w:r>
      <w:r>
        <w:rPr>
          <w:u w:color="auto"/>
        </w:rPr>
        <w:t>﻿</w:t>
        <w:cr/>
        <w:t/>
      </w:r>
      <w:r>
        <w:rPr>
          <w:rFonts w:eastAsia="微软雅黑" w:ascii="微软雅黑" w:hAnsi="微软雅黑" w:cs="微软雅黑"/>
          <w:sz w:val="28"/>
          <w:u w:color="auto"/>
        </w:rPr>
        <w:t>Вывод: Комбинация этих методов и приемов позволяет учителю физкультуры проводить уроки, которые будут не только развивать физические кондиции учащихся, но и воспитывать у них интерес к спорту, критическое мышление, ответственность и умение работать в команде.</w:t>
      </w:r>
      <w:r>
        <w:rPr>
          <w:u/>
        </w:rPr>
      </w:r>
    </w:p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1" w:type="paragraph">
    <w:name w:val="Normal"/>
    <w:uiPriority w:val="0"/>
    <w:rPr>
      <w:sz w:val="21"/>
    </w:rPr>
  </w:style>
  <w:style w:styleId="2" w:type="paragraph">
    <w:name w:val="heading 1"/>
    <w:basedOn w:val="1"/>
    <w:uiPriority w:val="0"/>
    <w:pPr>
      <w:spacing w:lineRule="auto"/>
      <w:outlineLvl w:val="0"/>
    </w:pPr>
    <w:rPr>
      <w:b w:val="on"/>
      <w:sz w:val="42"/>
    </w:rPr>
  </w:style>
  <w:style w:styleId="3" w:type="paragraph">
    <w:name w:val="heading 2"/>
    <w:basedOn w:val="1"/>
    <w:uiPriority w:val="0"/>
    <w:pPr>
      <w:spacing w:lineRule="auto"/>
      <w:outlineLvl w:val="0"/>
    </w:pPr>
    <w:rPr>
      <w:b w:val="on"/>
      <w:sz w:val="31"/>
    </w:rPr>
  </w:style>
  <w:style w:styleId="4" w:type="paragraph">
    <w:name w:val="heading 3"/>
    <w:basedOn w:val="1"/>
    <w:uiPriority w:val="0"/>
    <w:pPr>
      <w:spacing w:lineRule="auto"/>
      <w:outlineLvl w:val="0"/>
    </w:pPr>
    <w:rPr>
      <w:b w:val="on"/>
      <w:sz w:val="31"/>
    </w:rPr>
  </w:style>
  <w:style w:styleId="5" w:type="paragraph">
    <w:name w:val="heading 4"/>
    <w:basedOn w:val="1"/>
    <w:uiPriority w:val="0"/>
    <w:pPr>
      <w:spacing w:lineRule="auto"/>
      <w:outlineLvl w:val="0"/>
    </w:pPr>
    <w:rPr>
      <w:b w:val="on"/>
      <w:sz w:val="27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2025-10-28T05:18:55Z</dcterms:created>
  <dc:creator>Apache POI</dc:creator>
</cp:coreProperties>
</file>