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D5B43" w14:textId="77777777" w:rsidR="00436993" w:rsidRDefault="00F116A5">
      <w:pPr>
        <w:spacing w:after="60"/>
        <w:ind w:left="15"/>
      </w:pPr>
      <w:r>
        <w:rPr>
          <w:rFonts w:cs="Calibri"/>
        </w:rPr>
        <w:t xml:space="preserve">  </w:t>
      </w:r>
    </w:p>
    <w:p w14:paraId="4032F7E6" w14:textId="77777777" w:rsidR="00436993" w:rsidRDefault="00F116A5">
      <w:pPr>
        <w:spacing w:after="3" w:line="249" w:lineRule="auto"/>
        <w:ind w:left="15" w:right="8"/>
      </w:pPr>
      <w:r>
        <w:rPr>
          <w:rFonts w:cs="Calibri"/>
          <w:sz w:val="28"/>
        </w:rPr>
        <w:t xml:space="preserve">         Влияние мобильных технологии на здоровье человека и экологию </w:t>
      </w:r>
    </w:p>
    <w:p w14:paraId="7E5D153B" w14:textId="77777777" w:rsidR="00436993" w:rsidRDefault="00F116A5">
      <w:pPr>
        <w:spacing w:after="2" w:line="256" w:lineRule="auto"/>
        <w:ind w:left="871" w:right="-11" w:hanging="10"/>
        <w:jc w:val="right"/>
      </w:pPr>
      <w:r>
        <w:rPr>
          <w:rFonts w:ascii="Times New Roman" w:eastAsia="Times New Roman" w:hAnsi="Times New Roman"/>
          <w:sz w:val="28"/>
        </w:rPr>
        <w:t xml:space="preserve">Джемалдинов Зелимхан Юсупович </w:t>
      </w:r>
      <w:r>
        <w:rPr>
          <w:rFonts w:cs="Calibri"/>
        </w:rPr>
        <w:t xml:space="preserve"> </w:t>
      </w:r>
    </w:p>
    <w:p w14:paraId="5404811A" w14:textId="77777777" w:rsidR="00436993" w:rsidRDefault="00F116A5">
      <w:pPr>
        <w:spacing w:after="2" w:line="256" w:lineRule="auto"/>
        <w:ind w:left="871" w:right="-11" w:hanging="10"/>
        <w:jc w:val="right"/>
      </w:pPr>
      <w:r>
        <w:rPr>
          <w:rFonts w:ascii="Times New Roman" w:eastAsia="Times New Roman" w:hAnsi="Times New Roman"/>
          <w:sz w:val="28"/>
        </w:rPr>
        <w:t xml:space="preserve">Студент специальности Геоэкология в Аспирантуре </w:t>
      </w:r>
      <w:r>
        <w:rPr>
          <w:rFonts w:cs="Calibri"/>
        </w:rPr>
        <w:t xml:space="preserve"> </w:t>
      </w:r>
    </w:p>
    <w:p w14:paraId="4BD9A846" w14:textId="77777777" w:rsidR="00436993" w:rsidRDefault="00F116A5">
      <w:pPr>
        <w:spacing w:after="2" w:line="256" w:lineRule="auto"/>
        <w:ind w:left="871" w:right="-11" w:hanging="10"/>
        <w:jc w:val="right"/>
      </w:pPr>
      <w:r>
        <w:rPr>
          <w:rFonts w:ascii="Times New Roman" w:eastAsia="Times New Roman" w:hAnsi="Times New Roman"/>
          <w:sz w:val="28"/>
        </w:rPr>
        <w:t xml:space="preserve">Факультета подготовки кадров высшей квалификации, </w:t>
      </w:r>
      <w:r>
        <w:rPr>
          <w:rFonts w:cs="Calibri"/>
        </w:rPr>
        <w:t xml:space="preserve"> </w:t>
      </w:r>
      <w:r>
        <w:rPr>
          <w:rFonts w:ascii="Times New Roman" w:eastAsia="Times New Roman" w:hAnsi="Times New Roman"/>
          <w:sz w:val="28"/>
        </w:rPr>
        <w:t xml:space="preserve">Грозненский государственный нефтяной технический университет имени академика М.Д.Миллионщикова, </w:t>
      </w:r>
      <w:r>
        <w:rPr>
          <w:rFonts w:cs="Calibri"/>
        </w:rPr>
        <w:t xml:space="preserve"> </w:t>
      </w:r>
    </w:p>
    <w:p w14:paraId="7819597F" w14:textId="77777777" w:rsidR="00436993" w:rsidRDefault="00F116A5">
      <w:pPr>
        <w:spacing w:after="2" w:line="256" w:lineRule="auto"/>
        <w:ind w:left="871" w:right="-11" w:hanging="10"/>
        <w:jc w:val="right"/>
      </w:pPr>
      <w:r>
        <w:rPr>
          <w:rFonts w:ascii="Times New Roman" w:eastAsia="Times New Roman" w:hAnsi="Times New Roman"/>
          <w:sz w:val="28"/>
        </w:rPr>
        <w:t xml:space="preserve">(Грозный, Россия) </w:t>
      </w:r>
      <w:r>
        <w:rPr>
          <w:rFonts w:cs="Calibri"/>
        </w:rPr>
        <w:t xml:space="preserve"> </w:t>
      </w:r>
    </w:p>
    <w:p w14:paraId="7F8B55B1" w14:textId="77777777" w:rsidR="00436993" w:rsidRDefault="00F116A5">
      <w:pPr>
        <w:spacing w:after="129"/>
        <w:ind w:left="580"/>
      </w:pPr>
      <w:r>
        <w:rPr>
          <w:rFonts w:ascii="Times New Roman" w:eastAsia="Times New Roman" w:hAnsi="Times New Roman"/>
          <w:sz w:val="28"/>
        </w:rPr>
        <w:t xml:space="preserve"> </w:t>
      </w:r>
      <w:r>
        <w:rPr>
          <w:rFonts w:cs="Calibri"/>
          <w:sz w:val="28"/>
        </w:rPr>
        <w:t xml:space="preserve"> </w:t>
      </w:r>
    </w:p>
    <w:p w14:paraId="1F63718C" w14:textId="77777777" w:rsidR="00436993" w:rsidRDefault="00F116A5">
      <w:pPr>
        <w:spacing w:after="147" w:line="248" w:lineRule="auto"/>
        <w:ind w:left="590" w:hanging="10"/>
      </w:pPr>
      <w:r>
        <w:rPr>
          <w:rFonts w:ascii="Times New Roman" w:eastAsia="Times New Roman" w:hAnsi="Times New Roman"/>
          <w:sz w:val="28"/>
        </w:rPr>
        <w:t xml:space="preserve">Аннотация  </w:t>
      </w:r>
    </w:p>
    <w:p w14:paraId="4507C048" w14:textId="77777777" w:rsidR="00436993" w:rsidRDefault="00F116A5">
      <w:pPr>
        <w:spacing w:after="274"/>
        <w:ind w:left="580"/>
      </w:pPr>
      <w:r>
        <w:rPr>
          <w:rFonts w:ascii="Times New Roman" w:eastAsia="Times New Roman" w:hAnsi="Times New Roman"/>
          <w:sz w:val="28"/>
        </w:rPr>
        <w:t xml:space="preserve"> </w:t>
      </w:r>
    </w:p>
    <w:p w14:paraId="55685B61" w14:textId="77777777" w:rsidR="00436993" w:rsidRDefault="00F116A5">
      <w:pPr>
        <w:spacing w:after="267" w:line="248" w:lineRule="auto"/>
        <w:ind w:left="10" w:hanging="10"/>
      </w:pPr>
      <w:r>
        <w:rPr>
          <w:rFonts w:ascii="Times New Roman" w:eastAsia="Times New Roman" w:hAnsi="Times New Roman"/>
          <w:sz w:val="28"/>
        </w:rPr>
        <w:t xml:space="preserve">Настоящая статья исследует влияние мобильных технологий на здоровье человека и экологию. В рамках исследования анализируются: </w:t>
      </w:r>
    </w:p>
    <w:p w14:paraId="1F866E2F" w14:textId="77777777" w:rsidR="00436993" w:rsidRDefault="00F116A5">
      <w:pPr>
        <w:numPr>
          <w:ilvl w:val="0"/>
          <w:numId w:val="1"/>
        </w:numPr>
        <w:spacing w:after="0"/>
        <w:ind w:right="8" w:hanging="361"/>
      </w:pPr>
      <w:r>
        <w:rPr>
          <w:rFonts w:cs="Calibri"/>
          <w:sz w:val="28"/>
        </w:rPr>
        <w:t xml:space="preserve">Механизмы воздействия мобильных технологий на организм человека. </w:t>
      </w:r>
    </w:p>
    <w:p w14:paraId="033DC1AB" w14:textId="77777777" w:rsidR="00436993" w:rsidRDefault="00F116A5">
      <w:pPr>
        <w:numPr>
          <w:ilvl w:val="0"/>
          <w:numId w:val="1"/>
        </w:numPr>
        <w:spacing w:after="3" w:line="249" w:lineRule="auto"/>
        <w:ind w:right="8" w:hanging="361"/>
      </w:pPr>
      <w:r>
        <w:rPr>
          <w:rFonts w:cs="Calibri"/>
          <w:sz w:val="28"/>
        </w:rPr>
        <w:t xml:space="preserve">Экологический след мобильных технологий (производство, потребление энергии, утилизация). </w:t>
      </w:r>
    </w:p>
    <w:p w14:paraId="6DDDF234" w14:textId="4AA5BEF7" w:rsidR="00951EB6" w:rsidRDefault="00F116A5" w:rsidP="00951EB6">
      <w:pPr>
        <w:numPr>
          <w:ilvl w:val="0"/>
          <w:numId w:val="1"/>
        </w:numPr>
        <w:spacing w:after="258" w:line="249" w:lineRule="auto"/>
        <w:ind w:right="8" w:hanging="361"/>
      </w:pPr>
      <w:r>
        <w:rPr>
          <w:rFonts w:cs="Calibri"/>
          <w:sz w:val="28"/>
        </w:rPr>
        <w:t xml:space="preserve">Причины возникновения и обострения обеих проблем. </w:t>
      </w:r>
    </w:p>
    <w:p w14:paraId="47E8CB73" w14:textId="77777777" w:rsidR="00436993" w:rsidRDefault="00F116A5">
      <w:pPr>
        <w:spacing w:after="267" w:line="248" w:lineRule="auto"/>
        <w:ind w:left="10" w:hanging="10"/>
      </w:pPr>
      <w:r>
        <w:rPr>
          <w:rFonts w:ascii="Times New Roman" w:eastAsia="Times New Roman" w:hAnsi="Times New Roman"/>
          <w:sz w:val="28"/>
        </w:rPr>
        <w:t xml:space="preserve">Отмечается противоречие между  мнением людей рассматривающим мобильные технологии как безопасное достижение прогресса и научной позицией, которая подтверждает их реальное, негативное влияние. Это влияние может носить отрицательный характер, приводя к серьезным последствиям как для здоровья, так и для окружающей среды.В условиях ускоренного технического прогресса проблема становится все более актуальной и требует комплексного решения. Для достижения этой цели в статье проводится научное изучение и поиск путей преодоления негативного воздействия мобильных технологий на здоровье человека и экологический баланс. </w:t>
      </w:r>
    </w:p>
    <w:p w14:paraId="48D1D4C4" w14:textId="77777777" w:rsidR="00436993" w:rsidRDefault="00F116A5">
      <w:pPr>
        <w:spacing w:after="130"/>
        <w:ind w:left="565"/>
      </w:pPr>
      <w:r>
        <w:rPr>
          <w:rFonts w:ascii="Times New Roman" w:eastAsia="Times New Roman" w:hAnsi="Times New Roman"/>
          <w:sz w:val="28"/>
        </w:rPr>
        <w:t xml:space="preserve"> </w:t>
      </w:r>
    </w:p>
    <w:p w14:paraId="34DC42D0" w14:textId="77777777" w:rsidR="00436993" w:rsidRDefault="00F116A5">
      <w:pPr>
        <w:spacing w:after="152" w:line="248" w:lineRule="auto"/>
        <w:ind w:left="575" w:hanging="10"/>
      </w:pPr>
      <w:r>
        <w:rPr>
          <w:rFonts w:ascii="Times New Roman" w:eastAsia="Times New Roman" w:hAnsi="Times New Roman"/>
          <w:sz w:val="28"/>
        </w:rPr>
        <w:t xml:space="preserve">Abstract </w:t>
      </w:r>
    </w:p>
    <w:p w14:paraId="00FBF6B7" w14:textId="4F5CC19B" w:rsidR="00436993" w:rsidRDefault="00436993" w:rsidP="00DD5FF7">
      <w:pPr>
        <w:spacing w:after="146"/>
        <w:rPr>
          <w:rFonts w:cs="Calibri"/>
          <w:sz w:val="28"/>
          <w:lang w:val="ru-RU"/>
        </w:rPr>
      </w:pPr>
    </w:p>
    <w:p w14:paraId="4BB666BE" w14:textId="539BD615" w:rsidR="00DD5FF7" w:rsidRPr="00DD5FF7" w:rsidRDefault="00DD5FF7" w:rsidP="00DD5FF7">
      <w:pPr>
        <w:spacing w:after="146"/>
        <w:rPr>
          <w:rFonts w:cs="Calibri"/>
          <w:sz w:val="28"/>
          <w:lang w:val="ru-RU"/>
        </w:rPr>
      </w:pPr>
      <w:proofErr w:type="spellStart"/>
      <w:r w:rsidRPr="00DD5FF7">
        <w:rPr>
          <w:rFonts w:cs="Calibri"/>
          <w:sz w:val="28"/>
          <w:lang w:val="ru-RU"/>
        </w:rPr>
        <w:t>This</w:t>
      </w:r>
      <w:proofErr w:type="spellEnd"/>
      <w:r w:rsidRPr="00DD5FF7">
        <w:rPr>
          <w:rFonts w:cs="Calibri"/>
          <w:sz w:val="28"/>
          <w:lang w:val="ru-RU"/>
        </w:rPr>
        <w:t xml:space="preserve"> </w:t>
      </w:r>
      <w:proofErr w:type="spellStart"/>
      <w:r w:rsidRPr="00DD5FF7">
        <w:rPr>
          <w:rFonts w:cs="Calibri"/>
          <w:sz w:val="28"/>
          <w:lang w:val="ru-RU"/>
        </w:rPr>
        <w:t>article</w:t>
      </w:r>
      <w:proofErr w:type="spellEnd"/>
      <w:r w:rsidRPr="00DD5FF7">
        <w:rPr>
          <w:rFonts w:cs="Calibri"/>
          <w:sz w:val="28"/>
          <w:lang w:val="ru-RU"/>
        </w:rPr>
        <w:t xml:space="preserve"> </w:t>
      </w:r>
      <w:proofErr w:type="spellStart"/>
      <w:r w:rsidRPr="00DD5FF7">
        <w:rPr>
          <w:rFonts w:cs="Calibri"/>
          <w:sz w:val="28"/>
          <w:lang w:val="ru-RU"/>
        </w:rPr>
        <w:t>examines</w:t>
      </w:r>
      <w:proofErr w:type="spellEnd"/>
      <w:r w:rsidRPr="00DD5FF7">
        <w:rPr>
          <w:rFonts w:cs="Calibri"/>
          <w:sz w:val="28"/>
          <w:lang w:val="ru-RU"/>
        </w:rPr>
        <w:t xml:space="preserve"> </w:t>
      </w:r>
      <w:proofErr w:type="spellStart"/>
      <w:r w:rsidRPr="00DD5FF7">
        <w:rPr>
          <w:rFonts w:cs="Calibri"/>
          <w:sz w:val="28"/>
          <w:lang w:val="ru-RU"/>
        </w:rPr>
        <w:t>the</w:t>
      </w:r>
      <w:proofErr w:type="spellEnd"/>
      <w:r w:rsidRPr="00DD5FF7">
        <w:rPr>
          <w:rFonts w:cs="Calibri"/>
          <w:sz w:val="28"/>
          <w:lang w:val="ru-RU"/>
        </w:rPr>
        <w:t xml:space="preserve"> </w:t>
      </w:r>
      <w:proofErr w:type="spellStart"/>
      <w:r w:rsidRPr="00DD5FF7">
        <w:rPr>
          <w:rFonts w:cs="Calibri"/>
          <w:sz w:val="28"/>
          <w:lang w:val="ru-RU"/>
        </w:rPr>
        <w:t>impact</w:t>
      </w:r>
      <w:proofErr w:type="spellEnd"/>
      <w:r w:rsidRPr="00DD5FF7">
        <w:rPr>
          <w:rFonts w:cs="Calibri"/>
          <w:sz w:val="28"/>
          <w:lang w:val="ru-RU"/>
        </w:rPr>
        <w:t xml:space="preserve"> </w:t>
      </w:r>
      <w:proofErr w:type="spellStart"/>
      <w:r w:rsidRPr="00DD5FF7">
        <w:rPr>
          <w:rFonts w:cs="Calibri"/>
          <w:sz w:val="28"/>
          <w:lang w:val="ru-RU"/>
        </w:rPr>
        <w:t>of</w:t>
      </w:r>
      <w:proofErr w:type="spellEnd"/>
      <w:r w:rsidRPr="00DD5FF7">
        <w:rPr>
          <w:rFonts w:cs="Calibri"/>
          <w:sz w:val="28"/>
          <w:lang w:val="ru-RU"/>
        </w:rPr>
        <w:t xml:space="preserve"> </w:t>
      </w:r>
      <w:proofErr w:type="spellStart"/>
      <w:r w:rsidRPr="00DD5FF7">
        <w:rPr>
          <w:rFonts w:cs="Calibri"/>
          <w:sz w:val="28"/>
          <w:lang w:val="ru-RU"/>
        </w:rPr>
        <w:t>mobile</w:t>
      </w:r>
      <w:proofErr w:type="spellEnd"/>
      <w:r w:rsidRPr="00DD5FF7">
        <w:rPr>
          <w:rFonts w:cs="Calibri"/>
          <w:sz w:val="28"/>
          <w:lang w:val="ru-RU"/>
        </w:rPr>
        <w:t xml:space="preserve"> </w:t>
      </w:r>
      <w:proofErr w:type="spellStart"/>
      <w:r w:rsidRPr="00DD5FF7">
        <w:rPr>
          <w:rFonts w:cs="Calibri"/>
          <w:sz w:val="28"/>
          <w:lang w:val="ru-RU"/>
        </w:rPr>
        <w:t>technologies</w:t>
      </w:r>
      <w:proofErr w:type="spellEnd"/>
      <w:r w:rsidRPr="00DD5FF7">
        <w:rPr>
          <w:rFonts w:cs="Calibri"/>
          <w:sz w:val="28"/>
          <w:lang w:val="ru-RU"/>
        </w:rPr>
        <w:t xml:space="preserve"> </w:t>
      </w:r>
      <w:proofErr w:type="spellStart"/>
      <w:r w:rsidRPr="00DD5FF7">
        <w:rPr>
          <w:rFonts w:cs="Calibri"/>
          <w:sz w:val="28"/>
          <w:lang w:val="ru-RU"/>
        </w:rPr>
        <w:t>on</w:t>
      </w:r>
      <w:proofErr w:type="spellEnd"/>
      <w:r w:rsidRPr="00DD5FF7">
        <w:rPr>
          <w:rFonts w:cs="Calibri"/>
          <w:sz w:val="28"/>
          <w:lang w:val="ru-RU"/>
        </w:rPr>
        <w:t xml:space="preserve"> </w:t>
      </w:r>
      <w:proofErr w:type="spellStart"/>
      <w:r w:rsidRPr="00DD5FF7">
        <w:rPr>
          <w:rFonts w:cs="Calibri"/>
          <w:sz w:val="28"/>
          <w:lang w:val="ru-RU"/>
        </w:rPr>
        <w:t>human</w:t>
      </w:r>
      <w:proofErr w:type="spellEnd"/>
      <w:r w:rsidRPr="00DD5FF7">
        <w:rPr>
          <w:rFonts w:cs="Calibri"/>
          <w:sz w:val="28"/>
          <w:lang w:val="ru-RU"/>
        </w:rPr>
        <w:t xml:space="preserve"> </w:t>
      </w:r>
      <w:proofErr w:type="spellStart"/>
      <w:r w:rsidRPr="00DD5FF7">
        <w:rPr>
          <w:rFonts w:cs="Calibri"/>
          <w:sz w:val="28"/>
          <w:lang w:val="ru-RU"/>
        </w:rPr>
        <w:t>health</w:t>
      </w:r>
      <w:proofErr w:type="spellEnd"/>
      <w:r w:rsidRPr="00DD5FF7">
        <w:rPr>
          <w:rFonts w:cs="Calibri"/>
          <w:sz w:val="28"/>
          <w:lang w:val="ru-RU"/>
        </w:rPr>
        <w:t xml:space="preserve"> </w:t>
      </w:r>
      <w:proofErr w:type="spellStart"/>
      <w:r w:rsidRPr="00DD5FF7">
        <w:rPr>
          <w:rFonts w:cs="Calibri"/>
          <w:sz w:val="28"/>
          <w:lang w:val="ru-RU"/>
        </w:rPr>
        <w:t>and</w:t>
      </w:r>
      <w:proofErr w:type="spellEnd"/>
      <w:r w:rsidRPr="00DD5FF7">
        <w:rPr>
          <w:rFonts w:cs="Calibri"/>
          <w:sz w:val="28"/>
          <w:lang w:val="ru-RU"/>
        </w:rPr>
        <w:t xml:space="preserve"> </w:t>
      </w:r>
      <w:proofErr w:type="spellStart"/>
      <w:r w:rsidRPr="00DD5FF7">
        <w:rPr>
          <w:rFonts w:cs="Calibri"/>
          <w:sz w:val="28"/>
          <w:lang w:val="ru-RU"/>
        </w:rPr>
        <w:t>the</w:t>
      </w:r>
      <w:proofErr w:type="spellEnd"/>
      <w:r w:rsidRPr="00DD5FF7">
        <w:rPr>
          <w:rFonts w:cs="Calibri"/>
          <w:sz w:val="28"/>
          <w:lang w:val="ru-RU"/>
        </w:rPr>
        <w:t xml:space="preserve"> </w:t>
      </w:r>
      <w:proofErr w:type="spellStart"/>
      <w:r w:rsidRPr="00DD5FF7">
        <w:rPr>
          <w:rFonts w:cs="Calibri"/>
          <w:sz w:val="28"/>
          <w:lang w:val="ru-RU"/>
        </w:rPr>
        <w:t>environment</w:t>
      </w:r>
      <w:proofErr w:type="spellEnd"/>
      <w:r w:rsidRPr="00DD5FF7">
        <w:rPr>
          <w:rFonts w:cs="Calibri"/>
          <w:sz w:val="28"/>
          <w:lang w:val="ru-RU"/>
        </w:rPr>
        <w:t xml:space="preserve">. </w:t>
      </w:r>
      <w:proofErr w:type="spellStart"/>
      <w:r w:rsidRPr="00DD5FF7">
        <w:rPr>
          <w:rFonts w:cs="Calibri"/>
          <w:sz w:val="28"/>
          <w:lang w:val="ru-RU"/>
        </w:rPr>
        <w:t>The</w:t>
      </w:r>
      <w:proofErr w:type="spellEnd"/>
      <w:r w:rsidRPr="00DD5FF7">
        <w:rPr>
          <w:rFonts w:cs="Calibri"/>
          <w:sz w:val="28"/>
          <w:lang w:val="ru-RU"/>
        </w:rPr>
        <w:t xml:space="preserve"> study </w:t>
      </w:r>
      <w:proofErr w:type="spellStart"/>
      <w:r w:rsidRPr="00DD5FF7">
        <w:rPr>
          <w:rFonts w:cs="Calibri"/>
          <w:sz w:val="28"/>
          <w:lang w:val="ru-RU"/>
        </w:rPr>
        <w:t>analyzes</w:t>
      </w:r>
      <w:proofErr w:type="spellEnd"/>
      <w:r w:rsidRPr="00DD5FF7">
        <w:rPr>
          <w:rFonts w:cs="Calibri"/>
          <w:sz w:val="28"/>
          <w:lang w:val="ru-RU"/>
        </w:rPr>
        <w:t>:</w:t>
      </w:r>
    </w:p>
    <w:p w14:paraId="2F907638" w14:textId="77777777" w:rsidR="00DD5FF7" w:rsidRPr="00DD5FF7" w:rsidRDefault="00DD5FF7" w:rsidP="00DD5FF7">
      <w:pPr>
        <w:spacing w:after="146"/>
        <w:rPr>
          <w:rFonts w:cs="Calibri"/>
          <w:sz w:val="28"/>
          <w:lang w:val="ru-RU"/>
        </w:rPr>
      </w:pPr>
      <w:r w:rsidRPr="00DD5FF7">
        <w:rPr>
          <w:rFonts w:cs="Calibri"/>
          <w:sz w:val="28"/>
          <w:lang w:val="ru-RU"/>
        </w:rPr>
        <w:t xml:space="preserve">1.       </w:t>
      </w:r>
      <w:proofErr w:type="spellStart"/>
      <w:r w:rsidRPr="00DD5FF7">
        <w:rPr>
          <w:rFonts w:cs="Calibri"/>
          <w:sz w:val="28"/>
          <w:lang w:val="ru-RU"/>
        </w:rPr>
        <w:t>The</w:t>
      </w:r>
      <w:proofErr w:type="spellEnd"/>
      <w:r w:rsidRPr="00DD5FF7">
        <w:rPr>
          <w:rFonts w:cs="Calibri"/>
          <w:sz w:val="28"/>
          <w:lang w:val="ru-RU"/>
        </w:rPr>
        <w:t xml:space="preserve"> </w:t>
      </w:r>
      <w:proofErr w:type="spellStart"/>
      <w:r w:rsidRPr="00DD5FF7">
        <w:rPr>
          <w:rFonts w:cs="Calibri"/>
          <w:sz w:val="28"/>
          <w:lang w:val="ru-RU"/>
        </w:rPr>
        <w:t>mechanisms</w:t>
      </w:r>
      <w:proofErr w:type="spellEnd"/>
      <w:r w:rsidRPr="00DD5FF7">
        <w:rPr>
          <w:rFonts w:cs="Calibri"/>
          <w:sz w:val="28"/>
          <w:lang w:val="ru-RU"/>
        </w:rPr>
        <w:t xml:space="preserve"> </w:t>
      </w:r>
      <w:proofErr w:type="spellStart"/>
      <w:r w:rsidRPr="00DD5FF7">
        <w:rPr>
          <w:rFonts w:cs="Calibri"/>
          <w:sz w:val="28"/>
          <w:lang w:val="ru-RU"/>
        </w:rPr>
        <w:t>by</w:t>
      </w:r>
      <w:proofErr w:type="spellEnd"/>
      <w:r w:rsidRPr="00DD5FF7">
        <w:rPr>
          <w:rFonts w:cs="Calibri"/>
          <w:sz w:val="28"/>
          <w:lang w:val="ru-RU"/>
        </w:rPr>
        <w:t xml:space="preserve"> </w:t>
      </w:r>
      <w:proofErr w:type="spellStart"/>
      <w:r w:rsidRPr="00DD5FF7">
        <w:rPr>
          <w:rFonts w:cs="Calibri"/>
          <w:sz w:val="28"/>
          <w:lang w:val="ru-RU"/>
        </w:rPr>
        <w:t>which</w:t>
      </w:r>
      <w:proofErr w:type="spellEnd"/>
      <w:r w:rsidRPr="00DD5FF7">
        <w:rPr>
          <w:rFonts w:cs="Calibri"/>
          <w:sz w:val="28"/>
          <w:lang w:val="ru-RU"/>
        </w:rPr>
        <w:t xml:space="preserve"> </w:t>
      </w:r>
      <w:proofErr w:type="spellStart"/>
      <w:r w:rsidRPr="00DD5FF7">
        <w:rPr>
          <w:rFonts w:cs="Calibri"/>
          <w:sz w:val="28"/>
          <w:lang w:val="ru-RU"/>
        </w:rPr>
        <w:t>mobile</w:t>
      </w:r>
      <w:proofErr w:type="spellEnd"/>
      <w:r w:rsidRPr="00DD5FF7">
        <w:rPr>
          <w:rFonts w:cs="Calibri"/>
          <w:sz w:val="28"/>
          <w:lang w:val="ru-RU"/>
        </w:rPr>
        <w:t xml:space="preserve"> </w:t>
      </w:r>
      <w:proofErr w:type="spellStart"/>
      <w:r w:rsidRPr="00DD5FF7">
        <w:rPr>
          <w:rFonts w:cs="Calibri"/>
          <w:sz w:val="28"/>
          <w:lang w:val="ru-RU"/>
        </w:rPr>
        <w:t>technologies</w:t>
      </w:r>
      <w:proofErr w:type="spellEnd"/>
      <w:r w:rsidRPr="00DD5FF7">
        <w:rPr>
          <w:rFonts w:cs="Calibri"/>
          <w:sz w:val="28"/>
          <w:lang w:val="ru-RU"/>
        </w:rPr>
        <w:t xml:space="preserve"> </w:t>
      </w:r>
      <w:proofErr w:type="spellStart"/>
      <w:r w:rsidRPr="00DD5FF7">
        <w:rPr>
          <w:rFonts w:cs="Calibri"/>
          <w:sz w:val="28"/>
          <w:lang w:val="ru-RU"/>
        </w:rPr>
        <w:t>impact</w:t>
      </w:r>
      <w:proofErr w:type="spellEnd"/>
      <w:r w:rsidRPr="00DD5FF7">
        <w:rPr>
          <w:rFonts w:cs="Calibri"/>
          <w:sz w:val="28"/>
          <w:lang w:val="ru-RU"/>
        </w:rPr>
        <w:t xml:space="preserve"> </w:t>
      </w:r>
      <w:proofErr w:type="spellStart"/>
      <w:r w:rsidRPr="00DD5FF7">
        <w:rPr>
          <w:rFonts w:cs="Calibri"/>
          <w:sz w:val="28"/>
          <w:lang w:val="ru-RU"/>
        </w:rPr>
        <w:t>the</w:t>
      </w:r>
      <w:proofErr w:type="spellEnd"/>
      <w:r w:rsidRPr="00DD5FF7">
        <w:rPr>
          <w:rFonts w:cs="Calibri"/>
          <w:sz w:val="28"/>
          <w:lang w:val="ru-RU"/>
        </w:rPr>
        <w:t xml:space="preserve"> </w:t>
      </w:r>
      <w:proofErr w:type="spellStart"/>
      <w:r w:rsidRPr="00DD5FF7">
        <w:rPr>
          <w:rFonts w:cs="Calibri"/>
          <w:sz w:val="28"/>
          <w:lang w:val="ru-RU"/>
        </w:rPr>
        <w:t>human</w:t>
      </w:r>
      <w:proofErr w:type="spellEnd"/>
      <w:r w:rsidRPr="00DD5FF7">
        <w:rPr>
          <w:rFonts w:cs="Calibri"/>
          <w:sz w:val="28"/>
          <w:lang w:val="ru-RU"/>
        </w:rPr>
        <w:t xml:space="preserve"> </w:t>
      </w:r>
      <w:proofErr w:type="spellStart"/>
      <w:r w:rsidRPr="00DD5FF7">
        <w:rPr>
          <w:rFonts w:cs="Calibri"/>
          <w:sz w:val="28"/>
          <w:lang w:val="ru-RU"/>
        </w:rPr>
        <w:t>body</w:t>
      </w:r>
      <w:proofErr w:type="spellEnd"/>
      <w:r w:rsidRPr="00DD5FF7">
        <w:rPr>
          <w:rFonts w:cs="Calibri"/>
          <w:sz w:val="28"/>
          <w:lang w:val="ru-RU"/>
        </w:rPr>
        <w:t>.</w:t>
      </w:r>
    </w:p>
    <w:p w14:paraId="1FFAA63C" w14:textId="77777777" w:rsidR="00DD5FF7" w:rsidRPr="00DD5FF7" w:rsidRDefault="00DD5FF7" w:rsidP="00DD5FF7">
      <w:pPr>
        <w:spacing w:after="146"/>
        <w:rPr>
          <w:rFonts w:cs="Calibri"/>
          <w:sz w:val="28"/>
          <w:lang w:val="ru-RU"/>
        </w:rPr>
      </w:pPr>
      <w:r w:rsidRPr="00DD5FF7">
        <w:rPr>
          <w:rFonts w:cs="Calibri"/>
          <w:sz w:val="28"/>
          <w:lang w:val="ru-RU"/>
        </w:rPr>
        <w:t xml:space="preserve">2.       </w:t>
      </w:r>
      <w:proofErr w:type="spellStart"/>
      <w:r w:rsidRPr="00DD5FF7">
        <w:rPr>
          <w:rFonts w:cs="Calibri"/>
          <w:sz w:val="28"/>
          <w:lang w:val="ru-RU"/>
        </w:rPr>
        <w:t>The</w:t>
      </w:r>
      <w:proofErr w:type="spellEnd"/>
      <w:r w:rsidRPr="00DD5FF7">
        <w:rPr>
          <w:rFonts w:cs="Calibri"/>
          <w:sz w:val="28"/>
          <w:lang w:val="ru-RU"/>
        </w:rPr>
        <w:t xml:space="preserve"> </w:t>
      </w:r>
      <w:proofErr w:type="spellStart"/>
      <w:r w:rsidRPr="00DD5FF7">
        <w:rPr>
          <w:rFonts w:cs="Calibri"/>
          <w:sz w:val="28"/>
          <w:lang w:val="ru-RU"/>
        </w:rPr>
        <w:t>ecological</w:t>
      </w:r>
      <w:proofErr w:type="spellEnd"/>
      <w:r w:rsidRPr="00DD5FF7">
        <w:rPr>
          <w:rFonts w:cs="Calibri"/>
          <w:sz w:val="28"/>
          <w:lang w:val="ru-RU"/>
        </w:rPr>
        <w:t xml:space="preserve"> </w:t>
      </w:r>
      <w:proofErr w:type="spellStart"/>
      <w:r w:rsidRPr="00DD5FF7">
        <w:rPr>
          <w:rFonts w:cs="Calibri"/>
          <w:sz w:val="28"/>
          <w:lang w:val="ru-RU"/>
        </w:rPr>
        <w:t>footprint</w:t>
      </w:r>
      <w:proofErr w:type="spellEnd"/>
      <w:r w:rsidRPr="00DD5FF7">
        <w:rPr>
          <w:rFonts w:cs="Calibri"/>
          <w:sz w:val="28"/>
          <w:lang w:val="ru-RU"/>
        </w:rPr>
        <w:t xml:space="preserve"> </w:t>
      </w:r>
      <w:proofErr w:type="spellStart"/>
      <w:r w:rsidRPr="00DD5FF7">
        <w:rPr>
          <w:rFonts w:cs="Calibri"/>
          <w:sz w:val="28"/>
          <w:lang w:val="ru-RU"/>
        </w:rPr>
        <w:t>of</w:t>
      </w:r>
      <w:proofErr w:type="spellEnd"/>
      <w:r w:rsidRPr="00DD5FF7">
        <w:rPr>
          <w:rFonts w:cs="Calibri"/>
          <w:sz w:val="28"/>
          <w:lang w:val="ru-RU"/>
        </w:rPr>
        <w:t xml:space="preserve"> </w:t>
      </w:r>
      <w:proofErr w:type="spellStart"/>
      <w:r w:rsidRPr="00DD5FF7">
        <w:rPr>
          <w:rFonts w:cs="Calibri"/>
          <w:sz w:val="28"/>
          <w:lang w:val="ru-RU"/>
        </w:rPr>
        <w:t>mobile</w:t>
      </w:r>
      <w:proofErr w:type="spellEnd"/>
      <w:r w:rsidRPr="00DD5FF7">
        <w:rPr>
          <w:rFonts w:cs="Calibri"/>
          <w:sz w:val="28"/>
          <w:lang w:val="ru-RU"/>
        </w:rPr>
        <w:t xml:space="preserve"> </w:t>
      </w:r>
      <w:proofErr w:type="spellStart"/>
      <w:r w:rsidRPr="00DD5FF7">
        <w:rPr>
          <w:rFonts w:cs="Calibri"/>
          <w:sz w:val="28"/>
          <w:lang w:val="ru-RU"/>
        </w:rPr>
        <w:t>technologies</w:t>
      </w:r>
      <w:proofErr w:type="spellEnd"/>
      <w:r w:rsidRPr="00DD5FF7">
        <w:rPr>
          <w:rFonts w:cs="Calibri"/>
          <w:sz w:val="28"/>
          <w:lang w:val="ru-RU"/>
        </w:rPr>
        <w:t xml:space="preserve"> (</w:t>
      </w:r>
      <w:proofErr w:type="spellStart"/>
      <w:r w:rsidRPr="00DD5FF7">
        <w:rPr>
          <w:rFonts w:cs="Calibri"/>
          <w:sz w:val="28"/>
          <w:lang w:val="ru-RU"/>
        </w:rPr>
        <w:t>production</w:t>
      </w:r>
      <w:proofErr w:type="spellEnd"/>
      <w:r w:rsidRPr="00DD5FF7">
        <w:rPr>
          <w:rFonts w:cs="Calibri"/>
          <w:sz w:val="28"/>
          <w:lang w:val="ru-RU"/>
        </w:rPr>
        <w:t xml:space="preserve">, </w:t>
      </w:r>
      <w:proofErr w:type="spellStart"/>
      <w:r w:rsidRPr="00DD5FF7">
        <w:rPr>
          <w:rFonts w:cs="Calibri"/>
          <w:sz w:val="28"/>
          <w:lang w:val="ru-RU"/>
        </w:rPr>
        <w:t>energy</w:t>
      </w:r>
      <w:proofErr w:type="spellEnd"/>
      <w:r w:rsidRPr="00DD5FF7">
        <w:rPr>
          <w:rFonts w:cs="Calibri"/>
          <w:sz w:val="28"/>
          <w:lang w:val="ru-RU"/>
        </w:rPr>
        <w:t xml:space="preserve"> </w:t>
      </w:r>
      <w:proofErr w:type="spellStart"/>
      <w:r w:rsidRPr="00DD5FF7">
        <w:rPr>
          <w:rFonts w:cs="Calibri"/>
          <w:sz w:val="28"/>
          <w:lang w:val="ru-RU"/>
        </w:rPr>
        <w:t>consumption</w:t>
      </w:r>
      <w:proofErr w:type="spellEnd"/>
      <w:r w:rsidRPr="00DD5FF7">
        <w:rPr>
          <w:rFonts w:cs="Calibri"/>
          <w:sz w:val="28"/>
          <w:lang w:val="ru-RU"/>
        </w:rPr>
        <w:t xml:space="preserve">, </w:t>
      </w:r>
      <w:proofErr w:type="spellStart"/>
      <w:r w:rsidRPr="00DD5FF7">
        <w:rPr>
          <w:rFonts w:cs="Calibri"/>
          <w:sz w:val="28"/>
          <w:lang w:val="ru-RU"/>
        </w:rPr>
        <w:t>disposal</w:t>
      </w:r>
      <w:proofErr w:type="spellEnd"/>
      <w:r w:rsidRPr="00DD5FF7">
        <w:rPr>
          <w:rFonts w:cs="Calibri"/>
          <w:sz w:val="28"/>
          <w:lang w:val="ru-RU"/>
        </w:rPr>
        <w:t>).</w:t>
      </w:r>
    </w:p>
    <w:p w14:paraId="2F5C124A" w14:textId="77777777" w:rsidR="00DD5FF7" w:rsidRDefault="00DD5FF7" w:rsidP="00DD5FF7">
      <w:pPr>
        <w:spacing w:after="146"/>
        <w:rPr>
          <w:rFonts w:cs="Calibri"/>
          <w:sz w:val="28"/>
          <w:lang w:val="ru-RU"/>
        </w:rPr>
      </w:pPr>
      <w:r w:rsidRPr="00DD5FF7">
        <w:rPr>
          <w:rFonts w:cs="Calibri"/>
          <w:sz w:val="28"/>
          <w:lang w:val="ru-RU"/>
        </w:rPr>
        <w:t xml:space="preserve">3.       </w:t>
      </w:r>
      <w:proofErr w:type="spellStart"/>
      <w:r w:rsidRPr="00DD5FF7">
        <w:rPr>
          <w:rFonts w:cs="Calibri"/>
          <w:sz w:val="28"/>
          <w:lang w:val="ru-RU"/>
        </w:rPr>
        <w:t>The</w:t>
      </w:r>
      <w:proofErr w:type="spellEnd"/>
      <w:r w:rsidRPr="00DD5FF7">
        <w:rPr>
          <w:rFonts w:cs="Calibri"/>
          <w:sz w:val="28"/>
          <w:lang w:val="ru-RU"/>
        </w:rPr>
        <w:t xml:space="preserve"> </w:t>
      </w:r>
      <w:proofErr w:type="spellStart"/>
      <w:r w:rsidRPr="00DD5FF7">
        <w:rPr>
          <w:rFonts w:cs="Calibri"/>
          <w:sz w:val="28"/>
          <w:lang w:val="ru-RU"/>
        </w:rPr>
        <w:t>causes</w:t>
      </w:r>
      <w:proofErr w:type="spellEnd"/>
      <w:r w:rsidRPr="00DD5FF7">
        <w:rPr>
          <w:rFonts w:cs="Calibri"/>
          <w:sz w:val="28"/>
          <w:lang w:val="ru-RU"/>
        </w:rPr>
        <w:t xml:space="preserve"> </w:t>
      </w:r>
      <w:proofErr w:type="spellStart"/>
      <w:r w:rsidRPr="00DD5FF7">
        <w:rPr>
          <w:rFonts w:cs="Calibri"/>
          <w:sz w:val="28"/>
          <w:lang w:val="ru-RU"/>
        </w:rPr>
        <w:t>of</w:t>
      </w:r>
      <w:proofErr w:type="spellEnd"/>
      <w:r w:rsidRPr="00DD5FF7">
        <w:rPr>
          <w:rFonts w:cs="Calibri"/>
          <w:sz w:val="28"/>
          <w:lang w:val="ru-RU"/>
        </w:rPr>
        <w:t xml:space="preserve"> </w:t>
      </w:r>
      <w:proofErr w:type="spellStart"/>
      <w:r w:rsidRPr="00DD5FF7">
        <w:rPr>
          <w:rFonts w:cs="Calibri"/>
          <w:sz w:val="28"/>
          <w:lang w:val="ru-RU"/>
        </w:rPr>
        <w:t>both</w:t>
      </w:r>
      <w:proofErr w:type="spellEnd"/>
      <w:r w:rsidRPr="00DD5FF7">
        <w:rPr>
          <w:rFonts w:cs="Calibri"/>
          <w:sz w:val="28"/>
          <w:lang w:val="ru-RU"/>
        </w:rPr>
        <w:t xml:space="preserve"> </w:t>
      </w:r>
      <w:proofErr w:type="spellStart"/>
      <w:r w:rsidRPr="00DD5FF7">
        <w:rPr>
          <w:rFonts w:cs="Calibri"/>
          <w:sz w:val="28"/>
          <w:lang w:val="ru-RU"/>
        </w:rPr>
        <w:t>problems</w:t>
      </w:r>
      <w:proofErr w:type="spellEnd"/>
      <w:r w:rsidRPr="00DD5FF7">
        <w:rPr>
          <w:rFonts w:cs="Calibri"/>
          <w:sz w:val="28"/>
          <w:lang w:val="ru-RU"/>
        </w:rPr>
        <w:t xml:space="preserve"> </w:t>
      </w:r>
      <w:proofErr w:type="spellStart"/>
      <w:r w:rsidRPr="00DD5FF7">
        <w:rPr>
          <w:rFonts w:cs="Calibri"/>
          <w:sz w:val="28"/>
          <w:lang w:val="ru-RU"/>
        </w:rPr>
        <w:t>and</w:t>
      </w:r>
      <w:proofErr w:type="spellEnd"/>
      <w:r w:rsidRPr="00DD5FF7">
        <w:rPr>
          <w:rFonts w:cs="Calibri"/>
          <w:sz w:val="28"/>
          <w:lang w:val="ru-RU"/>
        </w:rPr>
        <w:t xml:space="preserve"> </w:t>
      </w:r>
      <w:proofErr w:type="spellStart"/>
      <w:r w:rsidRPr="00DD5FF7">
        <w:rPr>
          <w:rFonts w:cs="Calibri"/>
          <w:sz w:val="28"/>
          <w:lang w:val="ru-RU"/>
        </w:rPr>
        <w:t>their</w:t>
      </w:r>
      <w:proofErr w:type="spellEnd"/>
      <w:r w:rsidRPr="00DD5FF7">
        <w:rPr>
          <w:rFonts w:cs="Calibri"/>
          <w:sz w:val="28"/>
          <w:lang w:val="ru-RU"/>
        </w:rPr>
        <w:t xml:space="preserve"> </w:t>
      </w:r>
      <w:proofErr w:type="spellStart"/>
      <w:r w:rsidRPr="00DD5FF7">
        <w:rPr>
          <w:rFonts w:cs="Calibri"/>
          <w:sz w:val="28"/>
          <w:lang w:val="ru-RU"/>
        </w:rPr>
        <w:t>aggravation</w:t>
      </w:r>
      <w:proofErr w:type="spellEnd"/>
      <w:r w:rsidRPr="00DD5FF7">
        <w:rPr>
          <w:rFonts w:cs="Calibri"/>
          <w:sz w:val="28"/>
          <w:lang w:val="ru-RU"/>
        </w:rPr>
        <w:t>.</w:t>
      </w:r>
    </w:p>
    <w:p w14:paraId="30E90E4D" w14:textId="148AF9DA" w:rsidR="00D33957" w:rsidRPr="00D33957" w:rsidRDefault="00DD5FF7" w:rsidP="002D6821">
      <w:pPr>
        <w:spacing w:after="146"/>
        <w:rPr>
          <w:lang w:val="ru-RU"/>
        </w:rPr>
      </w:pPr>
      <w:r w:rsidRPr="00DD5FF7">
        <w:rPr>
          <w:rFonts w:cs="Calibri"/>
          <w:sz w:val="28"/>
          <w:lang w:val="ru-RU"/>
        </w:rPr>
        <w:t xml:space="preserve">A </w:t>
      </w:r>
      <w:proofErr w:type="spellStart"/>
      <w:r w:rsidRPr="00DD5FF7">
        <w:rPr>
          <w:rFonts w:cs="Calibri"/>
          <w:sz w:val="28"/>
          <w:lang w:val="ru-RU"/>
        </w:rPr>
        <w:t>contradiction</w:t>
      </w:r>
      <w:proofErr w:type="spellEnd"/>
      <w:r w:rsidRPr="00DD5FF7">
        <w:rPr>
          <w:rFonts w:cs="Calibri"/>
          <w:sz w:val="28"/>
          <w:lang w:val="ru-RU"/>
        </w:rPr>
        <w:t xml:space="preserve"> </w:t>
      </w:r>
      <w:proofErr w:type="spellStart"/>
      <w:r w:rsidRPr="00DD5FF7">
        <w:rPr>
          <w:rFonts w:cs="Calibri"/>
          <w:sz w:val="28"/>
          <w:lang w:val="ru-RU"/>
        </w:rPr>
        <w:t>is</w:t>
      </w:r>
      <w:proofErr w:type="spellEnd"/>
      <w:r w:rsidRPr="00DD5FF7">
        <w:rPr>
          <w:rFonts w:cs="Calibri"/>
          <w:sz w:val="28"/>
          <w:lang w:val="ru-RU"/>
        </w:rPr>
        <w:t xml:space="preserve"> </w:t>
      </w:r>
      <w:proofErr w:type="spellStart"/>
      <w:r w:rsidRPr="00DD5FF7">
        <w:rPr>
          <w:rFonts w:cs="Calibri"/>
          <w:sz w:val="28"/>
          <w:lang w:val="ru-RU"/>
        </w:rPr>
        <w:t>noted</w:t>
      </w:r>
      <w:proofErr w:type="spellEnd"/>
      <w:r w:rsidRPr="00DD5FF7">
        <w:rPr>
          <w:rFonts w:cs="Calibri"/>
          <w:sz w:val="28"/>
          <w:lang w:val="ru-RU"/>
        </w:rPr>
        <w:t xml:space="preserve"> </w:t>
      </w:r>
      <w:proofErr w:type="spellStart"/>
      <w:r w:rsidRPr="00DD5FF7">
        <w:rPr>
          <w:rFonts w:cs="Calibri"/>
          <w:sz w:val="28"/>
          <w:lang w:val="ru-RU"/>
        </w:rPr>
        <w:t>between</w:t>
      </w:r>
      <w:proofErr w:type="spellEnd"/>
      <w:r w:rsidRPr="00DD5FF7">
        <w:rPr>
          <w:rFonts w:cs="Calibri"/>
          <w:sz w:val="28"/>
          <w:lang w:val="ru-RU"/>
        </w:rPr>
        <w:t xml:space="preserve"> </w:t>
      </w:r>
      <w:proofErr w:type="spellStart"/>
      <w:r w:rsidRPr="00DD5FF7">
        <w:rPr>
          <w:rFonts w:cs="Calibri"/>
          <w:sz w:val="28"/>
          <w:lang w:val="ru-RU"/>
        </w:rPr>
        <w:t>the</w:t>
      </w:r>
      <w:proofErr w:type="spellEnd"/>
      <w:r w:rsidRPr="00DD5FF7">
        <w:rPr>
          <w:rFonts w:cs="Calibri"/>
          <w:sz w:val="28"/>
          <w:lang w:val="ru-RU"/>
        </w:rPr>
        <w:t xml:space="preserve"> </w:t>
      </w:r>
      <w:proofErr w:type="spellStart"/>
      <w:r w:rsidRPr="00DD5FF7">
        <w:rPr>
          <w:rFonts w:cs="Calibri"/>
          <w:sz w:val="28"/>
          <w:lang w:val="ru-RU"/>
        </w:rPr>
        <w:t>public</w:t>
      </w:r>
      <w:proofErr w:type="spellEnd"/>
      <w:r w:rsidRPr="00DD5FF7">
        <w:rPr>
          <w:rFonts w:cs="Calibri"/>
          <w:sz w:val="28"/>
          <w:lang w:val="ru-RU"/>
        </w:rPr>
        <w:t xml:space="preserve"> </w:t>
      </w:r>
      <w:proofErr w:type="spellStart"/>
      <w:r w:rsidRPr="00DD5FF7">
        <w:rPr>
          <w:rFonts w:cs="Calibri"/>
          <w:sz w:val="28"/>
          <w:lang w:val="ru-RU"/>
        </w:rPr>
        <w:t>perception</w:t>
      </w:r>
      <w:proofErr w:type="spellEnd"/>
      <w:r w:rsidRPr="00DD5FF7">
        <w:rPr>
          <w:rFonts w:cs="Calibri"/>
          <w:sz w:val="28"/>
          <w:lang w:val="ru-RU"/>
        </w:rPr>
        <w:t xml:space="preserve"> </w:t>
      </w:r>
      <w:proofErr w:type="spellStart"/>
      <w:r w:rsidRPr="00DD5FF7">
        <w:rPr>
          <w:rFonts w:cs="Calibri"/>
          <w:sz w:val="28"/>
          <w:lang w:val="ru-RU"/>
        </w:rPr>
        <w:t>that</w:t>
      </w:r>
      <w:proofErr w:type="spellEnd"/>
      <w:r w:rsidRPr="00DD5FF7">
        <w:rPr>
          <w:rFonts w:cs="Calibri"/>
          <w:sz w:val="28"/>
          <w:lang w:val="ru-RU"/>
        </w:rPr>
        <w:t xml:space="preserve"> </w:t>
      </w:r>
      <w:proofErr w:type="spellStart"/>
      <w:r w:rsidRPr="00DD5FF7">
        <w:rPr>
          <w:rFonts w:cs="Calibri"/>
          <w:sz w:val="28"/>
          <w:lang w:val="ru-RU"/>
        </w:rPr>
        <w:t>mobile</w:t>
      </w:r>
      <w:proofErr w:type="spellEnd"/>
      <w:r w:rsidRPr="00DD5FF7">
        <w:rPr>
          <w:rFonts w:cs="Calibri"/>
          <w:sz w:val="28"/>
          <w:lang w:val="ru-RU"/>
        </w:rPr>
        <w:t xml:space="preserve"> </w:t>
      </w:r>
      <w:proofErr w:type="spellStart"/>
      <w:r w:rsidRPr="00DD5FF7">
        <w:rPr>
          <w:rFonts w:cs="Calibri"/>
          <w:sz w:val="28"/>
          <w:lang w:val="ru-RU"/>
        </w:rPr>
        <w:t>technologies</w:t>
      </w:r>
      <w:proofErr w:type="spellEnd"/>
      <w:r w:rsidRPr="00DD5FF7">
        <w:rPr>
          <w:rFonts w:cs="Calibri"/>
          <w:sz w:val="28"/>
          <w:lang w:val="ru-RU"/>
        </w:rPr>
        <w:t xml:space="preserve"> </w:t>
      </w:r>
      <w:proofErr w:type="spellStart"/>
      <w:r w:rsidRPr="00DD5FF7">
        <w:rPr>
          <w:rFonts w:cs="Calibri"/>
          <w:sz w:val="28"/>
          <w:lang w:val="ru-RU"/>
        </w:rPr>
        <w:t>are</w:t>
      </w:r>
      <w:proofErr w:type="spellEnd"/>
      <w:r w:rsidRPr="00DD5FF7">
        <w:rPr>
          <w:rFonts w:cs="Calibri"/>
          <w:sz w:val="28"/>
          <w:lang w:val="ru-RU"/>
        </w:rPr>
        <w:t xml:space="preserve"> a </w:t>
      </w:r>
      <w:proofErr w:type="spellStart"/>
      <w:r w:rsidRPr="00DD5FF7">
        <w:rPr>
          <w:rFonts w:cs="Calibri"/>
          <w:sz w:val="28"/>
          <w:lang w:val="ru-RU"/>
        </w:rPr>
        <w:t>safe</w:t>
      </w:r>
      <w:proofErr w:type="spellEnd"/>
      <w:r w:rsidRPr="00DD5FF7">
        <w:rPr>
          <w:rFonts w:cs="Calibri"/>
          <w:sz w:val="28"/>
          <w:lang w:val="ru-RU"/>
        </w:rPr>
        <w:t xml:space="preserve"> </w:t>
      </w:r>
      <w:proofErr w:type="spellStart"/>
      <w:r w:rsidRPr="00DD5FF7">
        <w:rPr>
          <w:rFonts w:cs="Calibri"/>
          <w:sz w:val="28"/>
          <w:lang w:val="ru-RU"/>
        </w:rPr>
        <w:t>advancement</w:t>
      </w:r>
      <w:proofErr w:type="spellEnd"/>
      <w:r w:rsidRPr="00DD5FF7">
        <w:rPr>
          <w:rFonts w:cs="Calibri"/>
          <w:sz w:val="28"/>
          <w:lang w:val="ru-RU"/>
        </w:rPr>
        <w:t xml:space="preserve"> </w:t>
      </w:r>
      <w:proofErr w:type="spellStart"/>
      <w:r w:rsidRPr="00DD5FF7">
        <w:rPr>
          <w:rFonts w:cs="Calibri"/>
          <w:sz w:val="28"/>
          <w:lang w:val="ru-RU"/>
        </w:rPr>
        <w:t>and</w:t>
      </w:r>
      <w:proofErr w:type="spellEnd"/>
      <w:r w:rsidRPr="00DD5FF7">
        <w:rPr>
          <w:rFonts w:cs="Calibri"/>
          <w:sz w:val="28"/>
          <w:lang w:val="ru-RU"/>
        </w:rPr>
        <w:t xml:space="preserve"> </w:t>
      </w:r>
      <w:proofErr w:type="spellStart"/>
      <w:r w:rsidRPr="00DD5FF7">
        <w:rPr>
          <w:rFonts w:cs="Calibri"/>
          <w:sz w:val="28"/>
          <w:lang w:val="ru-RU"/>
        </w:rPr>
        <w:t>the</w:t>
      </w:r>
      <w:proofErr w:type="spellEnd"/>
      <w:r w:rsidRPr="00DD5FF7">
        <w:rPr>
          <w:rFonts w:cs="Calibri"/>
          <w:sz w:val="28"/>
          <w:lang w:val="ru-RU"/>
        </w:rPr>
        <w:t xml:space="preserve"> </w:t>
      </w:r>
      <w:proofErr w:type="spellStart"/>
      <w:r w:rsidRPr="00DD5FF7">
        <w:rPr>
          <w:rFonts w:cs="Calibri"/>
          <w:sz w:val="28"/>
          <w:lang w:val="ru-RU"/>
        </w:rPr>
        <w:t>scientific</w:t>
      </w:r>
      <w:proofErr w:type="spellEnd"/>
      <w:r w:rsidRPr="00DD5FF7">
        <w:rPr>
          <w:rFonts w:cs="Calibri"/>
          <w:sz w:val="28"/>
          <w:lang w:val="ru-RU"/>
        </w:rPr>
        <w:t xml:space="preserve"> </w:t>
      </w:r>
      <w:proofErr w:type="spellStart"/>
      <w:r w:rsidRPr="00DD5FF7">
        <w:rPr>
          <w:rFonts w:cs="Calibri"/>
          <w:sz w:val="28"/>
          <w:lang w:val="ru-RU"/>
        </w:rPr>
        <w:t>position</w:t>
      </w:r>
      <w:proofErr w:type="spellEnd"/>
      <w:r w:rsidRPr="00DD5FF7">
        <w:rPr>
          <w:rFonts w:cs="Calibri"/>
          <w:sz w:val="28"/>
          <w:lang w:val="ru-RU"/>
        </w:rPr>
        <w:t xml:space="preserve"> </w:t>
      </w:r>
      <w:proofErr w:type="spellStart"/>
      <w:r w:rsidRPr="00DD5FF7">
        <w:rPr>
          <w:rFonts w:cs="Calibri"/>
          <w:sz w:val="28"/>
          <w:lang w:val="ru-RU"/>
        </w:rPr>
        <w:t>that</w:t>
      </w:r>
      <w:proofErr w:type="spellEnd"/>
      <w:r w:rsidRPr="00DD5FF7">
        <w:rPr>
          <w:rFonts w:cs="Calibri"/>
          <w:sz w:val="28"/>
          <w:lang w:val="ru-RU"/>
        </w:rPr>
        <w:t xml:space="preserve"> </w:t>
      </w:r>
      <w:proofErr w:type="spellStart"/>
      <w:r w:rsidRPr="00DD5FF7">
        <w:rPr>
          <w:rFonts w:cs="Calibri"/>
          <w:sz w:val="28"/>
          <w:lang w:val="ru-RU"/>
        </w:rPr>
        <w:t>confirms</w:t>
      </w:r>
      <w:proofErr w:type="spellEnd"/>
      <w:r w:rsidRPr="00DD5FF7">
        <w:rPr>
          <w:rFonts w:cs="Calibri"/>
          <w:sz w:val="28"/>
          <w:lang w:val="ru-RU"/>
        </w:rPr>
        <w:t xml:space="preserve"> </w:t>
      </w:r>
      <w:proofErr w:type="spellStart"/>
      <w:r w:rsidRPr="00DD5FF7">
        <w:rPr>
          <w:rFonts w:cs="Calibri"/>
          <w:sz w:val="28"/>
          <w:lang w:val="ru-RU"/>
        </w:rPr>
        <w:t>their</w:t>
      </w:r>
      <w:proofErr w:type="spellEnd"/>
      <w:r w:rsidRPr="00DD5FF7">
        <w:rPr>
          <w:rFonts w:cs="Calibri"/>
          <w:sz w:val="28"/>
          <w:lang w:val="ru-RU"/>
        </w:rPr>
        <w:t xml:space="preserve"> </w:t>
      </w:r>
      <w:proofErr w:type="spellStart"/>
      <w:r w:rsidRPr="00DD5FF7">
        <w:rPr>
          <w:rFonts w:cs="Calibri"/>
          <w:sz w:val="28"/>
          <w:lang w:val="ru-RU"/>
        </w:rPr>
        <w:t>real</w:t>
      </w:r>
      <w:proofErr w:type="spellEnd"/>
      <w:r w:rsidRPr="00DD5FF7">
        <w:rPr>
          <w:rFonts w:cs="Calibri"/>
          <w:sz w:val="28"/>
          <w:lang w:val="ru-RU"/>
        </w:rPr>
        <w:t xml:space="preserve">, </w:t>
      </w:r>
      <w:proofErr w:type="spellStart"/>
      <w:r w:rsidRPr="00DD5FF7">
        <w:rPr>
          <w:rFonts w:cs="Calibri"/>
          <w:sz w:val="28"/>
          <w:lang w:val="ru-RU"/>
        </w:rPr>
        <w:t>negative</w:t>
      </w:r>
      <w:proofErr w:type="spellEnd"/>
      <w:r w:rsidRPr="00DD5FF7">
        <w:rPr>
          <w:rFonts w:cs="Calibri"/>
          <w:sz w:val="28"/>
          <w:lang w:val="ru-RU"/>
        </w:rPr>
        <w:t xml:space="preserve"> </w:t>
      </w:r>
      <w:proofErr w:type="spellStart"/>
      <w:r w:rsidRPr="00DD5FF7">
        <w:rPr>
          <w:rFonts w:cs="Calibri"/>
          <w:sz w:val="28"/>
          <w:lang w:val="ru-RU"/>
        </w:rPr>
        <w:t>impact</w:t>
      </w:r>
      <w:proofErr w:type="spellEnd"/>
      <w:r w:rsidRPr="00DD5FF7">
        <w:rPr>
          <w:rFonts w:cs="Calibri"/>
          <w:sz w:val="28"/>
          <w:lang w:val="ru-RU"/>
        </w:rPr>
        <w:t xml:space="preserve">. </w:t>
      </w:r>
      <w:proofErr w:type="spellStart"/>
      <w:r w:rsidRPr="00DD5FF7">
        <w:rPr>
          <w:rFonts w:cs="Calibri"/>
          <w:sz w:val="28"/>
          <w:lang w:val="ru-RU"/>
        </w:rPr>
        <w:t>This</w:t>
      </w:r>
      <w:proofErr w:type="spellEnd"/>
      <w:r w:rsidRPr="00DD5FF7">
        <w:rPr>
          <w:rFonts w:cs="Calibri"/>
          <w:sz w:val="28"/>
          <w:lang w:val="ru-RU"/>
        </w:rPr>
        <w:t xml:space="preserve"> </w:t>
      </w:r>
      <w:proofErr w:type="spellStart"/>
      <w:r w:rsidRPr="00DD5FF7">
        <w:rPr>
          <w:rFonts w:cs="Calibri"/>
          <w:sz w:val="28"/>
          <w:lang w:val="ru-RU"/>
        </w:rPr>
        <w:t>impact</w:t>
      </w:r>
      <w:proofErr w:type="spellEnd"/>
      <w:r w:rsidRPr="00DD5FF7">
        <w:rPr>
          <w:rFonts w:cs="Calibri"/>
          <w:sz w:val="28"/>
          <w:lang w:val="ru-RU"/>
        </w:rPr>
        <w:t xml:space="preserve"> </w:t>
      </w:r>
      <w:proofErr w:type="spellStart"/>
      <w:r w:rsidRPr="00DD5FF7">
        <w:rPr>
          <w:rFonts w:cs="Calibri"/>
          <w:sz w:val="28"/>
          <w:lang w:val="ru-RU"/>
        </w:rPr>
        <w:t>can</w:t>
      </w:r>
      <w:proofErr w:type="spellEnd"/>
      <w:r w:rsidRPr="00DD5FF7">
        <w:rPr>
          <w:rFonts w:cs="Calibri"/>
          <w:sz w:val="28"/>
          <w:lang w:val="ru-RU"/>
        </w:rPr>
        <w:t xml:space="preserve"> </w:t>
      </w:r>
      <w:proofErr w:type="spellStart"/>
      <w:r w:rsidRPr="00DD5FF7">
        <w:rPr>
          <w:rFonts w:cs="Calibri"/>
          <w:sz w:val="28"/>
          <w:lang w:val="ru-RU"/>
        </w:rPr>
        <w:t>be</w:t>
      </w:r>
      <w:proofErr w:type="spellEnd"/>
      <w:r w:rsidRPr="00DD5FF7">
        <w:rPr>
          <w:rFonts w:cs="Calibri"/>
          <w:sz w:val="28"/>
          <w:lang w:val="ru-RU"/>
        </w:rPr>
        <w:t xml:space="preserve"> </w:t>
      </w:r>
      <w:proofErr w:type="spellStart"/>
      <w:r w:rsidRPr="00DD5FF7">
        <w:rPr>
          <w:rFonts w:cs="Calibri"/>
          <w:sz w:val="28"/>
          <w:lang w:val="ru-RU"/>
        </w:rPr>
        <w:t>detrimental</w:t>
      </w:r>
      <w:proofErr w:type="spellEnd"/>
      <w:r w:rsidRPr="00DD5FF7">
        <w:rPr>
          <w:rFonts w:cs="Calibri"/>
          <w:sz w:val="28"/>
          <w:lang w:val="ru-RU"/>
        </w:rPr>
        <w:t xml:space="preserve">, </w:t>
      </w:r>
      <w:proofErr w:type="spellStart"/>
      <w:r w:rsidRPr="00DD5FF7">
        <w:rPr>
          <w:rFonts w:cs="Calibri"/>
          <w:sz w:val="28"/>
          <w:lang w:val="ru-RU"/>
        </w:rPr>
        <w:t>leading</w:t>
      </w:r>
      <w:proofErr w:type="spellEnd"/>
      <w:r w:rsidRPr="00DD5FF7">
        <w:rPr>
          <w:rFonts w:cs="Calibri"/>
          <w:sz w:val="28"/>
          <w:lang w:val="ru-RU"/>
        </w:rPr>
        <w:t xml:space="preserve"> </w:t>
      </w:r>
      <w:proofErr w:type="spellStart"/>
      <w:r w:rsidRPr="00DD5FF7">
        <w:rPr>
          <w:rFonts w:cs="Calibri"/>
          <w:sz w:val="28"/>
          <w:lang w:val="ru-RU"/>
        </w:rPr>
        <w:t>to</w:t>
      </w:r>
      <w:proofErr w:type="spellEnd"/>
      <w:r w:rsidRPr="00DD5FF7">
        <w:rPr>
          <w:rFonts w:cs="Calibri"/>
          <w:sz w:val="28"/>
          <w:lang w:val="ru-RU"/>
        </w:rPr>
        <w:t xml:space="preserve"> </w:t>
      </w:r>
      <w:proofErr w:type="spellStart"/>
      <w:r w:rsidRPr="00DD5FF7">
        <w:rPr>
          <w:rFonts w:cs="Calibri"/>
          <w:sz w:val="28"/>
          <w:lang w:val="ru-RU"/>
        </w:rPr>
        <w:t>serious</w:t>
      </w:r>
      <w:proofErr w:type="spellEnd"/>
      <w:r w:rsidRPr="00DD5FF7">
        <w:rPr>
          <w:rFonts w:cs="Calibri"/>
          <w:sz w:val="28"/>
          <w:lang w:val="ru-RU"/>
        </w:rPr>
        <w:t xml:space="preserve"> </w:t>
      </w:r>
      <w:proofErr w:type="spellStart"/>
      <w:r w:rsidRPr="00DD5FF7">
        <w:rPr>
          <w:rFonts w:cs="Calibri"/>
          <w:sz w:val="28"/>
          <w:lang w:val="ru-RU"/>
        </w:rPr>
        <w:t>consequences</w:t>
      </w:r>
      <w:proofErr w:type="spellEnd"/>
      <w:r w:rsidRPr="00DD5FF7">
        <w:rPr>
          <w:rFonts w:cs="Calibri"/>
          <w:sz w:val="28"/>
          <w:lang w:val="ru-RU"/>
        </w:rPr>
        <w:t xml:space="preserve"> </w:t>
      </w:r>
      <w:proofErr w:type="spellStart"/>
      <w:r w:rsidRPr="00DD5FF7">
        <w:rPr>
          <w:rFonts w:cs="Calibri"/>
          <w:sz w:val="28"/>
          <w:lang w:val="ru-RU"/>
        </w:rPr>
        <w:t>for</w:t>
      </w:r>
      <w:proofErr w:type="spellEnd"/>
      <w:r w:rsidRPr="00DD5FF7">
        <w:rPr>
          <w:rFonts w:cs="Calibri"/>
          <w:sz w:val="28"/>
          <w:lang w:val="ru-RU"/>
        </w:rPr>
        <w:t xml:space="preserve"> </w:t>
      </w:r>
      <w:proofErr w:type="spellStart"/>
      <w:r w:rsidRPr="00DD5FF7">
        <w:rPr>
          <w:rFonts w:cs="Calibri"/>
          <w:sz w:val="28"/>
          <w:lang w:val="ru-RU"/>
        </w:rPr>
        <w:t>both</w:t>
      </w:r>
      <w:proofErr w:type="spellEnd"/>
      <w:r w:rsidRPr="00DD5FF7">
        <w:rPr>
          <w:rFonts w:cs="Calibri"/>
          <w:sz w:val="28"/>
          <w:lang w:val="ru-RU"/>
        </w:rPr>
        <w:t xml:space="preserve"> </w:t>
      </w:r>
      <w:proofErr w:type="spellStart"/>
      <w:r w:rsidRPr="00DD5FF7">
        <w:rPr>
          <w:rFonts w:cs="Calibri"/>
          <w:sz w:val="28"/>
          <w:lang w:val="ru-RU"/>
        </w:rPr>
        <w:t>health</w:t>
      </w:r>
      <w:proofErr w:type="spellEnd"/>
      <w:r w:rsidRPr="00DD5FF7">
        <w:rPr>
          <w:rFonts w:cs="Calibri"/>
          <w:sz w:val="28"/>
          <w:lang w:val="ru-RU"/>
        </w:rPr>
        <w:t xml:space="preserve"> </w:t>
      </w:r>
      <w:proofErr w:type="spellStart"/>
      <w:r w:rsidRPr="00DD5FF7">
        <w:rPr>
          <w:rFonts w:cs="Calibri"/>
          <w:sz w:val="28"/>
          <w:lang w:val="ru-RU"/>
        </w:rPr>
        <w:t>and</w:t>
      </w:r>
      <w:proofErr w:type="spellEnd"/>
      <w:r w:rsidRPr="00DD5FF7">
        <w:rPr>
          <w:rFonts w:cs="Calibri"/>
          <w:sz w:val="28"/>
          <w:lang w:val="ru-RU"/>
        </w:rPr>
        <w:t xml:space="preserve"> </w:t>
      </w:r>
      <w:proofErr w:type="spellStart"/>
      <w:r w:rsidRPr="00DD5FF7">
        <w:rPr>
          <w:rFonts w:cs="Calibri"/>
          <w:sz w:val="28"/>
          <w:lang w:val="ru-RU"/>
        </w:rPr>
        <w:t>the</w:t>
      </w:r>
      <w:proofErr w:type="spellEnd"/>
      <w:r w:rsidRPr="00DD5FF7">
        <w:rPr>
          <w:rFonts w:cs="Calibri"/>
          <w:sz w:val="28"/>
          <w:lang w:val="ru-RU"/>
        </w:rPr>
        <w:t xml:space="preserve"> </w:t>
      </w:r>
      <w:proofErr w:type="spellStart"/>
      <w:r w:rsidRPr="00DD5FF7">
        <w:rPr>
          <w:rFonts w:cs="Calibri"/>
          <w:sz w:val="28"/>
          <w:lang w:val="ru-RU"/>
        </w:rPr>
        <w:t>environment</w:t>
      </w:r>
      <w:proofErr w:type="spellEnd"/>
      <w:r w:rsidRPr="00DD5FF7">
        <w:rPr>
          <w:rFonts w:cs="Calibri"/>
          <w:sz w:val="28"/>
          <w:lang w:val="ru-RU"/>
        </w:rPr>
        <w:t xml:space="preserve">. </w:t>
      </w:r>
      <w:proofErr w:type="spellStart"/>
      <w:r w:rsidRPr="00DD5FF7">
        <w:rPr>
          <w:rFonts w:cs="Calibri"/>
          <w:sz w:val="28"/>
          <w:lang w:val="ru-RU"/>
        </w:rPr>
        <w:t>In</w:t>
      </w:r>
      <w:proofErr w:type="spellEnd"/>
      <w:r w:rsidRPr="00DD5FF7">
        <w:rPr>
          <w:rFonts w:cs="Calibri"/>
          <w:sz w:val="28"/>
          <w:lang w:val="ru-RU"/>
        </w:rPr>
        <w:t xml:space="preserve"> </w:t>
      </w:r>
      <w:proofErr w:type="spellStart"/>
      <w:r w:rsidRPr="00DD5FF7">
        <w:rPr>
          <w:rFonts w:cs="Calibri"/>
          <w:sz w:val="28"/>
          <w:lang w:val="ru-RU"/>
        </w:rPr>
        <w:t>the</w:t>
      </w:r>
      <w:proofErr w:type="spellEnd"/>
      <w:r w:rsidRPr="00DD5FF7">
        <w:rPr>
          <w:rFonts w:cs="Calibri"/>
          <w:sz w:val="28"/>
          <w:lang w:val="ru-RU"/>
        </w:rPr>
        <w:t xml:space="preserve"> </w:t>
      </w:r>
      <w:proofErr w:type="spellStart"/>
      <w:r w:rsidRPr="00DD5FF7">
        <w:rPr>
          <w:rFonts w:cs="Calibri"/>
          <w:sz w:val="28"/>
          <w:lang w:val="ru-RU"/>
        </w:rPr>
        <w:t>context</w:t>
      </w:r>
      <w:proofErr w:type="spellEnd"/>
      <w:r w:rsidRPr="00DD5FF7">
        <w:rPr>
          <w:rFonts w:cs="Calibri"/>
          <w:sz w:val="28"/>
          <w:lang w:val="ru-RU"/>
        </w:rPr>
        <w:t xml:space="preserve"> </w:t>
      </w:r>
      <w:proofErr w:type="spellStart"/>
      <w:r w:rsidRPr="00DD5FF7">
        <w:rPr>
          <w:rFonts w:cs="Calibri"/>
          <w:sz w:val="28"/>
          <w:lang w:val="ru-RU"/>
        </w:rPr>
        <w:t>of</w:t>
      </w:r>
      <w:proofErr w:type="spellEnd"/>
      <w:r w:rsidRPr="00DD5FF7">
        <w:rPr>
          <w:rFonts w:cs="Calibri"/>
          <w:sz w:val="28"/>
          <w:lang w:val="ru-RU"/>
        </w:rPr>
        <w:t xml:space="preserve"> </w:t>
      </w:r>
      <w:proofErr w:type="spellStart"/>
      <w:r w:rsidRPr="00DD5FF7">
        <w:rPr>
          <w:rFonts w:cs="Calibri"/>
          <w:sz w:val="28"/>
          <w:lang w:val="ru-RU"/>
        </w:rPr>
        <w:t>accelerated</w:t>
      </w:r>
      <w:proofErr w:type="spellEnd"/>
      <w:r w:rsidRPr="00DD5FF7">
        <w:rPr>
          <w:rFonts w:cs="Calibri"/>
          <w:sz w:val="28"/>
          <w:lang w:val="ru-RU"/>
        </w:rPr>
        <w:t xml:space="preserve"> </w:t>
      </w:r>
      <w:proofErr w:type="spellStart"/>
      <w:r w:rsidRPr="00DD5FF7">
        <w:rPr>
          <w:rFonts w:cs="Calibri"/>
          <w:sz w:val="28"/>
          <w:lang w:val="ru-RU"/>
        </w:rPr>
        <w:t>technological</w:t>
      </w:r>
      <w:proofErr w:type="spellEnd"/>
      <w:r w:rsidRPr="00DD5FF7">
        <w:rPr>
          <w:rFonts w:cs="Calibri"/>
          <w:sz w:val="28"/>
          <w:lang w:val="ru-RU"/>
        </w:rPr>
        <w:t xml:space="preserve"> </w:t>
      </w:r>
      <w:proofErr w:type="spellStart"/>
      <w:r w:rsidRPr="00DD5FF7">
        <w:rPr>
          <w:rFonts w:cs="Calibri"/>
          <w:sz w:val="28"/>
          <w:lang w:val="ru-RU"/>
        </w:rPr>
        <w:t>progress</w:t>
      </w:r>
      <w:proofErr w:type="spellEnd"/>
      <w:r w:rsidRPr="00DD5FF7">
        <w:rPr>
          <w:rFonts w:cs="Calibri"/>
          <w:sz w:val="28"/>
          <w:lang w:val="ru-RU"/>
        </w:rPr>
        <w:t xml:space="preserve">, </w:t>
      </w:r>
      <w:proofErr w:type="spellStart"/>
      <w:r w:rsidRPr="00DD5FF7">
        <w:rPr>
          <w:rFonts w:cs="Calibri"/>
          <w:sz w:val="28"/>
          <w:lang w:val="ru-RU"/>
        </w:rPr>
        <w:t>this</w:t>
      </w:r>
      <w:proofErr w:type="spellEnd"/>
      <w:r w:rsidRPr="00DD5FF7">
        <w:rPr>
          <w:rFonts w:cs="Calibri"/>
          <w:sz w:val="28"/>
          <w:lang w:val="ru-RU"/>
        </w:rPr>
        <w:t xml:space="preserve"> </w:t>
      </w:r>
      <w:proofErr w:type="spellStart"/>
      <w:r w:rsidRPr="00DD5FF7">
        <w:rPr>
          <w:rFonts w:cs="Calibri"/>
          <w:sz w:val="28"/>
          <w:lang w:val="ru-RU"/>
        </w:rPr>
        <w:t>problem</w:t>
      </w:r>
      <w:proofErr w:type="spellEnd"/>
      <w:r w:rsidRPr="00DD5FF7">
        <w:rPr>
          <w:rFonts w:cs="Calibri"/>
          <w:sz w:val="28"/>
          <w:lang w:val="ru-RU"/>
        </w:rPr>
        <w:t xml:space="preserve"> </w:t>
      </w:r>
      <w:proofErr w:type="spellStart"/>
      <w:r w:rsidRPr="00DD5FF7">
        <w:rPr>
          <w:rFonts w:cs="Calibri"/>
          <w:sz w:val="28"/>
          <w:lang w:val="ru-RU"/>
        </w:rPr>
        <w:t>is</w:t>
      </w:r>
      <w:proofErr w:type="spellEnd"/>
      <w:r w:rsidRPr="00DD5FF7">
        <w:rPr>
          <w:rFonts w:cs="Calibri"/>
          <w:sz w:val="28"/>
          <w:lang w:val="ru-RU"/>
        </w:rPr>
        <w:t xml:space="preserve"> </w:t>
      </w:r>
      <w:proofErr w:type="spellStart"/>
      <w:r w:rsidRPr="00DD5FF7">
        <w:rPr>
          <w:rFonts w:cs="Calibri"/>
          <w:sz w:val="28"/>
          <w:lang w:val="ru-RU"/>
        </w:rPr>
        <w:t>becoming</w:t>
      </w:r>
      <w:proofErr w:type="spellEnd"/>
      <w:r w:rsidRPr="00DD5FF7">
        <w:rPr>
          <w:rFonts w:cs="Calibri"/>
          <w:sz w:val="28"/>
          <w:lang w:val="ru-RU"/>
        </w:rPr>
        <w:t xml:space="preserve"> </w:t>
      </w:r>
      <w:proofErr w:type="spellStart"/>
      <w:r w:rsidRPr="00DD5FF7">
        <w:rPr>
          <w:rFonts w:cs="Calibri"/>
          <w:sz w:val="28"/>
          <w:lang w:val="ru-RU"/>
        </w:rPr>
        <w:t>increasingly</w:t>
      </w:r>
      <w:proofErr w:type="spellEnd"/>
      <w:r w:rsidRPr="00DD5FF7">
        <w:rPr>
          <w:rFonts w:cs="Calibri"/>
          <w:sz w:val="28"/>
          <w:lang w:val="ru-RU"/>
        </w:rPr>
        <w:t xml:space="preserve"> </w:t>
      </w:r>
      <w:proofErr w:type="spellStart"/>
      <w:r w:rsidRPr="00DD5FF7">
        <w:rPr>
          <w:rFonts w:cs="Calibri"/>
          <w:sz w:val="28"/>
          <w:lang w:val="ru-RU"/>
        </w:rPr>
        <w:t>pressing</w:t>
      </w:r>
      <w:proofErr w:type="spellEnd"/>
      <w:r w:rsidRPr="00DD5FF7">
        <w:rPr>
          <w:rFonts w:cs="Calibri"/>
          <w:sz w:val="28"/>
          <w:lang w:val="ru-RU"/>
        </w:rPr>
        <w:t xml:space="preserve"> </w:t>
      </w:r>
      <w:proofErr w:type="spellStart"/>
      <w:r w:rsidRPr="00DD5FF7">
        <w:rPr>
          <w:rFonts w:cs="Calibri"/>
          <w:sz w:val="28"/>
          <w:lang w:val="ru-RU"/>
        </w:rPr>
        <w:t>and</w:t>
      </w:r>
      <w:proofErr w:type="spellEnd"/>
      <w:r w:rsidRPr="00DD5FF7">
        <w:rPr>
          <w:rFonts w:cs="Calibri"/>
          <w:sz w:val="28"/>
          <w:lang w:val="ru-RU"/>
        </w:rPr>
        <w:t xml:space="preserve"> </w:t>
      </w:r>
      <w:proofErr w:type="spellStart"/>
      <w:r w:rsidRPr="00DD5FF7">
        <w:rPr>
          <w:rFonts w:cs="Calibri"/>
          <w:sz w:val="28"/>
          <w:lang w:val="ru-RU"/>
        </w:rPr>
        <w:t>requires</w:t>
      </w:r>
      <w:proofErr w:type="spellEnd"/>
      <w:r w:rsidRPr="00DD5FF7">
        <w:rPr>
          <w:rFonts w:cs="Calibri"/>
          <w:sz w:val="28"/>
          <w:lang w:val="ru-RU"/>
        </w:rPr>
        <w:t xml:space="preserve"> a </w:t>
      </w:r>
      <w:proofErr w:type="spellStart"/>
      <w:r w:rsidRPr="00DD5FF7">
        <w:rPr>
          <w:rFonts w:cs="Calibri"/>
          <w:sz w:val="28"/>
          <w:lang w:val="ru-RU"/>
        </w:rPr>
        <w:t>comprehensive</w:t>
      </w:r>
      <w:proofErr w:type="spellEnd"/>
      <w:r w:rsidRPr="00DD5FF7">
        <w:rPr>
          <w:rFonts w:cs="Calibri"/>
          <w:sz w:val="28"/>
          <w:lang w:val="ru-RU"/>
        </w:rPr>
        <w:t xml:space="preserve"> </w:t>
      </w:r>
      <w:proofErr w:type="spellStart"/>
      <w:r w:rsidRPr="00DD5FF7">
        <w:rPr>
          <w:rFonts w:cs="Calibri"/>
          <w:sz w:val="28"/>
          <w:lang w:val="ru-RU"/>
        </w:rPr>
        <w:t>solution</w:t>
      </w:r>
      <w:proofErr w:type="spellEnd"/>
      <w:r w:rsidRPr="00DD5FF7">
        <w:rPr>
          <w:rFonts w:cs="Calibri"/>
          <w:sz w:val="28"/>
          <w:lang w:val="ru-RU"/>
        </w:rPr>
        <w:t xml:space="preserve">. </w:t>
      </w:r>
      <w:proofErr w:type="spellStart"/>
      <w:r w:rsidRPr="00DD5FF7">
        <w:rPr>
          <w:rFonts w:cs="Calibri"/>
          <w:sz w:val="28"/>
          <w:lang w:val="ru-RU"/>
        </w:rPr>
        <w:t>To</w:t>
      </w:r>
      <w:proofErr w:type="spellEnd"/>
      <w:r w:rsidRPr="00DD5FF7">
        <w:rPr>
          <w:rFonts w:cs="Calibri"/>
          <w:sz w:val="28"/>
          <w:lang w:val="ru-RU"/>
        </w:rPr>
        <w:t xml:space="preserve"> </w:t>
      </w:r>
      <w:proofErr w:type="spellStart"/>
      <w:r w:rsidRPr="00DD5FF7">
        <w:rPr>
          <w:rFonts w:cs="Calibri"/>
          <w:sz w:val="28"/>
          <w:lang w:val="ru-RU"/>
        </w:rPr>
        <w:t>achieve</w:t>
      </w:r>
      <w:proofErr w:type="spellEnd"/>
      <w:r w:rsidRPr="00DD5FF7">
        <w:rPr>
          <w:rFonts w:cs="Calibri"/>
          <w:sz w:val="28"/>
          <w:lang w:val="ru-RU"/>
        </w:rPr>
        <w:t xml:space="preserve"> </w:t>
      </w:r>
      <w:proofErr w:type="spellStart"/>
      <w:r w:rsidRPr="00DD5FF7">
        <w:rPr>
          <w:rFonts w:cs="Calibri"/>
          <w:sz w:val="28"/>
          <w:lang w:val="ru-RU"/>
        </w:rPr>
        <w:t>this</w:t>
      </w:r>
      <w:proofErr w:type="spellEnd"/>
      <w:r w:rsidRPr="00DD5FF7">
        <w:rPr>
          <w:rFonts w:cs="Calibri"/>
          <w:sz w:val="28"/>
          <w:lang w:val="ru-RU"/>
        </w:rPr>
        <w:t xml:space="preserve"> </w:t>
      </w:r>
      <w:proofErr w:type="spellStart"/>
      <w:r w:rsidRPr="00DD5FF7">
        <w:rPr>
          <w:rFonts w:cs="Calibri"/>
          <w:sz w:val="28"/>
          <w:lang w:val="ru-RU"/>
        </w:rPr>
        <w:t>goal</w:t>
      </w:r>
      <w:proofErr w:type="spellEnd"/>
      <w:r w:rsidRPr="00DD5FF7">
        <w:rPr>
          <w:rFonts w:cs="Calibri"/>
          <w:sz w:val="28"/>
          <w:lang w:val="ru-RU"/>
        </w:rPr>
        <w:t xml:space="preserve">, </w:t>
      </w:r>
      <w:proofErr w:type="spellStart"/>
      <w:r w:rsidRPr="00DD5FF7">
        <w:rPr>
          <w:rFonts w:cs="Calibri"/>
          <w:sz w:val="28"/>
          <w:lang w:val="ru-RU"/>
        </w:rPr>
        <w:t>this</w:t>
      </w:r>
      <w:proofErr w:type="spellEnd"/>
      <w:r w:rsidRPr="00DD5FF7">
        <w:rPr>
          <w:rFonts w:cs="Calibri"/>
          <w:sz w:val="28"/>
          <w:lang w:val="ru-RU"/>
        </w:rPr>
        <w:t xml:space="preserve"> </w:t>
      </w:r>
      <w:proofErr w:type="spellStart"/>
      <w:r w:rsidRPr="00DD5FF7">
        <w:rPr>
          <w:rFonts w:cs="Calibri"/>
          <w:sz w:val="28"/>
          <w:lang w:val="ru-RU"/>
        </w:rPr>
        <w:t>article</w:t>
      </w:r>
      <w:proofErr w:type="spellEnd"/>
      <w:r w:rsidRPr="00DD5FF7">
        <w:rPr>
          <w:rFonts w:cs="Calibri"/>
          <w:sz w:val="28"/>
          <w:lang w:val="ru-RU"/>
        </w:rPr>
        <w:t xml:space="preserve"> </w:t>
      </w:r>
      <w:proofErr w:type="spellStart"/>
      <w:r w:rsidRPr="00DD5FF7">
        <w:rPr>
          <w:rFonts w:cs="Calibri"/>
          <w:sz w:val="28"/>
          <w:lang w:val="ru-RU"/>
        </w:rPr>
        <w:t>conducts</w:t>
      </w:r>
      <w:proofErr w:type="spellEnd"/>
      <w:r w:rsidRPr="00DD5FF7">
        <w:rPr>
          <w:rFonts w:cs="Calibri"/>
          <w:sz w:val="28"/>
          <w:lang w:val="ru-RU"/>
        </w:rPr>
        <w:t xml:space="preserve"> a </w:t>
      </w:r>
      <w:proofErr w:type="spellStart"/>
      <w:r w:rsidRPr="00DD5FF7">
        <w:rPr>
          <w:rFonts w:cs="Calibri"/>
          <w:sz w:val="28"/>
          <w:lang w:val="ru-RU"/>
        </w:rPr>
        <w:t>scientific</w:t>
      </w:r>
      <w:proofErr w:type="spellEnd"/>
      <w:r w:rsidRPr="00DD5FF7">
        <w:rPr>
          <w:rFonts w:cs="Calibri"/>
          <w:sz w:val="28"/>
          <w:lang w:val="ru-RU"/>
        </w:rPr>
        <w:t xml:space="preserve"> </w:t>
      </w:r>
      <w:proofErr w:type="spellStart"/>
      <w:r w:rsidRPr="00DD5FF7">
        <w:rPr>
          <w:rFonts w:cs="Calibri"/>
          <w:sz w:val="28"/>
          <w:lang w:val="ru-RU"/>
        </w:rPr>
        <w:t>study</w:t>
      </w:r>
      <w:proofErr w:type="spellEnd"/>
      <w:r w:rsidRPr="00DD5FF7">
        <w:rPr>
          <w:rFonts w:cs="Calibri"/>
          <w:sz w:val="28"/>
          <w:lang w:val="ru-RU"/>
        </w:rPr>
        <w:t xml:space="preserve"> </w:t>
      </w:r>
      <w:proofErr w:type="spellStart"/>
      <w:r w:rsidRPr="00DD5FF7">
        <w:rPr>
          <w:rFonts w:cs="Calibri"/>
          <w:sz w:val="28"/>
          <w:lang w:val="ru-RU"/>
        </w:rPr>
        <w:t>and</w:t>
      </w:r>
      <w:proofErr w:type="spellEnd"/>
      <w:r w:rsidRPr="00DD5FF7">
        <w:rPr>
          <w:rFonts w:cs="Calibri"/>
          <w:sz w:val="28"/>
          <w:lang w:val="ru-RU"/>
        </w:rPr>
        <w:t xml:space="preserve"> </w:t>
      </w:r>
      <w:proofErr w:type="spellStart"/>
      <w:r w:rsidRPr="00DD5FF7">
        <w:rPr>
          <w:rFonts w:cs="Calibri"/>
          <w:sz w:val="28"/>
          <w:lang w:val="ru-RU"/>
        </w:rPr>
        <w:t>explores</w:t>
      </w:r>
      <w:proofErr w:type="spellEnd"/>
      <w:r w:rsidRPr="00DD5FF7">
        <w:rPr>
          <w:rFonts w:cs="Calibri"/>
          <w:sz w:val="28"/>
          <w:lang w:val="ru-RU"/>
        </w:rPr>
        <w:t xml:space="preserve"> </w:t>
      </w:r>
      <w:proofErr w:type="spellStart"/>
      <w:r w:rsidRPr="00DD5FF7">
        <w:rPr>
          <w:rFonts w:cs="Calibri"/>
          <w:sz w:val="28"/>
          <w:lang w:val="ru-RU"/>
        </w:rPr>
        <w:t>ways</w:t>
      </w:r>
      <w:proofErr w:type="spellEnd"/>
      <w:r w:rsidRPr="00DD5FF7">
        <w:rPr>
          <w:rFonts w:cs="Calibri"/>
          <w:sz w:val="28"/>
          <w:lang w:val="ru-RU"/>
        </w:rPr>
        <w:t xml:space="preserve"> </w:t>
      </w:r>
      <w:proofErr w:type="spellStart"/>
      <w:r w:rsidRPr="00DD5FF7">
        <w:rPr>
          <w:rFonts w:cs="Calibri"/>
          <w:sz w:val="28"/>
          <w:lang w:val="ru-RU"/>
        </w:rPr>
        <w:t>to</w:t>
      </w:r>
      <w:proofErr w:type="spellEnd"/>
      <w:r w:rsidRPr="00DD5FF7">
        <w:rPr>
          <w:rFonts w:cs="Calibri"/>
          <w:sz w:val="28"/>
          <w:lang w:val="ru-RU"/>
        </w:rPr>
        <w:t xml:space="preserve"> </w:t>
      </w:r>
      <w:proofErr w:type="spellStart"/>
      <w:r w:rsidRPr="00DD5FF7">
        <w:rPr>
          <w:rFonts w:cs="Calibri"/>
          <w:sz w:val="28"/>
          <w:lang w:val="ru-RU"/>
        </w:rPr>
        <w:t>overcome</w:t>
      </w:r>
      <w:proofErr w:type="spellEnd"/>
      <w:r w:rsidRPr="00DD5FF7">
        <w:rPr>
          <w:rFonts w:cs="Calibri"/>
          <w:sz w:val="28"/>
          <w:lang w:val="ru-RU"/>
        </w:rPr>
        <w:t xml:space="preserve"> </w:t>
      </w:r>
      <w:proofErr w:type="spellStart"/>
      <w:r w:rsidRPr="00DD5FF7">
        <w:rPr>
          <w:rFonts w:cs="Calibri"/>
          <w:sz w:val="28"/>
          <w:lang w:val="ru-RU"/>
        </w:rPr>
        <w:t>the</w:t>
      </w:r>
      <w:proofErr w:type="spellEnd"/>
      <w:r w:rsidRPr="00DD5FF7">
        <w:rPr>
          <w:rFonts w:cs="Calibri"/>
          <w:sz w:val="28"/>
          <w:lang w:val="ru-RU"/>
        </w:rPr>
        <w:t xml:space="preserve"> </w:t>
      </w:r>
      <w:proofErr w:type="spellStart"/>
      <w:r w:rsidRPr="00DD5FF7">
        <w:rPr>
          <w:rFonts w:cs="Calibri"/>
          <w:sz w:val="28"/>
          <w:lang w:val="ru-RU"/>
        </w:rPr>
        <w:t>negative</w:t>
      </w:r>
      <w:proofErr w:type="spellEnd"/>
      <w:r w:rsidRPr="00DD5FF7">
        <w:rPr>
          <w:rFonts w:cs="Calibri"/>
          <w:sz w:val="28"/>
          <w:lang w:val="ru-RU"/>
        </w:rPr>
        <w:t xml:space="preserve"> </w:t>
      </w:r>
      <w:proofErr w:type="spellStart"/>
      <w:r w:rsidRPr="00DD5FF7">
        <w:rPr>
          <w:rFonts w:cs="Calibri"/>
          <w:sz w:val="28"/>
          <w:lang w:val="ru-RU"/>
        </w:rPr>
        <w:t>impact</w:t>
      </w:r>
      <w:proofErr w:type="spellEnd"/>
      <w:r w:rsidRPr="00DD5FF7">
        <w:rPr>
          <w:rFonts w:cs="Calibri"/>
          <w:sz w:val="28"/>
          <w:lang w:val="ru-RU"/>
        </w:rPr>
        <w:t xml:space="preserve"> </w:t>
      </w:r>
      <w:proofErr w:type="spellStart"/>
      <w:r w:rsidRPr="00DD5FF7">
        <w:rPr>
          <w:rFonts w:cs="Calibri"/>
          <w:sz w:val="28"/>
          <w:lang w:val="ru-RU"/>
        </w:rPr>
        <w:t>of</w:t>
      </w:r>
      <w:proofErr w:type="spellEnd"/>
      <w:r w:rsidRPr="00DD5FF7">
        <w:rPr>
          <w:rFonts w:cs="Calibri"/>
          <w:sz w:val="28"/>
          <w:lang w:val="ru-RU"/>
        </w:rPr>
        <w:t xml:space="preserve"> </w:t>
      </w:r>
      <w:proofErr w:type="spellStart"/>
      <w:r w:rsidRPr="00DD5FF7">
        <w:rPr>
          <w:rFonts w:cs="Calibri"/>
          <w:sz w:val="28"/>
          <w:lang w:val="ru-RU"/>
        </w:rPr>
        <w:t>mobile</w:t>
      </w:r>
      <w:proofErr w:type="spellEnd"/>
      <w:r w:rsidRPr="00DD5FF7">
        <w:rPr>
          <w:rFonts w:cs="Calibri"/>
          <w:sz w:val="28"/>
          <w:lang w:val="ru-RU"/>
        </w:rPr>
        <w:t xml:space="preserve"> </w:t>
      </w:r>
      <w:proofErr w:type="spellStart"/>
      <w:r w:rsidRPr="00DD5FF7">
        <w:rPr>
          <w:rFonts w:cs="Calibri"/>
          <w:sz w:val="28"/>
          <w:lang w:val="ru-RU"/>
        </w:rPr>
        <w:t>technologies</w:t>
      </w:r>
      <w:proofErr w:type="spellEnd"/>
      <w:r w:rsidRPr="00DD5FF7">
        <w:rPr>
          <w:rFonts w:cs="Calibri"/>
          <w:sz w:val="28"/>
          <w:lang w:val="ru-RU"/>
        </w:rPr>
        <w:t xml:space="preserve"> </w:t>
      </w:r>
      <w:proofErr w:type="spellStart"/>
      <w:r w:rsidRPr="00DD5FF7">
        <w:rPr>
          <w:rFonts w:cs="Calibri"/>
          <w:sz w:val="28"/>
          <w:lang w:val="ru-RU"/>
        </w:rPr>
        <w:t>on</w:t>
      </w:r>
      <w:proofErr w:type="spellEnd"/>
      <w:r w:rsidRPr="00DD5FF7">
        <w:rPr>
          <w:rFonts w:cs="Calibri"/>
          <w:sz w:val="28"/>
          <w:lang w:val="ru-RU"/>
        </w:rPr>
        <w:t xml:space="preserve"> </w:t>
      </w:r>
      <w:proofErr w:type="spellStart"/>
      <w:r w:rsidRPr="00DD5FF7">
        <w:rPr>
          <w:rFonts w:cs="Calibri"/>
          <w:sz w:val="28"/>
          <w:lang w:val="ru-RU"/>
        </w:rPr>
        <w:t>human</w:t>
      </w:r>
      <w:proofErr w:type="spellEnd"/>
      <w:r w:rsidRPr="00DD5FF7">
        <w:rPr>
          <w:rFonts w:cs="Calibri"/>
          <w:sz w:val="28"/>
          <w:lang w:val="ru-RU"/>
        </w:rPr>
        <w:t xml:space="preserve"> </w:t>
      </w:r>
      <w:proofErr w:type="spellStart"/>
      <w:r w:rsidRPr="00DD5FF7">
        <w:rPr>
          <w:rFonts w:cs="Calibri"/>
          <w:sz w:val="28"/>
          <w:lang w:val="ru-RU"/>
        </w:rPr>
        <w:t>health</w:t>
      </w:r>
      <w:proofErr w:type="spellEnd"/>
      <w:r w:rsidRPr="00DD5FF7">
        <w:rPr>
          <w:rFonts w:cs="Calibri"/>
          <w:sz w:val="28"/>
          <w:lang w:val="ru-RU"/>
        </w:rPr>
        <w:t xml:space="preserve"> </w:t>
      </w:r>
      <w:proofErr w:type="spellStart"/>
      <w:r w:rsidRPr="00DD5FF7">
        <w:rPr>
          <w:rFonts w:cs="Calibri"/>
          <w:sz w:val="28"/>
          <w:lang w:val="ru-RU"/>
        </w:rPr>
        <w:t>and</w:t>
      </w:r>
      <w:proofErr w:type="spellEnd"/>
      <w:r w:rsidRPr="00DD5FF7">
        <w:rPr>
          <w:rFonts w:cs="Calibri"/>
          <w:sz w:val="28"/>
          <w:lang w:val="ru-RU"/>
        </w:rPr>
        <w:t xml:space="preserve"> </w:t>
      </w:r>
      <w:proofErr w:type="spellStart"/>
      <w:r w:rsidRPr="00DD5FF7">
        <w:rPr>
          <w:rFonts w:cs="Calibri"/>
          <w:sz w:val="28"/>
          <w:lang w:val="ru-RU"/>
        </w:rPr>
        <w:t>the</w:t>
      </w:r>
      <w:proofErr w:type="spellEnd"/>
      <w:r w:rsidRPr="00DD5FF7">
        <w:rPr>
          <w:rFonts w:cs="Calibri"/>
          <w:sz w:val="28"/>
          <w:lang w:val="ru-RU"/>
        </w:rPr>
        <w:t xml:space="preserve"> </w:t>
      </w:r>
      <w:proofErr w:type="spellStart"/>
      <w:r w:rsidRPr="00DD5FF7">
        <w:rPr>
          <w:rFonts w:cs="Calibri"/>
          <w:sz w:val="28"/>
          <w:lang w:val="ru-RU"/>
        </w:rPr>
        <w:t>ecological</w:t>
      </w:r>
      <w:proofErr w:type="spellEnd"/>
      <w:r w:rsidRPr="00DD5FF7">
        <w:rPr>
          <w:rFonts w:cs="Calibri"/>
          <w:sz w:val="28"/>
          <w:lang w:val="ru-RU"/>
        </w:rPr>
        <w:t xml:space="preserve"> </w:t>
      </w:r>
      <w:proofErr w:type="spellStart"/>
      <w:r w:rsidRPr="00DD5FF7">
        <w:rPr>
          <w:rFonts w:cs="Calibri"/>
          <w:sz w:val="28"/>
          <w:lang w:val="ru-RU"/>
        </w:rPr>
        <w:t>balance</w:t>
      </w:r>
      <w:proofErr w:type="spellEnd"/>
      <w:r w:rsidRPr="00DD5FF7">
        <w:rPr>
          <w:rFonts w:cs="Calibri"/>
          <w:sz w:val="28"/>
          <w:lang w:val="ru-RU"/>
        </w:rPr>
        <w:t>.</w:t>
      </w:r>
    </w:p>
    <w:p w14:paraId="5D347317" w14:textId="77777777" w:rsidR="00436993" w:rsidRDefault="00F116A5">
      <w:pPr>
        <w:spacing w:after="131"/>
        <w:ind w:left="580"/>
      </w:pPr>
      <w:r>
        <w:rPr>
          <w:rFonts w:cs="Calibri"/>
          <w:sz w:val="28"/>
        </w:rPr>
        <w:t xml:space="preserve"> </w:t>
      </w:r>
    </w:p>
    <w:p w14:paraId="4030246E" w14:textId="77777777" w:rsidR="00436993" w:rsidRDefault="00F116A5">
      <w:pPr>
        <w:spacing w:after="6" w:line="351" w:lineRule="auto"/>
        <w:ind w:right="13" w:firstLine="565"/>
        <w:jc w:val="both"/>
      </w:pPr>
      <w:r>
        <w:rPr>
          <w:rFonts w:ascii="Times New Roman" w:eastAsia="Times New Roman" w:hAnsi="Times New Roman"/>
          <w:sz w:val="28"/>
        </w:rPr>
        <w:t xml:space="preserve">Ключевые словам: Экология, Экологическая Безопасность, Человек, Общество, Мобильные технологии, Информационные технологии, Жизнь,  Загрязнения окружающей среды, Экологический риск, Экосистема. </w:t>
      </w:r>
    </w:p>
    <w:p w14:paraId="11F2648F" w14:textId="77777777" w:rsidR="00436993" w:rsidRDefault="00F116A5">
      <w:pPr>
        <w:spacing w:after="130"/>
        <w:ind w:left="565"/>
      </w:pPr>
      <w:r>
        <w:rPr>
          <w:rFonts w:ascii="Times New Roman" w:eastAsia="Times New Roman" w:hAnsi="Times New Roman"/>
          <w:sz w:val="28"/>
        </w:rPr>
        <w:t xml:space="preserve"> </w:t>
      </w:r>
    </w:p>
    <w:p w14:paraId="2EF8037C" w14:textId="009463B9" w:rsidR="00436993" w:rsidRPr="005740A1" w:rsidRDefault="00F116A5" w:rsidP="00AA0C4B">
      <w:pPr>
        <w:spacing w:after="267" w:line="248" w:lineRule="auto"/>
        <w:ind w:left="575" w:hanging="10"/>
        <w:rPr>
          <w:sz w:val="28"/>
          <w:szCs w:val="28"/>
        </w:rPr>
      </w:pPr>
      <w:r>
        <w:rPr>
          <w:rFonts w:ascii="Times New Roman" w:eastAsia="Times New Roman" w:hAnsi="Times New Roman"/>
          <w:sz w:val="28"/>
        </w:rPr>
        <w:t xml:space="preserve">Key words:  </w:t>
      </w:r>
      <w:r w:rsidR="00AA0C4B" w:rsidRPr="005740A1">
        <w:rPr>
          <w:sz w:val="28"/>
          <w:szCs w:val="28"/>
        </w:rPr>
        <w:t>Ecology, Environmental Safety, Human, Society, Mobile Technologies, Information Technologies, Life, Environmental Pollution, Environmental Risk, Ecosystem.</w:t>
      </w:r>
      <w:r w:rsidRPr="005740A1">
        <w:rPr>
          <w:rFonts w:ascii="Times New Roman" w:eastAsia="Times New Roman" w:hAnsi="Times New Roman"/>
          <w:sz w:val="28"/>
          <w:szCs w:val="28"/>
        </w:rPr>
        <w:t xml:space="preserve"> </w:t>
      </w:r>
    </w:p>
    <w:p w14:paraId="7BAA8668" w14:textId="77777777" w:rsidR="00436993" w:rsidRDefault="00F116A5">
      <w:pPr>
        <w:spacing w:after="0" w:line="248" w:lineRule="auto"/>
        <w:ind w:left="10" w:hanging="10"/>
      </w:pPr>
      <w:r>
        <w:rPr>
          <w:rFonts w:ascii="Times New Roman" w:eastAsia="Times New Roman" w:hAnsi="Times New Roman"/>
          <w:sz w:val="28"/>
        </w:rPr>
        <w:t>В наше время мобильные технологии стали неотъемлемой частью повседневности, и представить себе день без гаджетов, таких как телефоны, компьютеры, интернет, ноутбуки и планшеты, крайне сложно. Тем не менее, влияние этих технологий на наше здоровье не всегда положительное. В связи с этим возникает острая необходимость в более глубоком изучении негативных аспектов их использования. Только так мы сможем определить пути снижения вредного воздействия мобильных устройств на человека и найти эффективные решения для этой актуальной проблемы.</w:t>
      </w:r>
      <w:r>
        <w:rPr>
          <w:rFonts w:ascii="Arial" w:eastAsia="Arial" w:hAnsi="Arial" w:cs="Arial"/>
          <w:color w:val="3A3A3A"/>
          <w:sz w:val="28"/>
        </w:rPr>
        <w:t xml:space="preserve">В рамках международного проекта </w:t>
      </w:r>
    </w:p>
    <w:p w14:paraId="57F3463B" w14:textId="77777777" w:rsidR="00436993" w:rsidRDefault="00F116A5">
      <w:pPr>
        <w:spacing w:after="3" w:line="240" w:lineRule="auto"/>
        <w:ind w:left="10" w:right="8" w:hanging="10"/>
      </w:pPr>
      <w:r>
        <w:rPr>
          <w:rFonts w:ascii="Arial" w:eastAsia="Arial" w:hAnsi="Arial" w:cs="Arial"/>
          <w:color w:val="3A3A3A"/>
          <w:sz w:val="28"/>
        </w:rPr>
        <w:t xml:space="preserve">Всемирной организации здравоохранения (ВОЗ) ведется оценка влияния электромагнитных полей на здоровье человека и состояние окружающей среды. Особое внимание уделяется радиочастотному излучению от мобильных телефонов и их инфраструктуры, как потенциальному экологическому загрязнителю. Результаты исследований, проведенных в Норвегии и Швеции, указывают на повышенную чувствительность молодых людей к такому излучению. Отмечается, что даже короткое использование телефона (менее двух минут в день) может вызывать дискомфорт и негативные реакции, что ставит под вопрос экологическую безопасность повсеместного распространения технологий. При увеличении времени разговоров до 30 минут в день, вероятность проблем с памятью возрастает почти вдвое. Половина опрошенных пользователей мобильных устройств сообщают о неприятном ощущении нагрева в области головы. Наиболее уязвимой группой оказались люди до 30 лет, которые в 3-4 раза чаще сталкиваются с побочными эффектами. Исследования Шведского национального института труда и Норвежского управления по защите от излучения подтверждают, что даже минимальное использование телефона может приводить к дискомфорту, провалам в памяти, головокружению, головным болям и повышенной утомляемости, подчеркивая необходимость комплексного подхода к </w:t>
      </w:r>
    </w:p>
    <w:p w14:paraId="2ADA286A" w14:textId="77777777" w:rsidR="00436993" w:rsidRDefault="00F116A5">
      <w:pPr>
        <w:spacing w:after="3" w:line="240" w:lineRule="auto"/>
        <w:ind w:left="10" w:right="8" w:hanging="10"/>
      </w:pPr>
      <w:r>
        <w:rPr>
          <w:rFonts w:ascii="Arial" w:eastAsia="Arial" w:hAnsi="Arial" w:cs="Arial"/>
          <w:color w:val="3A3A3A"/>
          <w:sz w:val="28"/>
        </w:rPr>
        <w:t xml:space="preserve">изучению экологических рисков. Влияние мобильных телефонов на слух может быть отрицательным, создавая неблагоприятную "экологию" для нашего слухового восприятия. Одной из причин является расположение динамика звонка на лицевой стороне аппарата, а не на тыльной, как было бы логичнее. Это обусловлено экономией при производстве, когда звонок и разговорный динамик совмещены. В результате, резкий сигнал, внезапно раздающийся при поднесении телефона к уху, вызывает неприятные ощущения и дискомфорт, нарушая естественный акустический баланс. Однако, существует и более скрытая угроза – "ложный слух", своего рода "экологическое загрязнение" нашего слуха. Это явление, ранее характерное для работников шумных производств, теперь распространяется среди тех, кто постоянно пользуется наушниками, создавая для себя "искусственную акустическую среду". </w:t>
      </w:r>
    </w:p>
    <w:p w14:paraId="0E4D4254" w14:textId="77777777" w:rsidR="00436993" w:rsidRDefault="00F116A5">
      <w:pPr>
        <w:spacing w:after="288" w:line="239" w:lineRule="auto"/>
        <w:ind w:left="10" w:right="13" w:hanging="10"/>
        <w:jc w:val="both"/>
      </w:pPr>
      <w:r>
        <w:rPr>
          <w:rFonts w:ascii="Arial" w:eastAsia="Arial" w:hAnsi="Arial" w:cs="Arial"/>
          <w:color w:val="3A3A3A"/>
          <w:sz w:val="28"/>
        </w:rPr>
        <w:t xml:space="preserve">Нередко люди забывают снять наушники после разговора, и они становятся частью их повседневности, оказывая постоянное воздействие на слуховой аппарат. Длительное и регулярное использование наушников способно ускорить процесс возрастной деградации слуха в 2-3 раза. Это приводит к возникновению "ложных сигналов", когда человек слышит звуки, которых на самом деле нет, или искаженно воспринимает реальные шумы. Причина кроется в том, что качество звука в наушниках принципиально отличается от естественного звучания, и никакая, даже самая совершенная гарнитура, не может полностью его воспроизвести, создавая "искаженную акустическую реальность". Очевидно, что чрезмерно громкий звук в наушниках и телефоне также наносит вред, нарушая экологию слуха. </w:t>
      </w:r>
      <w:r>
        <w:rPr>
          <w:rFonts w:ascii="Times New Roman" w:eastAsia="Times New Roman" w:hAnsi="Times New Roman"/>
          <w:sz w:val="28"/>
        </w:rPr>
        <w:t xml:space="preserve">Существует научное обоснование отрицательного влияния мобильных технологий на здоровье и экологию. По данным Всемирной организации здравоохранения, мобильные телефоны могут способствовать развитию опухолей мозга. Шведские исследователи обнаружили, что всего час разговоров в день по мобильному телефону увеличивает риск злокачественных опухолей в соответствующем полушарии мозга вдвое. Также было установлено, что частые разговоры по мобильному телефону повышают вероятность развития рака слюнных желез в 1,5 раза, особенно среди жителей сельской местности. Предполагается, что это связано с необходимостью телефонов работать на более высокой мощности из-за слабого сигнала от стационарных антенн. Эта повышенная нагрузка на сеть и, как следствие, на производство электроэнергии, а также проблема электронных отходов, являются значимыми экологическими вызовами, связанными с повсеместным использованием мобильных устройств. Кроме того, годовые исследования шведских ученых показали, что мобильные телефоны негативно сказываются на памяти и вызывают головные боли, приводя к ухудшению когнитивных функций.Швейцарские ученые из Института тропической медицины и общественного здоровья предупреждают о возможном негативном влиянии электромагнитного излучения мобильных телефонов на память подростков. Исследование показало, что подростки, предпочитающие прикладывать телефон к правому уху во время разговоров, могут испытывать трудности с запоминанием абстрактных форм. Это объясняется тем, что зона мозга, отвечающая за этот тип памяти, расположена в правом полушарии. Дети особенно подвержены вредному воздействию излучения из-за более тонких черепных костей, что делает их жизненно важные органы более уязвимыми. Ученые доказали, что постоянное воздействие электромагнитных волн отрицательно сказывается на психофизиологическом состоянии детей, что является важным фактором для оценки общего состояния здоровья и благополучия подрастающего поколения в условиях современной технологической среды. Помимо излучения, корпуса телефонов могут накапливать опасные микроорганизмы, провоцирующие аллергические реакции и заболевания. В связи с этим, важно соблюдать дистанцию, избегать прикладывания телефона к лицу и использовать громкую связь или гарнитуру при разговорах, что способствует более безопасному взаимодействию с технологиями и снижает потенциальное негативное воздействие на организм. Негативное влияние мобильных технологий на здоровье человека неоспоримо и тесно переплетено с их воздействием на экологию. Они подрывают физическое благополучие, вызывая нарушения зрения, проблемы с позвоночником и шеей (включая синдром компьютерного зрения), а также нарушая естественные циклы сна из-за воздействия синего света и электромагнитного излучения, что несет в себе потенциальные риски для мозга и сердечно-сосудистой системы. Психологическая сфера также страдает: зависимость, тревожность, рассеянность и даже "фантомные вибрации" становятся частыми спутниками чрезмерного использования гаджетов, порождая малоподвижный образ жизни, снижая стрессоустойчивость и обедняя живое общение. Параллельно, производство и утилизация мобильных устройств наносят ущерб окружающей среде, истощая ресурсы и загрязняя планету. Важно понимать, что отрицательное воздействие мобильных технологий не сводится к временным неудобствам; оно может привести к необратимому ухудшению здоровья, развитию новых, ранее неизвестных болезней, и в конечном итоге – к страданиям и смерти, начавшись с незаметных симптомов, в то время как экологические проблемы продолжают усугубляться к </w:t>
      </w:r>
    </w:p>
    <w:p w14:paraId="44F63F7F" w14:textId="77777777" w:rsidR="00436993" w:rsidRDefault="00F116A5">
      <w:pPr>
        <w:spacing w:after="267" w:line="248" w:lineRule="auto"/>
        <w:ind w:left="385" w:hanging="10"/>
      </w:pPr>
      <w:r>
        <w:rPr>
          <w:rFonts w:ascii="Times New Roman" w:eastAsia="Times New Roman" w:hAnsi="Times New Roman"/>
          <w:sz w:val="28"/>
        </w:rPr>
        <w:t>1.</w:t>
      </w:r>
      <w:r>
        <w:rPr>
          <w:rFonts w:ascii="Arial" w:eastAsia="Arial" w:hAnsi="Arial" w:cs="Arial"/>
          <w:sz w:val="28"/>
        </w:rPr>
        <w:t xml:space="preserve"> </w:t>
      </w:r>
      <w:r>
        <w:rPr>
          <w:rFonts w:ascii="Times New Roman" w:eastAsia="Times New Roman" w:hAnsi="Times New Roman"/>
          <w:sz w:val="28"/>
        </w:rPr>
        <w:t xml:space="preserve">Физическое благополучие: </w:t>
      </w:r>
    </w:p>
    <w:p w14:paraId="35EEC0B5" w14:textId="77777777" w:rsidR="00436993" w:rsidRDefault="00F116A5">
      <w:pPr>
        <w:numPr>
          <w:ilvl w:val="0"/>
          <w:numId w:val="2"/>
        </w:numPr>
        <w:spacing w:after="3" w:line="249" w:lineRule="auto"/>
        <w:ind w:right="8" w:hanging="361"/>
      </w:pPr>
      <w:r>
        <w:rPr>
          <w:rFonts w:cs="Calibri"/>
          <w:sz w:val="28"/>
        </w:rPr>
        <w:t xml:space="preserve">Зрение: Длительное использование гаджетов может вызывать усталость глаз, сухость, снижение четкости зрения и симптомы, связанные с работой за компьютером. </w:t>
      </w:r>
    </w:p>
    <w:p w14:paraId="2363A3DE" w14:textId="77777777" w:rsidR="00436993" w:rsidRDefault="00F116A5">
      <w:pPr>
        <w:numPr>
          <w:ilvl w:val="0"/>
          <w:numId w:val="2"/>
        </w:numPr>
        <w:spacing w:after="3" w:line="249" w:lineRule="auto"/>
        <w:ind w:right="8" w:hanging="361"/>
      </w:pPr>
      <w:r>
        <w:rPr>
          <w:rFonts w:cs="Calibri"/>
          <w:sz w:val="28"/>
        </w:rPr>
        <w:t xml:space="preserve">Опорно-двигательная система: Неправильное положение тела при использовании смартфонов (например, "текстовая шея" или "локоть селфи") приводит к болям в спине, шее и руках. </w:t>
      </w:r>
    </w:p>
    <w:p w14:paraId="40923365" w14:textId="77777777" w:rsidR="00436993" w:rsidRDefault="00F116A5">
      <w:pPr>
        <w:numPr>
          <w:ilvl w:val="0"/>
          <w:numId w:val="2"/>
        </w:numPr>
        <w:spacing w:after="3" w:line="249" w:lineRule="auto"/>
        <w:ind w:right="8" w:hanging="361"/>
      </w:pPr>
      <w:r>
        <w:rPr>
          <w:rFonts w:cs="Calibri"/>
          <w:sz w:val="28"/>
        </w:rPr>
        <w:t xml:space="preserve">Сон: Синий свет от экранов подавляет выработку мелатонина, гормона сна, что нарушает его качество и приводит к постоянной усталости. </w:t>
      </w:r>
    </w:p>
    <w:p w14:paraId="43CA88ED" w14:textId="77777777" w:rsidR="00436993" w:rsidRDefault="00F116A5">
      <w:pPr>
        <w:numPr>
          <w:ilvl w:val="0"/>
          <w:numId w:val="2"/>
        </w:numPr>
        <w:spacing w:after="3" w:line="249" w:lineRule="auto"/>
        <w:ind w:right="8" w:hanging="361"/>
      </w:pPr>
      <w:r>
        <w:rPr>
          <w:rFonts w:cs="Calibri"/>
          <w:sz w:val="28"/>
        </w:rPr>
        <w:t xml:space="preserve">Электромагнитное излучение: Постоянное воздействие полей от мобильных устройств может негативно сказываться на работе мозга и нервной системы, а также вызывать локальный нагрев в месте контакта с телефоном. </w:t>
      </w:r>
    </w:p>
    <w:p w14:paraId="4BF3C0C4" w14:textId="77777777" w:rsidR="00436993" w:rsidRDefault="00F116A5">
      <w:pPr>
        <w:numPr>
          <w:ilvl w:val="0"/>
          <w:numId w:val="2"/>
        </w:numPr>
        <w:spacing w:after="0" w:line="249" w:lineRule="auto"/>
        <w:ind w:right="8" w:hanging="361"/>
      </w:pPr>
      <w:r>
        <w:rPr>
          <w:rFonts w:cs="Calibri"/>
          <w:sz w:val="28"/>
        </w:rPr>
        <w:t xml:space="preserve">Сердечно-сосудистая система: Ношение телефона вблизи тела может оказывать неблагоприятное воздействие на сердце и сосуды. Людям с кардиостимуляторами следует избегать такого контакта. </w:t>
      </w:r>
    </w:p>
    <w:p w14:paraId="613702C8" w14:textId="77777777" w:rsidR="00436993" w:rsidRDefault="00F116A5">
      <w:pPr>
        <w:numPr>
          <w:ilvl w:val="0"/>
          <w:numId w:val="2"/>
        </w:numPr>
        <w:spacing w:after="272" w:line="249" w:lineRule="auto"/>
        <w:ind w:right="8" w:hanging="361"/>
      </w:pPr>
      <w:r>
        <w:rPr>
          <w:rFonts w:cs="Calibri"/>
          <w:sz w:val="28"/>
        </w:rPr>
        <w:t xml:space="preserve">Малоподвижный образ жизни: Уменьшение физической активности, связанное с увлечением гаджетами, увеличивает риск набора лишнего веса. </w:t>
      </w:r>
    </w:p>
    <w:p w14:paraId="16729BDC" w14:textId="77777777" w:rsidR="00436993" w:rsidRDefault="00F116A5">
      <w:pPr>
        <w:spacing w:after="267" w:line="248" w:lineRule="auto"/>
        <w:ind w:left="385" w:hanging="10"/>
      </w:pPr>
      <w:r>
        <w:rPr>
          <w:rFonts w:ascii="Times New Roman" w:eastAsia="Times New Roman" w:hAnsi="Times New Roman"/>
          <w:sz w:val="28"/>
        </w:rPr>
        <w:t>2.</w:t>
      </w:r>
      <w:r>
        <w:rPr>
          <w:rFonts w:ascii="Arial" w:eastAsia="Arial" w:hAnsi="Arial" w:cs="Arial"/>
          <w:sz w:val="28"/>
        </w:rPr>
        <w:t xml:space="preserve"> </w:t>
      </w:r>
      <w:r>
        <w:rPr>
          <w:rFonts w:ascii="Times New Roman" w:eastAsia="Times New Roman" w:hAnsi="Times New Roman"/>
          <w:sz w:val="28"/>
        </w:rPr>
        <w:t xml:space="preserve">Психическое состояние: </w:t>
      </w:r>
    </w:p>
    <w:p w14:paraId="45D1FB4C" w14:textId="77777777" w:rsidR="00436993" w:rsidRDefault="00F116A5">
      <w:pPr>
        <w:numPr>
          <w:ilvl w:val="0"/>
          <w:numId w:val="3"/>
        </w:numPr>
        <w:spacing w:after="3" w:line="249" w:lineRule="auto"/>
        <w:ind w:right="8" w:hanging="361"/>
      </w:pPr>
      <w:r>
        <w:rPr>
          <w:rFonts w:cs="Calibri"/>
          <w:sz w:val="28"/>
        </w:rPr>
        <w:t xml:space="preserve">Зависимость и самоконтроль: Чрезмерное использование технологий может привести к формированию зависимости и ослаблению способности контролировать свое поведение. </w:t>
      </w:r>
    </w:p>
    <w:p w14:paraId="23A26B2D" w14:textId="77777777" w:rsidR="00436993" w:rsidRDefault="00F116A5">
      <w:pPr>
        <w:numPr>
          <w:ilvl w:val="0"/>
          <w:numId w:val="3"/>
        </w:numPr>
        <w:spacing w:after="0" w:line="249" w:lineRule="auto"/>
        <w:ind w:right="8" w:hanging="361"/>
      </w:pPr>
      <w:r>
        <w:rPr>
          <w:rFonts w:cs="Calibri"/>
          <w:sz w:val="28"/>
        </w:rPr>
        <w:t xml:space="preserve">Стресс и тревога: Постоянная доступность и поток информации, а также склонность к "скроллингу" негативных новостей ("думскроллинг") вызывают повышенное нервное напряжение. </w:t>
      </w:r>
    </w:p>
    <w:p w14:paraId="28F66BA6" w14:textId="77777777" w:rsidR="00436993" w:rsidRDefault="00F116A5">
      <w:pPr>
        <w:numPr>
          <w:ilvl w:val="0"/>
          <w:numId w:val="3"/>
        </w:numPr>
        <w:spacing w:after="3" w:line="249" w:lineRule="auto"/>
        <w:ind w:right="8" w:hanging="361"/>
      </w:pPr>
      <w:r>
        <w:rPr>
          <w:rFonts w:cs="Calibri"/>
          <w:sz w:val="28"/>
        </w:rPr>
        <w:t xml:space="preserve">Настроение и самооценка: Сравнение себя с идеализированными образами в социальных сетях может способствовать развитию депрессивных состояний и снижению уверенности в себе. </w:t>
      </w:r>
    </w:p>
    <w:p w14:paraId="108C9207" w14:textId="77777777" w:rsidR="00436993" w:rsidRDefault="00F116A5">
      <w:pPr>
        <w:numPr>
          <w:ilvl w:val="0"/>
          <w:numId w:val="3"/>
        </w:numPr>
        <w:spacing w:after="3" w:line="249" w:lineRule="auto"/>
        <w:ind w:right="8" w:hanging="361"/>
      </w:pPr>
      <w:r>
        <w:rPr>
          <w:rFonts w:cs="Calibri"/>
          <w:sz w:val="28"/>
        </w:rPr>
        <w:t xml:space="preserve">Когнитивные функции: Ухудшается способность к концентрации внимания, ослабевает память, замедляется мыслительный процесс. </w:t>
      </w:r>
    </w:p>
    <w:p w14:paraId="7BCADE65" w14:textId="77777777" w:rsidR="00436993" w:rsidRDefault="00F116A5">
      <w:pPr>
        <w:numPr>
          <w:ilvl w:val="0"/>
          <w:numId w:val="3"/>
        </w:numPr>
        <w:spacing w:after="3" w:line="249" w:lineRule="auto"/>
        <w:ind w:right="8" w:hanging="361"/>
      </w:pPr>
      <w:r>
        <w:rPr>
          <w:rFonts w:cs="Calibri"/>
          <w:sz w:val="28"/>
        </w:rPr>
        <w:t xml:space="preserve">Социальные связи: Реальные межличностные отношения могут страдать из-за преобладания виртуального общения. </w:t>
      </w:r>
    </w:p>
    <w:p w14:paraId="30C2D050" w14:textId="77777777" w:rsidR="00436993" w:rsidRDefault="00F116A5">
      <w:pPr>
        <w:numPr>
          <w:ilvl w:val="0"/>
          <w:numId w:val="3"/>
        </w:numPr>
        <w:spacing w:after="272" w:line="249" w:lineRule="auto"/>
        <w:ind w:right="8" w:hanging="361"/>
      </w:pPr>
      <w:r>
        <w:rPr>
          <w:rFonts w:cs="Calibri"/>
          <w:sz w:val="28"/>
        </w:rPr>
        <w:t xml:space="preserve">Синдром фантомных вибраций: Ложные ощущения звонка или вибрации телефона, часто связанные с повышенной тревогой. </w:t>
      </w:r>
    </w:p>
    <w:p w14:paraId="3CBE5E0F" w14:textId="77777777" w:rsidR="00436993" w:rsidRDefault="00F116A5">
      <w:pPr>
        <w:numPr>
          <w:ilvl w:val="0"/>
          <w:numId w:val="4"/>
        </w:numPr>
        <w:spacing w:after="267" w:line="248" w:lineRule="auto"/>
        <w:ind w:hanging="361"/>
      </w:pPr>
      <w:r>
        <w:rPr>
          <w:rFonts w:ascii="Times New Roman" w:eastAsia="Times New Roman" w:hAnsi="Times New Roman"/>
          <w:sz w:val="28"/>
        </w:rPr>
        <w:t xml:space="preserve">Воздействие на мозг: </w:t>
      </w:r>
    </w:p>
    <w:p w14:paraId="6E2B4CD9" w14:textId="77777777" w:rsidR="00436993" w:rsidRDefault="00F116A5">
      <w:pPr>
        <w:spacing w:after="267" w:line="248" w:lineRule="auto"/>
        <w:ind w:left="10" w:hanging="10"/>
      </w:pPr>
      <w:r>
        <w:rPr>
          <w:rFonts w:ascii="Times New Roman" w:eastAsia="Times New Roman" w:hAnsi="Times New Roman"/>
          <w:sz w:val="28"/>
        </w:rPr>
        <w:t xml:space="preserve">При использовании мобильного телефона происходит облучение всей головы. Это излучение может повреждать участки мозга, отвечающие за обучение, память и координацию движений. Люди, активно пользующиеся мобильной связью, чаще испытывают сонливость, раздражительность и головные боли. </w:t>
      </w:r>
    </w:p>
    <w:p w14:paraId="0E301426" w14:textId="77777777" w:rsidR="00436993" w:rsidRDefault="00F116A5">
      <w:pPr>
        <w:numPr>
          <w:ilvl w:val="0"/>
          <w:numId w:val="4"/>
        </w:numPr>
        <w:spacing w:after="267" w:line="248" w:lineRule="auto"/>
        <w:ind w:hanging="361"/>
      </w:pPr>
      <w:r>
        <w:rPr>
          <w:rFonts w:ascii="Times New Roman" w:eastAsia="Times New Roman" w:hAnsi="Times New Roman"/>
          <w:sz w:val="28"/>
        </w:rPr>
        <w:t xml:space="preserve">Воздействие на зрение: </w:t>
      </w:r>
    </w:p>
    <w:p w14:paraId="6581BE42" w14:textId="77777777" w:rsidR="00436993" w:rsidRDefault="00F116A5">
      <w:pPr>
        <w:spacing w:after="267" w:line="248" w:lineRule="auto"/>
        <w:ind w:left="10" w:hanging="10"/>
      </w:pPr>
      <w:r>
        <w:rPr>
          <w:rFonts w:ascii="Times New Roman" w:eastAsia="Times New Roman" w:hAnsi="Times New Roman"/>
          <w:sz w:val="28"/>
        </w:rPr>
        <w:t xml:space="preserve">Маленькие экраны смартфонов заставляют наши глаза напрягаться, поскольку им трудно сфокусироваться на столь миниатюрных объектах. Постоянное напряжение глазных мышц может привести к ухудшению зрения. Всего два часа разговоров по мобильному телефону в день способны снизить остроту зрения на 12-14% всего за год. </w:t>
      </w:r>
    </w:p>
    <w:p w14:paraId="3D6CDC9E" w14:textId="77777777" w:rsidR="00436993" w:rsidRDefault="00F116A5">
      <w:pPr>
        <w:numPr>
          <w:ilvl w:val="0"/>
          <w:numId w:val="4"/>
        </w:numPr>
        <w:spacing w:after="267" w:line="248" w:lineRule="auto"/>
        <w:ind w:hanging="361"/>
      </w:pPr>
      <w:r>
        <w:rPr>
          <w:rFonts w:ascii="Times New Roman" w:eastAsia="Times New Roman" w:hAnsi="Times New Roman"/>
          <w:sz w:val="28"/>
        </w:rPr>
        <w:t xml:space="preserve">Воздействие на слух: </w:t>
      </w:r>
    </w:p>
    <w:p w14:paraId="14586FCB" w14:textId="77777777" w:rsidR="00436993" w:rsidRDefault="00F116A5">
      <w:pPr>
        <w:spacing w:after="267" w:line="248" w:lineRule="auto"/>
        <w:ind w:left="10" w:hanging="10"/>
      </w:pPr>
      <w:r>
        <w:rPr>
          <w:rFonts w:ascii="Times New Roman" w:eastAsia="Times New Roman" w:hAnsi="Times New Roman"/>
          <w:sz w:val="28"/>
        </w:rPr>
        <w:t xml:space="preserve">Длительные телефонные разговоры приводят к повышению температуры в области уха, барабанной перепонки и прилегающих участков мозга. Это происходит из-за электромагнитного поля, генерируемого передатчиком телефона. Исследования показали, что риск развития опухоли в ухе, к которому прикладывается мобильный телефон, увеличивается в 3,9 раза по сравнению с другим ухом. </w:t>
      </w:r>
    </w:p>
    <w:p w14:paraId="1FC582C9" w14:textId="77777777" w:rsidR="00436993" w:rsidRDefault="00F116A5">
      <w:pPr>
        <w:numPr>
          <w:ilvl w:val="0"/>
          <w:numId w:val="4"/>
        </w:numPr>
        <w:spacing w:after="267" w:line="248" w:lineRule="auto"/>
        <w:ind w:hanging="361"/>
      </w:pPr>
      <w:r>
        <w:rPr>
          <w:rFonts w:ascii="Times New Roman" w:eastAsia="Times New Roman" w:hAnsi="Times New Roman"/>
          <w:sz w:val="28"/>
        </w:rPr>
        <w:t xml:space="preserve">Воздействие на сердце и кровь: </w:t>
      </w:r>
    </w:p>
    <w:p w14:paraId="773709CB" w14:textId="77777777" w:rsidR="00436993" w:rsidRDefault="00F116A5">
      <w:pPr>
        <w:spacing w:after="267" w:line="248" w:lineRule="auto"/>
        <w:ind w:left="10" w:hanging="10"/>
      </w:pPr>
      <w:r>
        <w:rPr>
          <w:rFonts w:ascii="Times New Roman" w:eastAsia="Times New Roman" w:hAnsi="Times New Roman"/>
          <w:sz w:val="28"/>
        </w:rPr>
        <w:t xml:space="preserve">Неожиданным открытием стало влияние мобильных устройств на состав крови. Шведские ученые из Университета Линчёпинга выдвинули гипотезу, что электромагнитное излучение смартфонов может повреждать эритроциты, способствуя их склеиванию. Кроме того, ношение телефона на шее или в нагрудном кармане может негативно сказаться на работе сердца. Те же электромагнитные волны, которые разогревают мозг, могут не только повышать температуру сердечной мышцы, но и нарушать ее нормальный ритм. </w:t>
      </w:r>
    </w:p>
    <w:p w14:paraId="157FBA78" w14:textId="77777777" w:rsidR="00436993" w:rsidRDefault="00F116A5">
      <w:pPr>
        <w:spacing w:after="294" w:line="249" w:lineRule="auto"/>
        <w:ind w:left="15" w:right="-13"/>
        <w:jc w:val="both"/>
      </w:pPr>
      <w:r>
        <w:rPr>
          <w:rFonts w:cs="Calibri"/>
          <w:sz w:val="28"/>
        </w:rPr>
        <w:t>Начиная поиск решений Влияние мобильных технологии на здоровье человека и экологию мы должны ознакомиться с тем, что такое мобильные технологии: совокупность портативных устройств (смартфонов, планшетов, носимых гаджетов) и сетей (2G, 3G, 4G, 5G), обеспечивающих постоянный доступ к информации и связи, трансформирующих бизнес, коммуникации, работу и повседневную жизнь через приложения, интернет вещей (IoT) и дополненную реальность (AR).</w:t>
      </w:r>
      <w:r>
        <w:rPr>
          <w:rFonts w:cs="Calibri"/>
        </w:rPr>
        <w:t xml:space="preserve"> </w:t>
      </w:r>
    </w:p>
    <w:p w14:paraId="60213B86" w14:textId="77777777" w:rsidR="00436993" w:rsidRDefault="00F116A5">
      <w:pPr>
        <w:spacing w:after="267" w:line="248" w:lineRule="auto"/>
        <w:ind w:left="10" w:hanging="10"/>
      </w:pPr>
      <w:r>
        <w:rPr>
          <w:rFonts w:ascii="Times New Roman" w:eastAsia="Times New Roman" w:hAnsi="Times New Roman"/>
          <w:sz w:val="28"/>
        </w:rPr>
        <w:t xml:space="preserve">1.Ключевые аспекты и применения: </w:t>
      </w:r>
    </w:p>
    <w:p w14:paraId="75F56AC7" w14:textId="77777777" w:rsidR="00436993" w:rsidRDefault="00F116A5">
      <w:pPr>
        <w:numPr>
          <w:ilvl w:val="1"/>
          <w:numId w:val="7"/>
        </w:numPr>
        <w:spacing w:after="3" w:line="249" w:lineRule="auto"/>
        <w:ind w:right="8" w:hanging="361"/>
      </w:pPr>
      <w:r>
        <w:rPr>
          <w:rFonts w:cs="Calibri"/>
          <w:sz w:val="28"/>
        </w:rPr>
        <w:t xml:space="preserve">Устройства: Смартфоны, планшеты, умные часы, фитнес-трекеры, ноутбуки. </w:t>
      </w:r>
    </w:p>
    <w:p w14:paraId="630E5219" w14:textId="77777777" w:rsidR="00436993" w:rsidRDefault="00F116A5">
      <w:pPr>
        <w:numPr>
          <w:ilvl w:val="1"/>
          <w:numId w:val="7"/>
        </w:numPr>
        <w:spacing w:after="3" w:line="249" w:lineRule="auto"/>
        <w:ind w:right="8" w:hanging="361"/>
      </w:pPr>
      <w:r>
        <w:rPr>
          <w:rFonts w:cs="Calibri"/>
          <w:sz w:val="28"/>
        </w:rPr>
        <w:t xml:space="preserve">Сети: Сотовые сети (GSM, LTE, 5G), Wi-Fi, Bluetooth, обеспечивающие беспроводную передачу данных. </w:t>
      </w:r>
    </w:p>
    <w:p w14:paraId="37706206" w14:textId="77777777" w:rsidR="00436993" w:rsidRDefault="00F116A5">
      <w:pPr>
        <w:numPr>
          <w:ilvl w:val="1"/>
          <w:numId w:val="7"/>
        </w:numPr>
        <w:spacing w:after="273" w:line="249" w:lineRule="auto"/>
        <w:ind w:right="8" w:hanging="361"/>
      </w:pPr>
      <w:r>
        <w:rPr>
          <w:rFonts w:cs="Calibri"/>
          <w:sz w:val="28"/>
        </w:rPr>
        <w:t xml:space="preserve">Программное обеспечение: Мобильные операционные системы (iOS, Android), приложения (мессенджеры, CRM, банковские). </w:t>
      </w:r>
    </w:p>
    <w:p w14:paraId="6D6D4AF5" w14:textId="77777777" w:rsidR="00436993" w:rsidRDefault="00F116A5">
      <w:pPr>
        <w:spacing w:after="3" w:line="249" w:lineRule="auto"/>
        <w:ind w:left="360" w:right="8"/>
      </w:pPr>
      <w:r>
        <w:rPr>
          <w:rFonts w:cs="Calibri"/>
          <w:sz w:val="28"/>
        </w:rPr>
        <w:t>2.</w:t>
      </w:r>
      <w:r>
        <w:rPr>
          <w:rFonts w:ascii="Arial" w:eastAsia="Arial" w:hAnsi="Arial" w:cs="Arial"/>
          <w:sz w:val="28"/>
        </w:rPr>
        <w:t xml:space="preserve"> </w:t>
      </w:r>
      <w:r>
        <w:rPr>
          <w:rFonts w:cs="Calibri"/>
          <w:sz w:val="28"/>
        </w:rPr>
        <w:t xml:space="preserve">Эволюция (поколения сетей): </w:t>
      </w:r>
    </w:p>
    <w:p w14:paraId="14E17D7C" w14:textId="77777777" w:rsidR="00436993" w:rsidRDefault="00F116A5">
      <w:pPr>
        <w:numPr>
          <w:ilvl w:val="1"/>
          <w:numId w:val="5"/>
        </w:numPr>
        <w:spacing w:after="3" w:line="249" w:lineRule="auto"/>
        <w:ind w:right="8" w:hanging="361"/>
      </w:pPr>
      <w:r>
        <w:rPr>
          <w:rFonts w:cs="Calibri"/>
          <w:sz w:val="28"/>
        </w:rPr>
        <w:t xml:space="preserve">2G, 3G: Начало мобильной передачи данных. </w:t>
      </w:r>
    </w:p>
    <w:p w14:paraId="2997C7DA" w14:textId="77777777" w:rsidR="00436993" w:rsidRDefault="00F116A5">
      <w:pPr>
        <w:numPr>
          <w:ilvl w:val="1"/>
          <w:numId w:val="5"/>
        </w:numPr>
        <w:spacing w:after="3" w:line="249" w:lineRule="auto"/>
        <w:ind w:right="8" w:hanging="361"/>
      </w:pPr>
      <w:r>
        <w:rPr>
          <w:rFonts w:cs="Calibri"/>
          <w:sz w:val="28"/>
        </w:rPr>
        <w:t xml:space="preserve">4G (LTE): Высокоскоростной доступ в интернет. </w:t>
      </w:r>
    </w:p>
    <w:p w14:paraId="3EDACCD0" w14:textId="77777777" w:rsidR="00436993" w:rsidRDefault="00F116A5">
      <w:pPr>
        <w:numPr>
          <w:ilvl w:val="1"/>
          <w:numId w:val="5"/>
        </w:numPr>
        <w:spacing w:after="3" w:line="249" w:lineRule="auto"/>
        <w:ind w:right="8" w:hanging="361"/>
      </w:pPr>
      <w:r>
        <w:rPr>
          <w:rFonts w:cs="Calibri"/>
          <w:sz w:val="28"/>
        </w:rPr>
        <w:t xml:space="preserve">5G: Сверхбыстрый интернет, минимальная задержка, основа для AR/VR и </w:t>
      </w:r>
    </w:p>
    <w:p w14:paraId="6AF02080" w14:textId="77777777" w:rsidR="00436993" w:rsidRDefault="00F116A5">
      <w:pPr>
        <w:spacing w:after="258" w:line="249" w:lineRule="auto"/>
        <w:ind w:left="736" w:right="8"/>
      </w:pPr>
      <w:r>
        <w:rPr>
          <w:rFonts w:cs="Calibri"/>
          <w:sz w:val="28"/>
        </w:rPr>
        <w:t xml:space="preserve">IoT. </w:t>
      </w:r>
    </w:p>
    <w:p w14:paraId="191BBFA5" w14:textId="77777777" w:rsidR="00436993" w:rsidRDefault="00F116A5">
      <w:pPr>
        <w:spacing w:after="267" w:line="248" w:lineRule="auto"/>
        <w:ind w:left="10" w:hanging="10"/>
      </w:pPr>
      <w:r>
        <w:rPr>
          <w:rFonts w:ascii="Times New Roman" w:eastAsia="Times New Roman" w:hAnsi="Times New Roman"/>
          <w:sz w:val="28"/>
        </w:rPr>
        <w:t xml:space="preserve">Теперь, интегрируя аспект "Экология", мы можем расширить наше понимание проблемы и начать поиск решений, которые учитывают как воздействие на здоровье человека, так и на окружающую среду. </w:t>
      </w:r>
    </w:p>
    <w:p w14:paraId="5893DB0E" w14:textId="77777777" w:rsidR="00436993" w:rsidRDefault="00F116A5">
      <w:pPr>
        <w:numPr>
          <w:ilvl w:val="1"/>
          <w:numId w:val="4"/>
        </w:numPr>
        <w:spacing w:after="267" w:line="248" w:lineRule="auto"/>
        <w:ind w:right="8" w:hanging="361"/>
      </w:pPr>
      <w:r>
        <w:rPr>
          <w:rFonts w:ascii="Times New Roman" w:eastAsia="Times New Roman" w:hAnsi="Times New Roman"/>
          <w:sz w:val="28"/>
        </w:rPr>
        <w:t xml:space="preserve">Экологические аспекты мобильных технологий: </w:t>
      </w:r>
    </w:p>
    <w:p w14:paraId="3B47982E" w14:textId="77777777" w:rsidR="00436993" w:rsidRDefault="00F116A5">
      <w:pPr>
        <w:spacing w:after="3" w:line="249" w:lineRule="auto"/>
        <w:ind w:left="360" w:right="8"/>
      </w:pPr>
      <w:r>
        <w:rPr>
          <w:rFonts w:cs="Calibri"/>
          <w:sz w:val="20"/>
        </w:rPr>
        <w:t>1.</w:t>
      </w:r>
      <w:r>
        <w:rPr>
          <w:rFonts w:ascii="Arial" w:eastAsia="Arial" w:hAnsi="Arial" w:cs="Arial"/>
          <w:sz w:val="20"/>
        </w:rPr>
        <w:t xml:space="preserve"> </w:t>
      </w:r>
      <w:r>
        <w:rPr>
          <w:rFonts w:cs="Calibri"/>
          <w:sz w:val="28"/>
        </w:rPr>
        <w:t xml:space="preserve">Производство устройств: </w:t>
      </w:r>
    </w:p>
    <w:p w14:paraId="44A5EC5C" w14:textId="77777777" w:rsidR="00436993" w:rsidRDefault="00F116A5">
      <w:pPr>
        <w:numPr>
          <w:ilvl w:val="2"/>
          <w:numId w:val="4"/>
        </w:numPr>
        <w:spacing w:after="3" w:line="249" w:lineRule="auto"/>
        <w:ind w:left="1457" w:right="8" w:hanging="361"/>
      </w:pPr>
      <w:r>
        <w:rPr>
          <w:rFonts w:cs="Calibri"/>
          <w:sz w:val="28"/>
        </w:rPr>
        <w:t xml:space="preserve">Добыча сырья: Использование редких металлов (литий, кобальт, золото, редкоземельные элементы), добыча которых часто связана с разрушением экосистем, загрязнением воды и почвы, а также социальными проблемами. </w:t>
      </w:r>
    </w:p>
    <w:p w14:paraId="2C69627C" w14:textId="77777777" w:rsidR="00436993" w:rsidRDefault="00F116A5">
      <w:pPr>
        <w:numPr>
          <w:ilvl w:val="2"/>
          <w:numId w:val="4"/>
        </w:numPr>
        <w:spacing w:after="3" w:line="249" w:lineRule="auto"/>
        <w:ind w:left="1457" w:right="8" w:hanging="361"/>
      </w:pPr>
      <w:r>
        <w:rPr>
          <w:rFonts w:cs="Calibri"/>
          <w:sz w:val="28"/>
        </w:rPr>
        <w:t xml:space="preserve">Энергопотребление: Производственные процессы требуют значительных затрат энергии, часто из невозобновляемых источников. </w:t>
      </w:r>
    </w:p>
    <w:p w14:paraId="61F3F973" w14:textId="77777777" w:rsidR="00436993" w:rsidRDefault="00F116A5">
      <w:pPr>
        <w:numPr>
          <w:ilvl w:val="2"/>
          <w:numId w:val="4"/>
        </w:numPr>
        <w:spacing w:after="3" w:line="249" w:lineRule="auto"/>
        <w:ind w:left="1457" w:right="8" w:hanging="361"/>
      </w:pPr>
      <w:r>
        <w:rPr>
          <w:rFonts w:cs="Calibri"/>
          <w:sz w:val="28"/>
        </w:rPr>
        <w:t xml:space="preserve">Использование воды и химикатов: Производство компонентов может приводить к загрязнению водных ресурсов и выбросам вредных веществ. </w:t>
      </w:r>
    </w:p>
    <w:p w14:paraId="67B598C7" w14:textId="77777777" w:rsidR="00436993" w:rsidRDefault="00F116A5">
      <w:pPr>
        <w:numPr>
          <w:ilvl w:val="1"/>
          <w:numId w:val="4"/>
        </w:numPr>
        <w:spacing w:after="3" w:line="249" w:lineRule="auto"/>
        <w:ind w:right="8" w:hanging="361"/>
      </w:pPr>
      <w:r>
        <w:rPr>
          <w:rFonts w:cs="Calibri"/>
          <w:sz w:val="28"/>
        </w:rPr>
        <w:t xml:space="preserve">Энергопотребление устройств и сетей: </w:t>
      </w:r>
    </w:p>
    <w:p w14:paraId="3CB2E8A1" w14:textId="77777777" w:rsidR="00436993" w:rsidRDefault="00F116A5">
      <w:pPr>
        <w:numPr>
          <w:ilvl w:val="2"/>
          <w:numId w:val="4"/>
        </w:numPr>
        <w:spacing w:after="3" w:line="249" w:lineRule="auto"/>
        <w:ind w:left="1457" w:right="8" w:hanging="361"/>
      </w:pPr>
      <w:r>
        <w:rPr>
          <w:rFonts w:cs="Calibri"/>
          <w:sz w:val="28"/>
        </w:rPr>
        <w:t xml:space="preserve">Постоянная работа устройств: Смартфоны и другие гаджеты потребляют энергию даже в режиме ожидания. </w:t>
      </w:r>
    </w:p>
    <w:p w14:paraId="36933644" w14:textId="77777777" w:rsidR="00436993" w:rsidRDefault="00F116A5">
      <w:pPr>
        <w:numPr>
          <w:ilvl w:val="2"/>
          <w:numId w:val="4"/>
        </w:numPr>
        <w:spacing w:after="3" w:line="249" w:lineRule="auto"/>
        <w:ind w:left="1457" w:right="8" w:hanging="361"/>
      </w:pPr>
      <w:r>
        <w:rPr>
          <w:rFonts w:cs="Calibri"/>
          <w:sz w:val="28"/>
        </w:rPr>
        <w:t xml:space="preserve">Работа сетей связи: Базовые станции и центры обработки данных, обеспечивающие работу мобильных сетей, потребляют огромное количество электроэнергии. </w:t>
      </w:r>
    </w:p>
    <w:p w14:paraId="48959702" w14:textId="77777777" w:rsidR="00436993" w:rsidRDefault="00F116A5">
      <w:pPr>
        <w:numPr>
          <w:ilvl w:val="2"/>
          <w:numId w:val="4"/>
        </w:numPr>
        <w:spacing w:after="3" w:line="249" w:lineRule="auto"/>
        <w:ind w:left="1457" w:right="8" w:hanging="361"/>
      </w:pPr>
      <w:r>
        <w:rPr>
          <w:rFonts w:cs="Calibri"/>
          <w:sz w:val="28"/>
        </w:rPr>
        <w:t xml:space="preserve">Зарядка устройств: Потребление электроэнергии для зарядки мобильных устройств. </w:t>
      </w:r>
    </w:p>
    <w:p w14:paraId="2DCF0C6E" w14:textId="77777777" w:rsidR="00436993" w:rsidRDefault="00F116A5">
      <w:pPr>
        <w:numPr>
          <w:ilvl w:val="1"/>
          <w:numId w:val="4"/>
        </w:numPr>
        <w:spacing w:after="3" w:line="249" w:lineRule="auto"/>
        <w:ind w:right="8" w:hanging="361"/>
      </w:pPr>
      <w:r>
        <w:rPr>
          <w:rFonts w:cs="Calibri"/>
          <w:sz w:val="28"/>
        </w:rPr>
        <w:t xml:space="preserve">Электронные отходы (e-waste): </w:t>
      </w:r>
    </w:p>
    <w:p w14:paraId="7B1CB698" w14:textId="77777777" w:rsidR="00436993" w:rsidRDefault="00F116A5">
      <w:pPr>
        <w:numPr>
          <w:ilvl w:val="2"/>
          <w:numId w:val="4"/>
        </w:numPr>
        <w:spacing w:after="3" w:line="249" w:lineRule="auto"/>
        <w:ind w:left="1457" w:right="8" w:hanging="361"/>
      </w:pPr>
      <w:r>
        <w:rPr>
          <w:rFonts w:cs="Calibri"/>
          <w:sz w:val="28"/>
        </w:rPr>
        <w:t xml:space="preserve">Короткий жизненный цикл устройств: Быстрое устаревание моделей приводит к увеличению объемов электронных отходов. </w:t>
      </w:r>
    </w:p>
    <w:p w14:paraId="1795CEDF" w14:textId="77777777" w:rsidR="00436993" w:rsidRDefault="00F116A5">
      <w:pPr>
        <w:numPr>
          <w:ilvl w:val="2"/>
          <w:numId w:val="4"/>
        </w:numPr>
        <w:spacing w:after="3" w:line="249" w:lineRule="auto"/>
        <w:ind w:left="1457" w:right="8" w:hanging="361"/>
      </w:pPr>
      <w:r>
        <w:rPr>
          <w:rFonts w:cs="Calibri"/>
          <w:sz w:val="28"/>
        </w:rPr>
        <w:t xml:space="preserve">Сложность переработки: Электронные отходы содержат токсичные вещества (свинец, ртуть, кадмий), которые при неправильной утилизации загрязняют почву и воду. </w:t>
      </w:r>
    </w:p>
    <w:p w14:paraId="692DF8D5" w14:textId="77777777" w:rsidR="00436993" w:rsidRDefault="00F116A5">
      <w:pPr>
        <w:numPr>
          <w:ilvl w:val="2"/>
          <w:numId w:val="4"/>
        </w:numPr>
        <w:spacing w:after="0" w:line="249" w:lineRule="auto"/>
        <w:ind w:left="1457" w:right="8" w:hanging="361"/>
      </w:pPr>
      <w:r>
        <w:rPr>
          <w:rFonts w:cs="Calibri"/>
          <w:sz w:val="28"/>
        </w:rPr>
        <w:t xml:space="preserve">Недостаточная инфраструктура переработки: Во многих регионах отсутствует эффективная система сбора и переработки электронных отходов. </w:t>
      </w:r>
    </w:p>
    <w:p w14:paraId="23AFE995" w14:textId="77777777" w:rsidR="00436993" w:rsidRDefault="00F116A5">
      <w:pPr>
        <w:numPr>
          <w:ilvl w:val="2"/>
          <w:numId w:val="4"/>
        </w:numPr>
        <w:spacing w:after="268" w:line="249" w:lineRule="auto"/>
        <w:ind w:left="1457" w:right="8" w:hanging="361"/>
      </w:pPr>
      <w:r>
        <w:rPr>
          <w:rFonts w:cs="Calibri"/>
          <w:sz w:val="28"/>
        </w:rPr>
        <w:t xml:space="preserve">Электромагнитное излучение: Хотя научные исследования продолжаются, существуют опасения относительно долгосрочного воздействия электромагнитного излучения от мобильных устройств и базовых станций на живые организмы и экосистемы. </w:t>
      </w:r>
    </w:p>
    <w:p w14:paraId="2EA0C9AE" w14:textId="77777777" w:rsidR="00436993" w:rsidRDefault="00F116A5">
      <w:pPr>
        <w:spacing w:after="267" w:line="248" w:lineRule="auto"/>
        <w:ind w:left="10" w:hanging="10"/>
      </w:pPr>
      <w:r>
        <w:rPr>
          <w:rFonts w:ascii="Times New Roman" w:eastAsia="Times New Roman" w:hAnsi="Times New Roman"/>
          <w:sz w:val="28"/>
        </w:rPr>
        <w:t xml:space="preserve">Поиск решений, учитывающих экологический аспект: </w:t>
      </w:r>
    </w:p>
    <w:p w14:paraId="6965D5CD" w14:textId="77777777" w:rsidR="00436993" w:rsidRDefault="00F116A5">
      <w:pPr>
        <w:spacing w:after="267" w:line="248" w:lineRule="auto"/>
        <w:ind w:left="10" w:hanging="10"/>
      </w:pPr>
      <w:r>
        <w:rPr>
          <w:rFonts w:ascii="Times New Roman" w:eastAsia="Times New Roman" w:hAnsi="Times New Roman"/>
          <w:sz w:val="28"/>
        </w:rPr>
        <w:t xml:space="preserve">Исходя из вышеизложенного, поиск решений проблемы негативного влияния мобильных технологий на здоровье человека должен включать в себя следующие направления, связанные с экологией: </w:t>
      </w:r>
    </w:p>
    <w:p w14:paraId="02C7FF28" w14:textId="77777777" w:rsidR="00436993" w:rsidRDefault="00F116A5">
      <w:pPr>
        <w:spacing w:after="3" w:line="249" w:lineRule="auto"/>
        <w:ind w:left="360" w:right="8"/>
      </w:pPr>
      <w:r>
        <w:rPr>
          <w:rFonts w:cs="Calibri"/>
          <w:sz w:val="28"/>
        </w:rPr>
        <w:t>1.</w:t>
      </w:r>
      <w:r>
        <w:rPr>
          <w:rFonts w:ascii="Arial" w:eastAsia="Arial" w:hAnsi="Arial" w:cs="Arial"/>
          <w:sz w:val="28"/>
        </w:rPr>
        <w:t xml:space="preserve"> </w:t>
      </w:r>
      <w:r>
        <w:rPr>
          <w:rFonts w:cs="Calibri"/>
          <w:sz w:val="28"/>
        </w:rPr>
        <w:t xml:space="preserve">Устойчивое производство и дизайн устройств: </w:t>
      </w:r>
    </w:p>
    <w:p w14:paraId="4D94414D" w14:textId="77777777" w:rsidR="00436993" w:rsidRDefault="00F116A5">
      <w:pPr>
        <w:numPr>
          <w:ilvl w:val="2"/>
          <w:numId w:val="8"/>
        </w:numPr>
        <w:spacing w:after="0" w:line="249" w:lineRule="auto"/>
        <w:ind w:right="344" w:hanging="360"/>
      </w:pPr>
      <w:r>
        <w:rPr>
          <w:rFonts w:cs="Calibri"/>
          <w:sz w:val="28"/>
        </w:rPr>
        <w:t xml:space="preserve">Использование переработанных материалов: Стимулирование производителей к использованию вторичного сырья в производстве. </w:t>
      </w:r>
    </w:p>
    <w:p w14:paraId="4B9A016A" w14:textId="77777777" w:rsidR="00436993" w:rsidRDefault="00F116A5">
      <w:pPr>
        <w:numPr>
          <w:ilvl w:val="2"/>
          <w:numId w:val="8"/>
        </w:numPr>
        <w:spacing w:after="263" w:line="249" w:lineRule="auto"/>
        <w:ind w:right="344" w:hanging="360"/>
      </w:pPr>
      <w:r>
        <w:rPr>
          <w:rFonts w:cs="Calibri"/>
          <w:sz w:val="28"/>
        </w:rPr>
        <w:t xml:space="preserve">Энергоэффективный дизайн: Разработка устройств с меньшим энергопотреблением. </w:t>
      </w:r>
    </w:p>
    <w:p w14:paraId="6E351333" w14:textId="77777777" w:rsidR="00436993" w:rsidRDefault="00F116A5">
      <w:pPr>
        <w:spacing w:after="267" w:line="248" w:lineRule="auto"/>
        <w:ind w:left="10" w:hanging="10"/>
      </w:pPr>
      <w:r>
        <w:rPr>
          <w:rFonts w:ascii="Times New Roman" w:eastAsia="Times New Roman" w:hAnsi="Times New Roman"/>
          <w:sz w:val="28"/>
        </w:rPr>
        <w:t xml:space="preserve">Цифровая экология для психоэмоционального благополучия и когнитивной ясности: </w:t>
      </w:r>
    </w:p>
    <w:p w14:paraId="052E879D" w14:textId="77777777" w:rsidR="00436993" w:rsidRDefault="00F116A5">
      <w:pPr>
        <w:numPr>
          <w:ilvl w:val="1"/>
          <w:numId w:val="6"/>
        </w:numPr>
        <w:spacing w:after="3" w:line="249" w:lineRule="auto"/>
        <w:ind w:right="8" w:hanging="361"/>
      </w:pPr>
      <w:r>
        <w:rPr>
          <w:rFonts w:cs="Calibri"/>
          <w:sz w:val="28"/>
        </w:rPr>
        <w:t xml:space="preserve">Создание внутреннего спокойствия: Уменьшение уровня тревожности, стресса и освобождение от навязчивого страха упустить что-то важное (синдром упущенной выгоды, или FoMO), что способствует более здоровой внутренней среде. </w:t>
      </w:r>
    </w:p>
    <w:p w14:paraId="65153DB7" w14:textId="77777777" w:rsidR="00436993" w:rsidRDefault="00F116A5">
      <w:pPr>
        <w:numPr>
          <w:ilvl w:val="1"/>
          <w:numId w:val="6"/>
        </w:numPr>
        <w:spacing w:after="3" w:line="249" w:lineRule="auto"/>
        <w:ind w:right="8" w:hanging="361"/>
      </w:pPr>
      <w:r>
        <w:rPr>
          <w:rFonts w:cs="Calibri"/>
          <w:sz w:val="28"/>
        </w:rPr>
        <w:t xml:space="preserve">Очищение ментального пространства: Повышение концентрации внимания и развитие когнитивных способностей, освобождая ум от информационного шума и позволяя ему функционировать более эффективно. </w:t>
      </w:r>
    </w:p>
    <w:p w14:paraId="7AED91B5" w14:textId="77777777" w:rsidR="00436993" w:rsidRDefault="00F116A5">
      <w:pPr>
        <w:numPr>
          <w:ilvl w:val="1"/>
          <w:numId w:val="6"/>
        </w:numPr>
        <w:spacing w:after="267" w:line="249" w:lineRule="auto"/>
        <w:ind w:right="8" w:hanging="361"/>
      </w:pPr>
      <w:r>
        <w:rPr>
          <w:rFonts w:cs="Calibri"/>
          <w:sz w:val="28"/>
        </w:rPr>
        <w:t xml:space="preserve">Детоксикация от цифровых стимуляторов: Устранение зависимости от мгновенных дофаминовых "ловушек" (социальных сетей, бесконечного скроллинга), что позволяет восстановить естественные механизмы получения удовольствия и мотивации. </w:t>
      </w:r>
    </w:p>
    <w:p w14:paraId="06FBD31B" w14:textId="77777777" w:rsidR="00436993" w:rsidRDefault="00F116A5">
      <w:pPr>
        <w:spacing w:after="267" w:line="248" w:lineRule="auto"/>
        <w:ind w:left="10" w:hanging="10"/>
      </w:pPr>
      <w:r>
        <w:rPr>
          <w:rFonts w:ascii="Times New Roman" w:eastAsia="Times New Roman" w:hAnsi="Times New Roman"/>
          <w:sz w:val="28"/>
        </w:rPr>
        <w:t xml:space="preserve">3. Экология социального взаимодействия и поведенческая гармония: </w:t>
      </w:r>
    </w:p>
    <w:p w14:paraId="05DE5A26" w14:textId="77777777" w:rsidR="00436993" w:rsidRDefault="00F116A5">
      <w:pPr>
        <w:numPr>
          <w:ilvl w:val="0"/>
          <w:numId w:val="9"/>
        </w:numPr>
        <w:spacing w:after="3" w:line="249" w:lineRule="auto"/>
        <w:ind w:right="8" w:hanging="361"/>
      </w:pPr>
      <w:r>
        <w:rPr>
          <w:rFonts w:cs="Calibri"/>
          <w:sz w:val="28"/>
        </w:rPr>
        <w:t xml:space="preserve">Восстановление естественных связей: Возвращение к навыкам живого общения и повышение качества межличностных отношений, создавая более здоровую социальную экосистему. </w:t>
      </w:r>
    </w:p>
    <w:p w14:paraId="3E352525" w14:textId="77777777" w:rsidR="00436993" w:rsidRDefault="00F116A5">
      <w:pPr>
        <w:numPr>
          <w:ilvl w:val="0"/>
          <w:numId w:val="9"/>
        </w:numPr>
        <w:spacing w:after="3" w:line="249" w:lineRule="auto"/>
        <w:ind w:right="8" w:hanging="361"/>
      </w:pPr>
      <w:r>
        <w:rPr>
          <w:rFonts w:cs="Calibri"/>
          <w:sz w:val="28"/>
        </w:rPr>
        <w:t xml:space="preserve">Баланс цифровой и реальной жизни (Digital Detox): Достижение гармонии между онлайн- и оффлайн-активностью, формируя устойчивую и здоровую цифровую среду для себя. </w:t>
      </w:r>
    </w:p>
    <w:p w14:paraId="17DEBEE8" w14:textId="77777777" w:rsidR="00436993" w:rsidRDefault="00F116A5">
      <w:pPr>
        <w:numPr>
          <w:ilvl w:val="0"/>
          <w:numId w:val="9"/>
        </w:numPr>
        <w:spacing w:after="262" w:line="249" w:lineRule="auto"/>
        <w:ind w:right="8" w:hanging="361"/>
      </w:pPr>
      <w:r>
        <w:rPr>
          <w:rFonts w:cs="Calibri"/>
          <w:sz w:val="28"/>
        </w:rPr>
        <w:t xml:space="preserve">Культура осознанного потребления контента: Формирование ответственного подхода к информации, как к ресурсу, который должен обогащать, а не истощать, создавая здоровую цифровую экосистему. </w:t>
      </w:r>
    </w:p>
    <w:p w14:paraId="574E822D" w14:textId="77777777" w:rsidR="00436993" w:rsidRDefault="00F116A5">
      <w:pPr>
        <w:spacing w:after="267" w:line="248" w:lineRule="auto"/>
        <w:ind w:left="10" w:hanging="10"/>
      </w:pPr>
      <w:r>
        <w:rPr>
          <w:rFonts w:ascii="Times New Roman" w:eastAsia="Times New Roman" w:hAnsi="Times New Roman"/>
          <w:sz w:val="28"/>
        </w:rPr>
        <w:t xml:space="preserve">Общее решение: Экологический  подход к технологиям </w:t>
      </w:r>
    </w:p>
    <w:p w14:paraId="79E4E584" w14:textId="77777777" w:rsidR="00436993" w:rsidRDefault="00F116A5">
      <w:pPr>
        <w:spacing w:after="267" w:line="248" w:lineRule="auto"/>
        <w:ind w:left="10" w:hanging="10"/>
      </w:pPr>
      <w:r>
        <w:rPr>
          <w:rFonts w:ascii="Times New Roman" w:eastAsia="Times New Roman" w:hAnsi="Times New Roman"/>
          <w:sz w:val="28"/>
        </w:rPr>
        <w:t xml:space="preserve">Решение проблемы заключается не в полном отказе от мобильных устройств, а в переходе к экологичному использованию технологий. Это означает переход от бесконтрольного потребления к функциональному применению, где технология служит инструментом, а не управляет поведением и здоровьем пользователя. Такой подход позволяет создать здоровую цифровую экосистему, где устройства поддерживают наше благополучие, а не подрывают его. </w:t>
      </w:r>
    </w:p>
    <w:p w14:paraId="5D45EBBE" w14:textId="77777777" w:rsidR="00436993" w:rsidRDefault="00F116A5">
      <w:pPr>
        <w:spacing w:after="212"/>
        <w:ind w:left="15"/>
      </w:pPr>
      <w:r>
        <w:rPr>
          <w:rFonts w:ascii="Times New Roman" w:eastAsia="Times New Roman" w:hAnsi="Times New Roman"/>
          <w:sz w:val="28"/>
        </w:rPr>
        <w:t xml:space="preserve"> </w:t>
      </w:r>
    </w:p>
    <w:p w14:paraId="5E71BC5A" w14:textId="77777777" w:rsidR="00436993" w:rsidRDefault="00F116A5">
      <w:pPr>
        <w:spacing w:after="126"/>
        <w:ind w:left="580"/>
      </w:pPr>
      <w:r>
        <w:rPr>
          <w:rFonts w:ascii="Times New Roman" w:eastAsia="Times New Roman" w:hAnsi="Times New Roman"/>
          <w:sz w:val="28"/>
        </w:rPr>
        <w:t xml:space="preserve"> </w:t>
      </w:r>
      <w:r>
        <w:rPr>
          <w:rFonts w:cs="Calibri"/>
        </w:rPr>
        <w:t xml:space="preserve"> </w:t>
      </w:r>
    </w:p>
    <w:p w14:paraId="4C53AADA" w14:textId="77777777" w:rsidR="00436993" w:rsidRDefault="00F116A5">
      <w:pPr>
        <w:spacing w:after="217" w:line="248" w:lineRule="auto"/>
        <w:ind w:left="10" w:hanging="10"/>
        <w:rPr>
          <w:rFonts w:ascii="Times New Roman" w:eastAsia="Times New Roman" w:hAnsi="Times New Roman"/>
          <w:sz w:val="28"/>
          <w:lang w:val="ru-RU"/>
        </w:rPr>
      </w:pPr>
      <w:r>
        <w:rPr>
          <w:rFonts w:ascii="Times New Roman" w:eastAsia="Times New Roman" w:hAnsi="Times New Roman"/>
          <w:sz w:val="28"/>
        </w:rPr>
        <w:t xml:space="preserve">Библиографический список:  </w:t>
      </w:r>
    </w:p>
    <w:p w14:paraId="140B6FA2" w14:textId="77777777" w:rsidR="00DD776E" w:rsidRPr="00DD776E" w:rsidRDefault="00DD776E">
      <w:pPr>
        <w:spacing w:after="217" w:line="248" w:lineRule="auto"/>
        <w:ind w:left="10" w:hanging="10"/>
        <w:rPr>
          <w:lang w:val="ru-RU"/>
        </w:rPr>
      </w:pPr>
    </w:p>
    <w:p w14:paraId="202B48C7" w14:textId="62E61124" w:rsidR="000C64DA" w:rsidRPr="00CA6782" w:rsidRDefault="000C64DA" w:rsidP="009F43FD">
      <w:pPr>
        <w:spacing w:after="3" w:line="250" w:lineRule="auto"/>
        <w:ind w:left="15"/>
        <w:rPr>
          <w:sz w:val="28"/>
          <w:szCs w:val="28"/>
        </w:rPr>
      </w:pPr>
      <w:r>
        <w:rPr>
          <w:rFonts w:cs="Calibri"/>
          <w:sz w:val="28"/>
          <w:lang w:val="ru-RU"/>
        </w:rPr>
        <w:t>1.</w:t>
      </w:r>
      <w:r w:rsidR="00F116A5">
        <w:rPr>
          <w:rFonts w:cs="Calibri"/>
          <w:sz w:val="28"/>
        </w:rPr>
        <w:t xml:space="preserve"> </w:t>
      </w:r>
      <w:r w:rsidRPr="00CA6782">
        <w:rPr>
          <w:rFonts w:cs="Calibri"/>
          <w:sz w:val="28"/>
          <w:szCs w:val="28"/>
        </w:rPr>
        <w:t xml:space="preserve">Влияние мобильных телефонов на          организм человека. Автор: А. Е. Коваленко, Е. Ю. Зингер, Е. О. Реховская. Коваленко, А. Е. Молодой ученый. – 2020. – № 23 (313). – С. 480–482. – URL: </w:t>
      </w:r>
    </w:p>
    <w:p w14:paraId="3793CFE6" w14:textId="1C8E4900" w:rsidR="000C64DA" w:rsidRPr="00CA6782" w:rsidRDefault="000C64DA" w:rsidP="00DD776E">
      <w:pPr>
        <w:pStyle w:val="a3"/>
        <w:numPr>
          <w:ilvl w:val="0"/>
          <w:numId w:val="11"/>
        </w:numPr>
        <w:spacing w:after="4" w:line="258" w:lineRule="auto"/>
        <w:rPr>
          <w:sz w:val="28"/>
          <w:szCs w:val="28"/>
        </w:rPr>
      </w:pPr>
      <w:r w:rsidRPr="00CA6782">
        <w:rPr>
          <w:rFonts w:ascii="Roboto" w:eastAsia="Roboto" w:hAnsi="Roboto" w:cs="Roboto"/>
          <w:color w:val="545454"/>
          <w:sz w:val="28"/>
          <w:szCs w:val="28"/>
        </w:rPr>
        <w:t xml:space="preserve">The Impact of Mobile Phones on the Human Body. Authors: A. E. </w:t>
      </w:r>
    </w:p>
    <w:p w14:paraId="3C9B8555" w14:textId="77777777" w:rsidR="000C64DA" w:rsidRPr="00CA6782" w:rsidRDefault="000C64DA" w:rsidP="009F43FD">
      <w:pPr>
        <w:spacing w:after="4" w:line="258" w:lineRule="auto"/>
        <w:rPr>
          <w:rFonts w:cs="Calibri"/>
          <w:sz w:val="28"/>
          <w:szCs w:val="28"/>
          <w:lang w:val="ru-RU"/>
        </w:rPr>
      </w:pPr>
      <w:r w:rsidRPr="00CA6782">
        <w:rPr>
          <w:rFonts w:ascii="Roboto" w:eastAsia="Roboto" w:hAnsi="Roboto" w:cs="Roboto"/>
          <w:color w:val="545454"/>
          <w:sz w:val="28"/>
          <w:szCs w:val="28"/>
        </w:rPr>
        <w:t>Kovalenko, E. Yu. Zinger, E. O. Rekhovskaya. Kovalenko, A. E. Young Scientist. – 2020. – No. 23 (313). – P. 480–482. – URL:</w:t>
      </w:r>
      <w:r w:rsidRPr="00CA6782">
        <w:rPr>
          <w:rFonts w:cs="Calibri"/>
          <w:sz w:val="28"/>
          <w:szCs w:val="28"/>
        </w:rPr>
        <w:t xml:space="preserve"> </w:t>
      </w:r>
    </w:p>
    <w:p w14:paraId="42388A5E" w14:textId="713D793A" w:rsidR="005968C0" w:rsidRPr="00CA6782" w:rsidRDefault="00DD776E" w:rsidP="005968C0">
      <w:pPr>
        <w:spacing w:after="4" w:line="258" w:lineRule="auto"/>
        <w:rPr>
          <w:sz w:val="28"/>
          <w:szCs w:val="28"/>
          <w:lang w:val="ru-RU"/>
        </w:rPr>
      </w:pPr>
      <w:r w:rsidRPr="00CA6782">
        <w:rPr>
          <w:rFonts w:cs="Calibri"/>
          <w:sz w:val="28"/>
          <w:szCs w:val="28"/>
          <w:lang w:val="ru-RU"/>
        </w:rPr>
        <w:t>2</w:t>
      </w:r>
      <w:r w:rsidR="00E11CD5" w:rsidRPr="00CA6782">
        <w:rPr>
          <w:rFonts w:cs="Calibri"/>
          <w:sz w:val="28"/>
          <w:szCs w:val="28"/>
          <w:lang w:val="ru-RU"/>
        </w:rPr>
        <w:t>.</w:t>
      </w:r>
      <w:r w:rsidRPr="00CA6782">
        <w:rPr>
          <w:rFonts w:cs="Calibri"/>
          <w:sz w:val="28"/>
          <w:szCs w:val="28"/>
          <w:lang w:val="ru-RU"/>
        </w:rPr>
        <w:t xml:space="preserve"> </w:t>
      </w:r>
      <w:proofErr w:type="spellStart"/>
      <w:r w:rsidR="005968C0" w:rsidRPr="00CA6782">
        <w:rPr>
          <w:sz w:val="28"/>
          <w:szCs w:val="28"/>
          <w:lang w:val="ru-RU"/>
        </w:rPr>
        <w:t>Вихарев</w:t>
      </w:r>
      <w:proofErr w:type="spellEnd"/>
      <w:r w:rsidR="005968C0" w:rsidRPr="00CA6782">
        <w:rPr>
          <w:sz w:val="28"/>
          <w:szCs w:val="28"/>
          <w:lang w:val="ru-RU"/>
        </w:rPr>
        <w:t xml:space="preserve"> А. П. Влияние сотовой связи на здоровье пользователя / А. П. </w:t>
      </w:r>
      <w:proofErr w:type="spellStart"/>
      <w:r w:rsidR="005968C0" w:rsidRPr="00CA6782">
        <w:rPr>
          <w:sz w:val="28"/>
          <w:szCs w:val="28"/>
          <w:lang w:val="ru-RU"/>
        </w:rPr>
        <w:t>Вихарев</w:t>
      </w:r>
      <w:proofErr w:type="spellEnd"/>
      <w:r w:rsidR="005968C0" w:rsidRPr="00CA6782">
        <w:rPr>
          <w:sz w:val="28"/>
          <w:szCs w:val="28"/>
          <w:lang w:val="ru-RU"/>
        </w:rPr>
        <w:t xml:space="preserve"> // Наука-производство-технологии-</w:t>
      </w:r>
    </w:p>
    <w:p w14:paraId="3556D6C9" w14:textId="47FA9592" w:rsidR="000C64DA" w:rsidRPr="00CA6782" w:rsidRDefault="005968C0" w:rsidP="005968C0">
      <w:pPr>
        <w:spacing w:after="4" w:line="258" w:lineRule="auto"/>
        <w:rPr>
          <w:sz w:val="28"/>
          <w:szCs w:val="28"/>
          <w:lang w:val="ru-RU"/>
        </w:rPr>
      </w:pPr>
      <w:r w:rsidRPr="00CA6782">
        <w:rPr>
          <w:sz w:val="28"/>
          <w:szCs w:val="28"/>
          <w:lang w:val="ru-RU"/>
        </w:rPr>
        <w:t xml:space="preserve">экология : сб. материалов </w:t>
      </w:r>
      <w:proofErr w:type="spellStart"/>
      <w:r w:rsidRPr="00CA6782">
        <w:rPr>
          <w:sz w:val="28"/>
          <w:szCs w:val="28"/>
          <w:lang w:val="ru-RU"/>
        </w:rPr>
        <w:t>конф</w:t>
      </w:r>
      <w:proofErr w:type="spellEnd"/>
      <w:r w:rsidRPr="00CA6782">
        <w:rPr>
          <w:sz w:val="28"/>
          <w:szCs w:val="28"/>
          <w:lang w:val="ru-RU"/>
        </w:rPr>
        <w:t>. – Киров, 2004. – Т. 4. – С. 181-182</w:t>
      </w:r>
      <w:r w:rsidR="00E11CD5" w:rsidRPr="00CA6782">
        <w:rPr>
          <w:rFonts w:cs="Calibri"/>
          <w:sz w:val="28"/>
          <w:szCs w:val="28"/>
          <w:lang w:val="ru-RU"/>
        </w:rPr>
        <w:t>.</w:t>
      </w:r>
    </w:p>
    <w:p w14:paraId="014A5FC9" w14:textId="5E60AB4B" w:rsidR="000C64DA" w:rsidRPr="00CA6782" w:rsidRDefault="007C75C4" w:rsidP="00E11CD5">
      <w:pPr>
        <w:pStyle w:val="a3"/>
        <w:numPr>
          <w:ilvl w:val="0"/>
          <w:numId w:val="11"/>
        </w:numPr>
        <w:spacing w:after="71"/>
        <w:rPr>
          <w:sz w:val="28"/>
          <w:szCs w:val="28"/>
          <w:lang w:val="ru-RU"/>
        </w:rPr>
      </w:pPr>
      <w:proofErr w:type="spellStart"/>
      <w:r w:rsidRPr="00CA6782">
        <w:rPr>
          <w:sz w:val="28"/>
          <w:szCs w:val="28"/>
          <w:lang w:val="ru-RU"/>
        </w:rPr>
        <w:t>Vikharev</w:t>
      </w:r>
      <w:proofErr w:type="spellEnd"/>
      <w:r w:rsidRPr="00CA6782">
        <w:rPr>
          <w:sz w:val="28"/>
          <w:szCs w:val="28"/>
          <w:lang w:val="ru-RU"/>
        </w:rPr>
        <w:t>, A. P., “</w:t>
      </w:r>
      <w:proofErr w:type="spellStart"/>
      <w:r w:rsidRPr="00CA6782">
        <w:rPr>
          <w:sz w:val="28"/>
          <w:szCs w:val="28"/>
          <w:lang w:val="ru-RU"/>
        </w:rPr>
        <w:t>The</w:t>
      </w:r>
      <w:proofErr w:type="spellEnd"/>
      <w:r w:rsidRPr="00CA6782">
        <w:rPr>
          <w:sz w:val="28"/>
          <w:szCs w:val="28"/>
          <w:lang w:val="ru-RU"/>
        </w:rPr>
        <w:t xml:space="preserve"> </w:t>
      </w:r>
      <w:proofErr w:type="spellStart"/>
      <w:r w:rsidRPr="00CA6782">
        <w:rPr>
          <w:sz w:val="28"/>
          <w:szCs w:val="28"/>
          <w:lang w:val="ru-RU"/>
        </w:rPr>
        <w:t>Impact</w:t>
      </w:r>
      <w:proofErr w:type="spellEnd"/>
      <w:r w:rsidRPr="00CA6782">
        <w:rPr>
          <w:sz w:val="28"/>
          <w:szCs w:val="28"/>
          <w:lang w:val="ru-RU"/>
        </w:rPr>
        <w:t xml:space="preserve"> </w:t>
      </w:r>
      <w:proofErr w:type="spellStart"/>
      <w:r w:rsidRPr="00CA6782">
        <w:rPr>
          <w:sz w:val="28"/>
          <w:szCs w:val="28"/>
          <w:lang w:val="ru-RU"/>
        </w:rPr>
        <w:t>of</w:t>
      </w:r>
      <w:proofErr w:type="spellEnd"/>
      <w:r w:rsidRPr="00CA6782">
        <w:rPr>
          <w:sz w:val="28"/>
          <w:szCs w:val="28"/>
          <w:lang w:val="ru-RU"/>
        </w:rPr>
        <w:t xml:space="preserve"> </w:t>
      </w:r>
      <w:proofErr w:type="spellStart"/>
      <w:r w:rsidRPr="00CA6782">
        <w:rPr>
          <w:sz w:val="28"/>
          <w:szCs w:val="28"/>
          <w:lang w:val="ru-RU"/>
        </w:rPr>
        <w:t>Cellular</w:t>
      </w:r>
      <w:proofErr w:type="spellEnd"/>
      <w:r w:rsidRPr="00CA6782">
        <w:rPr>
          <w:sz w:val="28"/>
          <w:szCs w:val="28"/>
          <w:lang w:val="ru-RU"/>
        </w:rPr>
        <w:t xml:space="preserve"> </w:t>
      </w:r>
      <w:proofErr w:type="spellStart"/>
      <w:r w:rsidRPr="00CA6782">
        <w:rPr>
          <w:sz w:val="28"/>
          <w:szCs w:val="28"/>
          <w:lang w:val="ru-RU"/>
        </w:rPr>
        <w:t>Communications</w:t>
      </w:r>
      <w:proofErr w:type="spellEnd"/>
      <w:r w:rsidRPr="00CA6782">
        <w:rPr>
          <w:sz w:val="28"/>
          <w:szCs w:val="28"/>
          <w:lang w:val="ru-RU"/>
        </w:rPr>
        <w:t xml:space="preserve"> </w:t>
      </w:r>
      <w:proofErr w:type="spellStart"/>
      <w:r w:rsidRPr="00CA6782">
        <w:rPr>
          <w:sz w:val="28"/>
          <w:szCs w:val="28"/>
          <w:lang w:val="ru-RU"/>
        </w:rPr>
        <w:t>on</w:t>
      </w:r>
      <w:proofErr w:type="spellEnd"/>
      <w:r w:rsidRPr="00CA6782">
        <w:rPr>
          <w:sz w:val="28"/>
          <w:szCs w:val="28"/>
          <w:lang w:val="ru-RU"/>
        </w:rPr>
        <w:t xml:space="preserve"> </w:t>
      </w:r>
      <w:proofErr w:type="spellStart"/>
      <w:r w:rsidRPr="00CA6782">
        <w:rPr>
          <w:sz w:val="28"/>
          <w:szCs w:val="28"/>
          <w:lang w:val="ru-RU"/>
        </w:rPr>
        <w:t>User</w:t>
      </w:r>
      <w:proofErr w:type="spellEnd"/>
      <w:r w:rsidRPr="00CA6782">
        <w:rPr>
          <w:sz w:val="28"/>
          <w:szCs w:val="28"/>
          <w:lang w:val="ru-RU"/>
        </w:rPr>
        <w:t xml:space="preserve"> </w:t>
      </w:r>
      <w:proofErr w:type="spellStart"/>
      <w:r w:rsidRPr="00CA6782">
        <w:rPr>
          <w:sz w:val="28"/>
          <w:szCs w:val="28"/>
          <w:lang w:val="ru-RU"/>
        </w:rPr>
        <w:t>Health</w:t>
      </w:r>
      <w:proofErr w:type="spellEnd"/>
      <w:r w:rsidRPr="00CA6782">
        <w:rPr>
          <w:sz w:val="28"/>
          <w:szCs w:val="28"/>
          <w:lang w:val="ru-RU"/>
        </w:rPr>
        <w:t xml:space="preserve">,” </w:t>
      </w:r>
      <w:proofErr w:type="spellStart"/>
      <w:r w:rsidRPr="00CA6782">
        <w:rPr>
          <w:sz w:val="28"/>
          <w:szCs w:val="28"/>
          <w:lang w:val="ru-RU"/>
        </w:rPr>
        <w:t>Science-Production-Technology-Ecology</w:t>
      </w:r>
      <w:proofErr w:type="spellEnd"/>
      <w:r w:rsidRPr="00CA6782">
        <w:rPr>
          <w:sz w:val="28"/>
          <w:szCs w:val="28"/>
          <w:lang w:val="ru-RU"/>
        </w:rPr>
        <w:t xml:space="preserve">: </w:t>
      </w:r>
      <w:proofErr w:type="spellStart"/>
      <w:r w:rsidRPr="00CA6782">
        <w:rPr>
          <w:sz w:val="28"/>
          <w:szCs w:val="28"/>
          <w:lang w:val="ru-RU"/>
        </w:rPr>
        <w:t>Collection</w:t>
      </w:r>
      <w:proofErr w:type="spellEnd"/>
      <w:r w:rsidRPr="00CA6782">
        <w:rPr>
          <w:sz w:val="28"/>
          <w:szCs w:val="28"/>
          <w:lang w:val="ru-RU"/>
        </w:rPr>
        <w:t xml:space="preserve"> </w:t>
      </w:r>
      <w:proofErr w:type="spellStart"/>
      <w:r w:rsidRPr="00CA6782">
        <w:rPr>
          <w:sz w:val="28"/>
          <w:szCs w:val="28"/>
          <w:lang w:val="ru-RU"/>
        </w:rPr>
        <w:t>of</w:t>
      </w:r>
      <w:proofErr w:type="spellEnd"/>
      <w:r w:rsidRPr="00CA6782">
        <w:rPr>
          <w:sz w:val="28"/>
          <w:szCs w:val="28"/>
          <w:lang w:val="ru-RU"/>
        </w:rPr>
        <w:t xml:space="preserve"> </w:t>
      </w:r>
      <w:proofErr w:type="spellStart"/>
      <w:r w:rsidRPr="00CA6782">
        <w:rPr>
          <w:sz w:val="28"/>
          <w:szCs w:val="28"/>
          <w:lang w:val="ru-RU"/>
        </w:rPr>
        <w:t>Conf</w:t>
      </w:r>
      <w:proofErr w:type="spellEnd"/>
      <w:r w:rsidRPr="00CA6782">
        <w:rPr>
          <w:sz w:val="28"/>
          <w:szCs w:val="28"/>
          <w:lang w:val="ru-RU"/>
        </w:rPr>
        <w:t xml:space="preserve">. </w:t>
      </w:r>
      <w:proofErr w:type="spellStart"/>
      <w:r w:rsidRPr="00CA6782">
        <w:rPr>
          <w:sz w:val="28"/>
          <w:szCs w:val="28"/>
          <w:lang w:val="ru-RU"/>
        </w:rPr>
        <w:t>Proc</w:t>
      </w:r>
      <w:proofErr w:type="spellEnd"/>
      <w:r w:rsidRPr="00CA6782">
        <w:rPr>
          <w:sz w:val="28"/>
          <w:szCs w:val="28"/>
          <w:lang w:val="ru-RU"/>
        </w:rPr>
        <w:t xml:space="preserve">. – </w:t>
      </w:r>
      <w:proofErr w:type="spellStart"/>
      <w:r w:rsidRPr="00CA6782">
        <w:rPr>
          <w:sz w:val="28"/>
          <w:szCs w:val="28"/>
          <w:lang w:val="ru-RU"/>
        </w:rPr>
        <w:t>Kirov</w:t>
      </w:r>
      <w:proofErr w:type="spellEnd"/>
      <w:r w:rsidRPr="00CA6782">
        <w:rPr>
          <w:sz w:val="28"/>
          <w:szCs w:val="28"/>
          <w:lang w:val="ru-RU"/>
        </w:rPr>
        <w:t xml:space="preserve">, 2004, </w:t>
      </w:r>
      <w:proofErr w:type="spellStart"/>
      <w:r w:rsidRPr="00CA6782">
        <w:rPr>
          <w:sz w:val="28"/>
          <w:szCs w:val="28"/>
          <w:lang w:val="ru-RU"/>
        </w:rPr>
        <w:t>Vol</w:t>
      </w:r>
      <w:proofErr w:type="spellEnd"/>
      <w:r w:rsidRPr="00CA6782">
        <w:rPr>
          <w:sz w:val="28"/>
          <w:szCs w:val="28"/>
          <w:lang w:val="ru-RU"/>
        </w:rPr>
        <w:t xml:space="preserve">. 4, </w:t>
      </w:r>
      <w:proofErr w:type="spellStart"/>
      <w:r w:rsidRPr="00CA6782">
        <w:rPr>
          <w:sz w:val="28"/>
          <w:szCs w:val="28"/>
          <w:lang w:val="ru-RU"/>
        </w:rPr>
        <w:t>pp</w:t>
      </w:r>
      <w:proofErr w:type="spellEnd"/>
      <w:r w:rsidRPr="00CA6782">
        <w:rPr>
          <w:sz w:val="28"/>
          <w:szCs w:val="28"/>
          <w:lang w:val="ru-RU"/>
        </w:rPr>
        <w:t>. 181–182</w:t>
      </w:r>
      <w:r w:rsidR="00E11CD5" w:rsidRPr="00CA6782">
        <w:rPr>
          <w:sz w:val="28"/>
          <w:szCs w:val="28"/>
          <w:lang w:val="ru-RU"/>
        </w:rPr>
        <w:t>.</w:t>
      </w:r>
    </w:p>
    <w:p w14:paraId="258DDBCE" w14:textId="76879DE0" w:rsidR="00EB03BA" w:rsidRPr="00CA6782" w:rsidRDefault="00EB03BA" w:rsidP="00EB03BA">
      <w:pPr>
        <w:pStyle w:val="a3"/>
        <w:numPr>
          <w:ilvl w:val="0"/>
          <w:numId w:val="11"/>
        </w:numPr>
        <w:spacing w:after="89" w:line="254" w:lineRule="auto"/>
        <w:rPr>
          <w:sz w:val="28"/>
          <w:szCs w:val="28"/>
        </w:rPr>
      </w:pPr>
      <w:r w:rsidRPr="00CA6782">
        <w:rPr>
          <w:rFonts w:ascii="Roboto" w:eastAsia="Roboto" w:hAnsi="Roboto" w:cs="Roboto"/>
          <w:color w:val="0A0A0A"/>
          <w:sz w:val="28"/>
          <w:szCs w:val="28"/>
        </w:rPr>
        <w:t>Цифровой детокс: как вернуть контроль и освободить время» - книга о методах снижения информационной нагрузки и борьбы с «экранной» усталостью.</w:t>
      </w:r>
      <w:r w:rsidRPr="00CA6782">
        <w:rPr>
          <w:rFonts w:cs="Calibri"/>
          <w:sz w:val="28"/>
          <w:szCs w:val="28"/>
        </w:rPr>
        <w:t xml:space="preserve">Автор </w:t>
      </w:r>
      <w:r w:rsidRPr="00CA6782">
        <w:rPr>
          <w:rFonts w:ascii="Roboto" w:eastAsia="Roboto" w:hAnsi="Roboto" w:cs="Roboto"/>
          <w:color w:val="0A0A0A"/>
          <w:sz w:val="28"/>
          <w:szCs w:val="28"/>
        </w:rPr>
        <w:t xml:space="preserve">Артем Демиденко, 2024 г. </w:t>
      </w:r>
    </w:p>
    <w:p w14:paraId="4E3631CC" w14:textId="09015BE2" w:rsidR="00EB03BA" w:rsidRPr="00CA6782" w:rsidRDefault="00D16460" w:rsidP="00D16460">
      <w:pPr>
        <w:spacing w:after="89" w:line="254" w:lineRule="auto"/>
        <w:ind w:left="8"/>
        <w:rPr>
          <w:sz w:val="28"/>
          <w:szCs w:val="28"/>
        </w:rPr>
      </w:pPr>
      <w:r w:rsidRPr="00CA6782">
        <w:rPr>
          <w:rFonts w:ascii="Roboto" w:eastAsia="Roboto" w:hAnsi="Roboto" w:cs="Roboto"/>
          <w:color w:val="0A0A0A"/>
          <w:sz w:val="28"/>
          <w:szCs w:val="28"/>
          <w:lang w:val="ru-RU"/>
        </w:rPr>
        <w:t>3.</w:t>
      </w:r>
      <w:r w:rsidR="00EB03BA" w:rsidRPr="00CA6782">
        <w:rPr>
          <w:rFonts w:ascii="Roboto" w:eastAsia="Roboto" w:hAnsi="Roboto" w:cs="Roboto"/>
          <w:color w:val="0A0A0A"/>
          <w:sz w:val="28"/>
          <w:szCs w:val="28"/>
        </w:rPr>
        <w:t>Digital Detox: How to Regain Control and Free Up Your Time» is a book about methods for reducing information overload and combating screen fatigue. Author: Artem Demidenko, 2024.</w:t>
      </w:r>
      <w:r w:rsidR="00EB03BA" w:rsidRPr="00CA6782">
        <w:rPr>
          <w:rFonts w:cs="Calibri"/>
          <w:sz w:val="28"/>
          <w:szCs w:val="28"/>
        </w:rPr>
        <w:t xml:space="preserve"> </w:t>
      </w:r>
    </w:p>
    <w:p w14:paraId="443D394E" w14:textId="1BA14206" w:rsidR="00436993" w:rsidRPr="00CA6782" w:rsidRDefault="00F116A5">
      <w:pPr>
        <w:spacing w:after="76"/>
        <w:ind w:left="15"/>
        <w:rPr>
          <w:rFonts w:cs="Calibri"/>
          <w:sz w:val="28"/>
          <w:szCs w:val="28"/>
          <w:lang w:val="ru-RU"/>
        </w:rPr>
      </w:pPr>
      <w:r w:rsidRPr="00CA6782">
        <w:rPr>
          <w:rFonts w:cs="Calibri"/>
          <w:sz w:val="28"/>
          <w:szCs w:val="28"/>
        </w:rPr>
        <w:t xml:space="preserve"> </w:t>
      </w:r>
      <w:r w:rsidR="00D16460" w:rsidRPr="00CA6782">
        <w:rPr>
          <w:rFonts w:cs="Calibri"/>
          <w:sz w:val="28"/>
          <w:szCs w:val="28"/>
          <w:lang w:val="ru-RU"/>
        </w:rPr>
        <w:t xml:space="preserve">4. </w:t>
      </w:r>
      <w:proofErr w:type="spellStart"/>
      <w:r w:rsidR="00640A31" w:rsidRPr="00CA6782">
        <w:rPr>
          <w:rFonts w:cs="Calibri"/>
          <w:sz w:val="28"/>
          <w:szCs w:val="28"/>
          <w:lang w:val="ru-RU"/>
        </w:rPr>
        <w:t>Горшунова</w:t>
      </w:r>
      <w:proofErr w:type="spellEnd"/>
      <w:r w:rsidR="00640A31" w:rsidRPr="00CA6782">
        <w:rPr>
          <w:rFonts w:cs="Calibri"/>
          <w:sz w:val="28"/>
          <w:szCs w:val="28"/>
          <w:lang w:val="ru-RU"/>
        </w:rPr>
        <w:t xml:space="preserve"> Н.К. Влияние ЭМП и ЭМИ мобильных телефонов на процессы старения и вегетативную нервную систему / Н.К. </w:t>
      </w:r>
      <w:proofErr w:type="spellStart"/>
      <w:r w:rsidR="00640A31" w:rsidRPr="00CA6782">
        <w:rPr>
          <w:rFonts w:cs="Calibri"/>
          <w:sz w:val="28"/>
          <w:szCs w:val="28"/>
          <w:lang w:val="ru-RU"/>
        </w:rPr>
        <w:t>Горшунова</w:t>
      </w:r>
      <w:proofErr w:type="spellEnd"/>
      <w:r w:rsidR="00640A31" w:rsidRPr="00CA6782">
        <w:rPr>
          <w:rFonts w:cs="Calibri"/>
          <w:sz w:val="28"/>
          <w:szCs w:val="28"/>
          <w:lang w:val="ru-RU"/>
        </w:rPr>
        <w:t xml:space="preserve">, А.Н. Тарасов // Фундаментальные исследования №7. – 2005. – С. </w:t>
      </w:r>
    </w:p>
    <w:p w14:paraId="70B90A7C" w14:textId="3EB65278" w:rsidR="00640A31" w:rsidRPr="00CA6782" w:rsidRDefault="00925E51">
      <w:pPr>
        <w:spacing w:after="76"/>
        <w:ind w:left="15"/>
        <w:rPr>
          <w:sz w:val="28"/>
          <w:szCs w:val="28"/>
          <w:lang w:val="ru-RU"/>
        </w:rPr>
      </w:pPr>
      <w:r w:rsidRPr="00CA6782">
        <w:rPr>
          <w:rFonts w:cs="Calibri"/>
          <w:sz w:val="28"/>
          <w:szCs w:val="28"/>
          <w:lang w:val="ru-RU"/>
        </w:rPr>
        <w:t xml:space="preserve">4. </w:t>
      </w:r>
      <w:proofErr w:type="spellStart"/>
      <w:r w:rsidR="00CE431F" w:rsidRPr="00CA6782">
        <w:rPr>
          <w:rFonts w:cs="Calibri"/>
          <w:sz w:val="28"/>
          <w:szCs w:val="28"/>
          <w:lang w:val="ru-RU"/>
        </w:rPr>
        <w:t>Gorshunova</w:t>
      </w:r>
      <w:proofErr w:type="spellEnd"/>
      <w:r w:rsidR="00CE431F" w:rsidRPr="00CA6782">
        <w:rPr>
          <w:rFonts w:cs="Calibri"/>
          <w:sz w:val="28"/>
          <w:szCs w:val="28"/>
          <w:lang w:val="ru-RU"/>
        </w:rPr>
        <w:t xml:space="preserve"> N.K. </w:t>
      </w:r>
      <w:proofErr w:type="spellStart"/>
      <w:r w:rsidR="00CE431F" w:rsidRPr="00CA6782">
        <w:rPr>
          <w:rFonts w:cs="Calibri"/>
          <w:sz w:val="28"/>
          <w:szCs w:val="28"/>
          <w:lang w:val="ru-RU"/>
        </w:rPr>
        <w:t>The</w:t>
      </w:r>
      <w:proofErr w:type="spellEnd"/>
      <w:r w:rsidR="00CE431F" w:rsidRPr="00CA6782">
        <w:rPr>
          <w:rFonts w:cs="Calibri"/>
          <w:sz w:val="28"/>
          <w:szCs w:val="28"/>
          <w:lang w:val="ru-RU"/>
        </w:rPr>
        <w:t xml:space="preserve"> </w:t>
      </w:r>
      <w:proofErr w:type="spellStart"/>
      <w:r w:rsidR="00CE431F" w:rsidRPr="00CA6782">
        <w:rPr>
          <w:rFonts w:cs="Calibri"/>
          <w:sz w:val="28"/>
          <w:szCs w:val="28"/>
          <w:lang w:val="ru-RU"/>
        </w:rPr>
        <w:t>influence</w:t>
      </w:r>
      <w:proofErr w:type="spellEnd"/>
      <w:r w:rsidR="00CE431F" w:rsidRPr="00CA6782">
        <w:rPr>
          <w:rFonts w:cs="Calibri"/>
          <w:sz w:val="28"/>
          <w:szCs w:val="28"/>
          <w:lang w:val="ru-RU"/>
        </w:rPr>
        <w:t xml:space="preserve"> </w:t>
      </w:r>
      <w:proofErr w:type="spellStart"/>
      <w:r w:rsidR="00CE431F" w:rsidRPr="00CA6782">
        <w:rPr>
          <w:rFonts w:cs="Calibri"/>
          <w:sz w:val="28"/>
          <w:szCs w:val="28"/>
          <w:lang w:val="ru-RU"/>
        </w:rPr>
        <w:t>of</w:t>
      </w:r>
      <w:proofErr w:type="spellEnd"/>
      <w:r w:rsidR="00CE431F" w:rsidRPr="00CA6782">
        <w:rPr>
          <w:rFonts w:cs="Calibri"/>
          <w:sz w:val="28"/>
          <w:szCs w:val="28"/>
          <w:lang w:val="ru-RU"/>
        </w:rPr>
        <w:t xml:space="preserve"> EMF </w:t>
      </w:r>
      <w:proofErr w:type="spellStart"/>
      <w:r w:rsidR="00CE431F" w:rsidRPr="00CA6782">
        <w:rPr>
          <w:rFonts w:cs="Calibri"/>
          <w:sz w:val="28"/>
          <w:szCs w:val="28"/>
          <w:lang w:val="ru-RU"/>
        </w:rPr>
        <w:t>and</w:t>
      </w:r>
      <w:proofErr w:type="spellEnd"/>
      <w:r w:rsidR="00CE431F" w:rsidRPr="00CA6782">
        <w:rPr>
          <w:rFonts w:cs="Calibri"/>
          <w:sz w:val="28"/>
          <w:szCs w:val="28"/>
          <w:lang w:val="ru-RU"/>
        </w:rPr>
        <w:t xml:space="preserve"> EMI </w:t>
      </w:r>
      <w:proofErr w:type="spellStart"/>
      <w:r w:rsidR="00CE431F" w:rsidRPr="00CA6782">
        <w:rPr>
          <w:rFonts w:cs="Calibri"/>
          <w:sz w:val="28"/>
          <w:szCs w:val="28"/>
          <w:lang w:val="ru-RU"/>
        </w:rPr>
        <w:t>of</w:t>
      </w:r>
      <w:proofErr w:type="spellEnd"/>
      <w:r w:rsidR="00CE431F" w:rsidRPr="00CA6782">
        <w:rPr>
          <w:rFonts w:cs="Calibri"/>
          <w:sz w:val="28"/>
          <w:szCs w:val="28"/>
          <w:lang w:val="ru-RU"/>
        </w:rPr>
        <w:t xml:space="preserve"> </w:t>
      </w:r>
      <w:proofErr w:type="spellStart"/>
      <w:r w:rsidR="00CE431F" w:rsidRPr="00CA6782">
        <w:rPr>
          <w:rFonts w:cs="Calibri"/>
          <w:sz w:val="28"/>
          <w:szCs w:val="28"/>
          <w:lang w:val="ru-RU"/>
        </w:rPr>
        <w:t>mobile</w:t>
      </w:r>
      <w:proofErr w:type="spellEnd"/>
      <w:r w:rsidR="00CE431F" w:rsidRPr="00CA6782">
        <w:rPr>
          <w:rFonts w:cs="Calibri"/>
          <w:sz w:val="28"/>
          <w:szCs w:val="28"/>
          <w:lang w:val="ru-RU"/>
        </w:rPr>
        <w:t xml:space="preserve"> </w:t>
      </w:r>
      <w:proofErr w:type="spellStart"/>
      <w:r w:rsidR="00CE431F" w:rsidRPr="00CA6782">
        <w:rPr>
          <w:rFonts w:cs="Calibri"/>
          <w:sz w:val="28"/>
          <w:szCs w:val="28"/>
          <w:lang w:val="ru-RU"/>
        </w:rPr>
        <w:t>phones</w:t>
      </w:r>
      <w:proofErr w:type="spellEnd"/>
      <w:r w:rsidR="00CE431F" w:rsidRPr="00CA6782">
        <w:rPr>
          <w:rFonts w:cs="Calibri"/>
          <w:sz w:val="28"/>
          <w:szCs w:val="28"/>
          <w:lang w:val="ru-RU"/>
        </w:rPr>
        <w:t xml:space="preserve"> </w:t>
      </w:r>
      <w:proofErr w:type="spellStart"/>
      <w:r w:rsidR="00CE431F" w:rsidRPr="00CA6782">
        <w:rPr>
          <w:rFonts w:cs="Calibri"/>
          <w:sz w:val="28"/>
          <w:szCs w:val="28"/>
          <w:lang w:val="ru-RU"/>
        </w:rPr>
        <w:t>on</w:t>
      </w:r>
      <w:proofErr w:type="spellEnd"/>
      <w:r w:rsidR="00CE431F" w:rsidRPr="00CA6782">
        <w:rPr>
          <w:rFonts w:cs="Calibri"/>
          <w:sz w:val="28"/>
          <w:szCs w:val="28"/>
          <w:lang w:val="ru-RU"/>
        </w:rPr>
        <w:t xml:space="preserve"> </w:t>
      </w:r>
      <w:proofErr w:type="spellStart"/>
      <w:r w:rsidR="00CE431F" w:rsidRPr="00CA6782">
        <w:rPr>
          <w:rFonts w:cs="Calibri"/>
          <w:sz w:val="28"/>
          <w:szCs w:val="28"/>
          <w:lang w:val="ru-RU"/>
        </w:rPr>
        <w:t>the</w:t>
      </w:r>
      <w:proofErr w:type="spellEnd"/>
      <w:r w:rsidR="00CE431F" w:rsidRPr="00CA6782">
        <w:rPr>
          <w:rFonts w:cs="Calibri"/>
          <w:sz w:val="28"/>
          <w:szCs w:val="28"/>
          <w:lang w:val="ru-RU"/>
        </w:rPr>
        <w:t xml:space="preserve"> </w:t>
      </w:r>
      <w:proofErr w:type="spellStart"/>
      <w:r w:rsidR="00CE431F" w:rsidRPr="00CA6782">
        <w:rPr>
          <w:rFonts w:cs="Calibri"/>
          <w:sz w:val="28"/>
          <w:szCs w:val="28"/>
          <w:lang w:val="ru-RU"/>
        </w:rPr>
        <w:t>aging</w:t>
      </w:r>
      <w:proofErr w:type="spellEnd"/>
      <w:r w:rsidR="00CE431F" w:rsidRPr="00CA6782">
        <w:rPr>
          <w:rFonts w:cs="Calibri"/>
          <w:sz w:val="28"/>
          <w:szCs w:val="28"/>
          <w:lang w:val="ru-RU"/>
        </w:rPr>
        <w:t xml:space="preserve"> </w:t>
      </w:r>
      <w:proofErr w:type="spellStart"/>
      <w:r w:rsidR="00CE431F" w:rsidRPr="00CA6782">
        <w:rPr>
          <w:rFonts w:cs="Calibri"/>
          <w:sz w:val="28"/>
          <w:szCs w:val="28"/>
          <w:lang w:val="ru-RU"/>
        </w:rPr>
        <w:t>process</w:t>
      </w:r>
      <w:proofErr w:type="spellEnd"/>
      <w:r w:rsidR="00CE431F" w:rsidRPr="00CA6782">
        <w:rPr>
          <w:rFonts w:cs="Calibri"/>
          <w:sz w:val="28"/>
          <w:szCs w:val="28"/>
          <w:lang w:val="ru-RU"/>
        </w:rPr>
        <w:t xml:space="preserve"> </w:t>
      </w:r>
      <w:proofErr w:type="spellStart"/>
      <w:r w:rsidR="00CE431F" w:rsidRPr="00CA6782">
        <w:rPr>
          <w:rFonts w:cs="Calibri"/>
          <w:sz w:val="28"/>
          <w:szCs w:val="28"/>
          <w:lang w:val="ru-RU"/>
        </w:rPr>
        <w:t>and</w:t>
      </w:r>
      <w:proofErr w:type="spellEnd"/>
      <w:r w:rsidR="00CE431F" w:rsidRPr="00CA6782">
        <w:rPr>
          <w:rFonts w:cs="Calibri"/>
          <w:sz w:val="28"/>
          <w:szCs w:val="28"/>
          <w:lang w:val="ru-RU"/>
        </w:rPr>
        <w:t xml:space="preserve"> </w:t>
      </w:r>
      <w:proofErr w:type="spellStart"/>
      <w:r w:rsidR="00CE431F" w:rsidRPr="00CA6782">
        <w:rPr>
          <w:rFonts w:cs="Calibri"/>
          <w:sz w:val="28"/>
          <w:szCs w:val="28"/>
          <w:lang w:val="ru-RU"/>
        </w:rPr>
        <w:t>the</w:t>
      </w:r>
      <w:proofErr w:type="spellEnd"/>
      <w:r w:rsidR="00CE431F" w:rsidRPr="00CA6782">
        <w:rPr>
          <w:rFonts w:cs="Calibri"/>
          <w:sz w:val="28"/>
          <w:szCs w:val="28"/>
          <w:lang w:val="ru-RU"/>
        </w:rPr>
        <w:t xml:space="preserve"> </w:t>
      </w:r>
      <w:proofErr w:type="spellStart"/>
      <w:r w:rsidR="00CE431F" w:rsidRPr="00CA6782">
        <w:rPr>
          <w:rFonts w:cs="Calibri"/>
          <w:sz w:val="28"/>
          <w:szCs w:val="28"/>
          <w:lang w:val="ru-RU"/>
        </w:rPr>
        <w:t>autonomic</w:t>
      </w:r>
      <w:proofErr w:type="spellEnd"/>
      <w:r w:rsidR="00CE431F" w:rsidRPr="00CA6782">
        <w:rPr>
          <w:rFonts w:cs="Calibri"/>
          <w:sz w:val="28"/>
          <w:szCs w:val="28"/>
          <w:lang w:val="ru-RU"/>
        </w:rPr>
        <w:t xml:space="preserve"> </w:t>
      </w:r>
      <w:proofErr w:type="spellStart"/>
      <w:r w:rsidR="00CE431F" w:rsidRPr="00CA6782">
        <w:rPr>
          <w:rFonts w:cs="Calibri"/>
          <w:sz w:val="28"/>
          <w:szCs w:val="28"/>
          <w:lang w:val="ru-RU"/>
        </w:rPr>
        <w:t>nervous</w:t>
      </w:r>
      <w:proofErr w:type="spellEnd"/>
      <w:r w:rsidR="00CE431F" w:rsidRPr="00CA6782">
        <w:rPr>
          <w:rFonts w:cs="Calibri"/>
          <w:sz w:val="28"/>
          <w:szCs w:val="28"/>
          <w:lang w:val="ru-RU"/>
        </w:rPr>
        <w:t xml:space="preserve"> </w:t>
      </w:r>
      <w:proofErr w:type="spellStart"/>
      <w:r w:rsidR="00CE431F" w:rsidRPr="00CA6782">
        <w:rPr>
          <w:rFonts w:cs="Calibri"/>
          <w:sz w:val="28"/>
          <w:szCs w:val="28"/>
          <w:lang w:val="ru-RU"/>
        </w:rPr>
        <w:t>system</w:t>
      </w:r>
      <w:proofErr w:type="spellEnd"/>
      <w:r w:rsidR="00CE431F" w:rsidRPr="00CA6782">
        <w:rPr>
          <w:rFonts w:cs="Calibri"/>
          <w:sz w:val="28"/>
          <w:szCs w:val="28"/>
          <w:lang w:val="ru-RU"/>
        </w:rPr>
        <w:t xml:space="preserve"> / N.K. </w:t>
      </w:r>
      <w:proofErr w:type="spellStart"/>
      <w:r w:rsidR="00CE431F" w:rsidRPr="00CA6782">
        <w:rPr>
          <w:rFonts w:cs="Calibri"/>
          <w:sz w:val="28"/>
          <w:szCs w:val="28"/>
          <w:lang w:val="ru-RU"/>
        </w:rPr>
        <w:t>Gorshunova</w:t>
      </w:r>
      <w:proofErr w:type="spellEnd"/>
      <w:r w:rsidR="00CE431F" w:rsidRPr="00CA6782">
        <w:rPr>
          <w:rFonts w:cs="Calibri"/>
          <w:sz w:val="28"/>
          <w:szCs w:val="28"/>
          <w:lang w:val="ru-RU"/>
        </w:rPr>
        <w:t xml:space="preserve">, A.N. </w:t>
      </w:r>
      <w:proofErr w:type="spellStart"/>
      <w:r w:rsidR="00CE431F" w:rsidRPr="00CA6782">
        <w:rPr>
          <w:rFonts w:cs="Calibri"/>
          <w:sz w:val="28"/>
          <w:szCs w:val="28"/>
          <w:lang w:val="ru-RU"/>
        </w:rPr>
        <w:t>Tarasov</w:t>
      </w:r>
      <w:proofErr w:type="spellEnd"/>
      <w:r w:rsidR="00CE431F" w:rsidRPr="00CA6782">
        <w:rPr>
          <w:rFonts w:cs="Calibri"/>
          <w:sz w:val="28"/>
          <w:szCs w:val="28"/>
          <w:lang w:val="ru-RU"/>
        </w:rPr>
        <w:t xml:space="preserve"> // </w:t>
      </w:r>
      <w:proofErr w:type="spellStart"/>
      <w:r w:rsidR="00CE431F" w:rsidRPr="00CA6782">
        <w:rPr>
          <w:rFonts w:cs="Calibri"/>
          <w:sz w:val="28"/>
          <w:szCs w:val="28"/>
          <w:lang w:val="ru-RU"/>
        </w:rPr>
        <w:t>Fundamental</w:t>
      </w:r>
      <w:proofErr w:type="spellEnd"/>
      <w:r w:rsidR="00CE431F" w:rsidRPr="00CA6782">
        <w:rPr>
          <w:rFonts w:cs="Calibri"/>
          <w:sz w:val="28"/>
          <w:szCs w:val="28"/>
          <w:lang w:val="ru-RU"/>
        </w:rPr>
        <w:t xml:space="preserve"> </w:t>
      </w:r>
      <w:proofErr w:type="spellStart"/>
      <w:r w:rsidR="00CE431F" w:rsidRPr="00CA6782">
        <w:rPr>
          <w:rFonts w:cs="Calibri"/>
          <w:sz w:val="28"/>
          <w:szCs w:val="28"/>
          <w:lang w:val="ru-RU"/>
        </w:rPr>
        <w:t>research</w:t>
      </w:r>
      <w:proofErr w:type="spellEnd"/>
      <w:r w:rsidR="00CE431F" w:rsidRPr="00CA6782">
        <w:rPr>
          <w:rFonts w:cs="Calibri"/>
          <w:sz w:val="28"/>
          <w:szCs w:val="28"/>
          <w:lang w:val="ru-RU"/>
        </w:rPr>
        <w:t xml:space="preserve"> </w:t>
      </w:r>
      <w:proofErr w:type="spellStart"/>
      <w:r w:rsidR="00CE431F" w:rsidRPr="00CA6782">
        <w:rPr>
          <w:rFonts w:cs="Calibri"/>
          <w:sz w:val="28"/>
          <w:szCs w:val="28"/>
          <w:lang w:val="ru-RU"/>
        </w:rPr>
        <w:t>No</w:t>
      </w:r>
      <w:proofErr w:type="spellEnd"/>
      <w:r w:rsidR="00CE431F" w:rsidRPr="00CA6782">
        <w:rPr>
          <w:rFonts w:cs="Calibri"/>
          <w:sz w:val="28"/>
          <w:szCs w:val="28"/>
          <w:lang w:val="ru-RU"/>
        </w:rPr>
        <w:t>. 7. - 2005. - P.</w:t>
      </w:r>
    </w:p>
    <w:p w14:paraId="7BCC36C8" w14:textId="77777777" w:rsidR="00436993" w:rsidRDefault="00F116A5">
      <w:pPr>
        <w:spacing w:after="76"/>
        <w:ind w:left="15"/>
      </w:pPr>
      <w:r>
        <w:rPr>
          <w:rFonts w:cs="Calibri"/>
          <w:sz w:val="28"/>
        </w:rPr>
        <w:t xml:space="preserve"> </w:t>
      </w:r>
    </w:p>
    <w:p w14:paraId="645E8181" w14:textId="77777777" w:rsidR="00436993" w:rsidRDefault="00F116A5">
      <w:pPr>
        <w:spacing w:after="0"/>
        <w:ind w:left="580"/>
      </w:pPr>
      <w:r>
        <w:rPr>
          <w:rFonts w:cs="Calibri"/>
          <w:sz w:val="28"/>
        </w:rPr>
        <w:t xml:space="preserve"> </w:t>
      </w:r>
    </w:p>
    <w:sectPr w:rsidR="00436993">
      <w:pgSz w:w="11905" w:h="16840"/>
      <w:pgMar w:top="1181" w:right="1113" w:bottom="1210" w:left="11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17F" w:usb2="00000021"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C03"/>
    <w:multiLevelType w:val="hybridMultilevel"/>
    <w:tmpl w:val="F928089A"/>
    <w:lvl w:ilvl="0" w:tplc="FFFFFFFF">
      <w:start w:val="1"/>
      <w:numFmt w:val="decimal"/>
      <w:lvlText w:val="%1."/>
      <w:lvlJc w:val="left"/>
      <w:pPr>
        <w:ind w:left="368" w:hanging="360"/>
      </w:pPr>
      <w:rPr>
        <w:rFonts w:ascii="Roboto" w:eastAsia="Roboto" w:hAnsi="Roboto" w:cs="Roboto" w:hint="default"/>
        <w:color w:val="545454"/>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abstractNum w:abstractNumId="1" w15:restartNumberingAfterBreak="0">
    <w:nsid w:val="10BD571D"/>
    <w:multiLevelType w:val="hybridMultilevel"/>
    <w:tmpl w:val="FFFFFFFF"/>
    <w:lvl w:ilvl="0" w:tplc="7D465094">
      <w:start w:val="1"/>
      <w:numFmt w:val="decimal"/>
      <w:lvlText w:val="%1."/>
      <w:lvlJc w:val="left"/>
      <w:pPr>
        <w:ind w:left="10"/>
      </w:pPr>
      <w:rPr>
        <w:rFonts w:ascii="Roboto" w:eastAsia="Roboto" w:hAnsi="Roboto" w:cs="Roboto"/>
        <w:b w:val="0"/>
        <w:i w:val="0"/>
        <w:strike w:val="0"/>
        <w:dstrike w:val="0"/>
        <w:color w:val="0A0A0A"/>
        <w:sz w:val="28"/>
        <w:szCs w:val="28"/>
        <w:u w:val="none" w:color="000000"/>
        <w:bdr w:val="none" w:sz="0" w:space="0" w:color="auto"/>
        <w:shd w:val="clear" w:color="auto" w:fill="auto"/>
        <w:vertAlign w:val="baseline"/>
      </w:rPr>
    </w:lvl>
    <w:lvl w:ilvl="1" w:tplc="9832530C">
      <w:start w:val="1"/>
      <w:numFmt w:val="lowerLetter"/>
      <w:lvlText w:val="%2"/>
      <w:lvlJc w:val="left"/>
      <w:pPr>
        <w:ind w:left="1080"/>
      </w:pPr>
      <w:rPr>
        <w:rFonts w:ascii="Roboto" w:eastAsia="Roboto" w:hAnsi="Roboto" w:cs="Roboto"/>
        <w:b w:val="0"/>
        <w:i w:val="0"/>
        <w:strike w:val="0"/>
        <w:dstrike w:val="0"/>
        <w:color w:val="0A0A0A"/>
        <w:sz w:val="28"/>
        <w:szCs w:val="28"/>
        <w:u w:val="none" w:color="000000"/>
        <w:bdr w:val="none" w:sz="0" w:space="0" w:color="auto"/>
        <w:shd w:val="clear" w:color="auto" w:fill="auto"/>
        <w:vertAlign w:val="baseline"/>
      </w:rPr>
    </w:lvl>
    <w:lvl w:ilvl="2" w:tplc="5D0C2260">
      <w:start w:val="1"/>
      <w:numFmt w:val="lowerRoman"/>
      <w:lvlText w:val="%3"/>
      <w:lvlJc w:val="left"/>
      <w:pPr>
        <w:ind w:left="1800"/>
      </w:pPr>
      <w:rPr>
        <w:rFonts w:ascii="Roboto" w:eastAsia="Roboto" w:hAnsi="Roboto" w:cs="Roboto"/>
        <w:b w:val="0"/>
        <w:i w:val="0"/>
        <w:strike w:val="0"/>
        <w:dstrike w:val="0"/>
        <w:color w:val="0A0A0A"/>
        <w:sz w:val="28"/>
        <w:szCs w:val="28"/>
        <w:u w:val="none" w:color="000000"/>
        <w:bdr w:val="none" w:sz="0" w:space="0" w:color="auto"/>
        <w:shd w:val="clear" w:color="auto" w:fill="auto"/>
        <w:vertAlign w:val="baseline"/>
      </w:rPr>
    </w:lvl>
    <w:lvl w:ilvl="3" w:tplc="38D49D6A">
      <w:start w:val="1"/>
      <w:numFmt w:val="decimal"/>
      <w:lvlText w:val="%4"/>
      <w:lvlJc w:val="left"/>
      <w:pPr>
        <w:ind w:left="2520"/>
      </w:pPr>
      <w:rPr>
        <w:rFonts w:ascii="Roboto" w:eastAsia="Roboto" w:hAnsi="Roboto" w:cs="Roboto"/>
        <w:b w:val="0"/>
        <w:i w:val="0"/>
        <w:strike w:val="0"/>
        <w:dstrike w:val="0"/>
        <w:color w:val="0A0A0A"/>
        <w:sz w:val="28"/>
        <w:szCs w:val="28"/>
        <w:u w:val="none" w:color="000000"/>
        <w:bdr w:val="none" w:sz="0" w:space="0" w:color="auto"/>
        <w:shd w:val="clear" w:color="auto" w:fill="auto"/>
        <w:vertAlign w:val="baseline"/>
      </w:rPr>
    </w:lvl>
    <w:lvl w:ilvl="4" w:tplc="99D87B78">
      <w:start w:val="1"/>
      <w:numFmt w:val="lowerLetter"/>
      <w:lvlText w:val="%5"/>
      <w:lvlJc w:val="left"/>
      <w:pPr>
        <w:ind w:left="3240"/>
      </w:pPr>
      <w:rPr>
        <w:rFonts w:ascii="Roboto" w:eastAsia="Roboto" w:hAnsi="Roboto" w:cs="Roboto"/>
        <w:b w:val="0"/>
        <w:i w:val="0"/>
        <w:strike w:val="0"/>
        <w:dstrike w:val="0"/>
        <w:color w:val="0A0A0A"/>
        <w:sz w:val="28"/>
        <w:szCs w:val="28"/>
        <w:u w:val="none" w:color="000000"/>
        <w:bdr w:val="none" w:sz="0" w:space="0" w:color="auto"/>
        <w:shd w:val="clear" w:color="auto" w:fill="auto"/>
        <w:vertAlign w:val="baseline"/>
      </w:rPr>
    </w:lvl>
    <w:lvl w:ilvl="5" w:tplc="3CF296D8">
      <w:start w:val="1"/>
      <w:numFmt w:val="lowerRoman"/>
      <w:lvlText w:val="%6"/>
      <w:lvlJc w:val="left"/>
      <w:pPr>
        <w:ind w:left="3960"/>
      </w:pPr>
      <w:rPr>
        <w:rFonts w:ascii="Roboto" w:eastAsia="Roboto" w:hAnsi="Roboto" w:cs="Roboto"/>
        <w:b w:val="0"/>
        <w:i w:val="0"/>
        <w:strike w:val="0"/>
        <w:dstrike w:val="0"/>
        <w:color w:val="0A0A0A"/>
        <w:sz w:val="28"/>
        <w:szCs w:val="28"/>
        <w:u w:val="none" w:color="000000"/>
        <w:bdr w:val="none" w:sz="0" w:space="0" w:color="auto"/>
        <w:shd w:val="clear" w:color="auto" w:fill="auto"/>
        <w:vertAlign w:val="baseline"/>
      </w:rPr>
    </w:lvl>
    <w:lvl w:ilvl="6" w:tplc="85045B4C">
      <w:start w:val="1"/>
      <w:numFmt w:val="decimal"/>
      <w:lvlText w:val="%7"/>
      <w:lvlJc w:val="left"/>
      <w:pPr>
        <w:ind w:left="4680"/>
      </w:pPr>
      <w:rPr>
        <w:rFonts w:ascii="Roboto" w:eastAsia="Roboto" w:hAnsi="Roboto" w:cs="Roboto"/>
        <w:b w:val="0"/>
        <w:i w:val="0"/>
        <w:strike w:val="0"/>
        <w:dstrike w:val="0"/>
        <w:color w:val="0A0A0A"/>
        <w:sz w:val="28"/>
        <w:szCs w:val="28"/>
        <w:u w:val="none" w:color="000000"/>
        <w:bdr w:val="none" w:sz="0" w:space="0" w:color="auto"/>
        <w:shd w:val="clear" w:color="auto" w:fill="auto"/>
        <w:vertAlign w:val="baseline"/>
      </w:rPr>
    </w:lvl>
    <w:lvl w:ilvl="7" w:tplc="03B21AEE">
      <w:start w:val="1"/>
      <w:numFmt w:val="lowerLetter"/>
      <w:lvlText w:val="%8"/>
      <w:lvlJc w:val="left"/>
      <w:pPr>
        <w:ind w:left="5400"/>
      </w:pPr>
      <w:rPr>
        <w:rFonts w:ascii="Roboto" w:eastAsia="Roboto" w:hAnsi="Roboto" w:cs="Roboto"/>
        <w:b w:val="0"/>
        <w:i w:val="0"/>
        <w:strike w:val="0"/>
        <w:dstrike w:val="0"/>
        <w:color w:val="0A0A0A"/>
        <w:sz w:val="28"/>
        <w:szCs w:val="28"/>
        <w:u w:val="none" w:color="000000"/>
        <w:bdr w:val="none" w:sz="0" w:space="0" w:color="auto"/>
        <w:shd w:val="clear" w:color="auto" w:fill="auto"/>
        <w:vertAlign w:val="baseline"/>
      </w:rPr>
    </w:lvl>
    <w:lvl w:ilvl="8" w:tplc="865E44D8">
      <w:start w:val="1"/>
      <w:numFmt w:val="lowerRoman"/>
      <w:lvlText w:val="%9"/>
      <w:lvlJc w:val="left"/>
      <w:pPr>
        <w:ind w:left="6120"/>
      </w:pPr>
      <w:rPr>
        <w:rFonts w:ascii="Roboto" w:eastAsia="Roboto" w:hAnsi="Roboto" w:cs="Roboto"/>
        <w:b w:val="0"/>
        <w:i w:val="0"/>
        <w:strike w:val="0"/>
        <w:dstrike w:val="0"/>
        <w:color w:val="0A0A0A"/>
        <w:sz w:val="28"/>
        <w:szCs w:val="28"/>
        <w:u w:val="none" w:color="000000"/>
        <w:bdr w:val="none" w:sz="0" w:space="0" w:color="auto"/>
        <w:shd w:val="clear" w:color="auto" w:fill="auto"/>
        <w:vertAlign w:val="baseline"/>
      </w:rPr>
    </w:lvl>
  </w:abstractNum>
  <w:abstractNum w:abstractNumId="2" w15:restartNumberingAfterBreak="0">
    <w:nsid w:val="1EBC44D5"/>
    <w:multiLevelType w:val="hybridMultilevel"/>
    <w:tmpl w:val="FFFFFFFF"/>
    <w:lvl w:ilvl="0" w:tplc="BB60D236">
      <w:start w:val="1"/>
      <w:numFmt w:val="decimal"/>
      <w:lvlText w:val="%1."/>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A05970">
      <w:start w:val="1"/>
      <w:numFmt w:val="lowerLetter"/>
      <w:lvlText w:val="%2"/>
      <w:lvlJc w:val="left"/>
      <w:pPr>
        <w:ind w:left="14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B2C98E8">
      <w:start w:val="1"/>
      <w:numFmt w:val="lowerRoman"/>
      <w:lvlText w:val="%3"/>
      <w:lvlJc w:val="left"/>
      <w:pPr>
        <w:ind w:left="2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509D90">
      <w:start w:val="1"/>
      <w:numFmt w:val="decimal"/>
      <w:lvlText w:val="%4"/>
      <w:lvlJc w:val="left"/>
      <w:pPr>
        <w:ind w:left="28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2C2064">
      <w:start w:val="1"/>
      <w:numFmt w:val="lowerLetter"/>
      <w:lvlText w:val="%5"/>
      <w:lvlJc w:val="left"/>
      <w:pPr>
        <w:ind w:left="36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5417F4">
      <w:start w:val="1"/>
      <w:numFmt w:val="lowerRoman"/>
      <w:lvlText w:val="%6"/>
      <w:lvlJc w:val="left"/>
      <w:pPr>
        <w:ind w:left="43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58B078">
      <w:start w:val="1"/>
      <w:numFmt w:val="decimal"/>
      <w:lvlText w:val="%7"/>
      <w:lvlJc w:val="left"/>
      <w:pPr>
        <w:ind w:left="50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0F0C776">
      <w:start w:val="1"/>
      <w:numFmt w:val="lowerLetter"/>
      <w:lvlText w:val="%8"/>
      <w:lvlJc w:val="left"/>
      <w:pPr>
        <w:ind w:left="57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1405AA">
      <w:start w:val="1"/>
      <w:numFmt w:val="lowerRoman"/>
      <w:lvlText w:val="%9"/>
      <w:lvlJc w:val="left"/>
      <w:pPr>
        <w:ind w:left="64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F0D6AD3"/>
    <w:multiLevelType w:val="hybridMultilevel"/>
    <w:tmpl w:val="FFFFFFFF"/>
    <w:lvl w:ilvl="0" w:tplc="E552223C">
      <w:start w:val="1"/>
      <w:numFmt w:val="decimal"/>
      <w:lvlText w:val="%1."/>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867CA4">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08DFC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49EDB74">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4C5EBC">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EC55B6">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2804C2">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658A0C6">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82DC8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4DD697D"/>
    <w:multiLevelType w:val="hybridMultilevel"/>
    <w:tmpl w:val="FFFFFFFF"/>
    <w:lvl w:ilvl="0" w:tplc="44A4A35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7C52C2">
      <w:start w:val="1"/>
      <w:numFmt w:val="lowerLetter"/>
      <w:lvlText w:val="%2"/>
      <w:lvlJc w:val="left"/>
      <w:pPr>
        <w:ind w:left="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3C4DC4">
      <w:start w:val="1"/>
      <w:numFmt w:val="decimal"/>
      <w:lvlText w:val="%3."/>
      <w:lvlJc w:val="left"/>
      <w:pPr>
        <w:ind w:left="1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F84B646">
      <w:start w:val="1"/>
      <w:numFmt w:val="decimal"/>
      <w:lvlText w:val="%4"/>
      <w:lvlJc w:val="left"/>
      <w:pPr>
        <w:ind w:left="2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6AC3616">
      <w:start w:val="1"/>
      <w:numFmt w:val="lowerLetter"/>
      <w:lvlText w:val="%5"/>
      <w:lvlJc w:val="left"/>
      <w:pPr>
        <w:ind w:left="2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0A6BAF6">
      <w:start w:val="1"/>
      <w:numFmt w:val="lowerRoman"/>
      <w:lvlText w:val="%6"/>
      <w:lvlJc w:val="left"/>
      <w:pPr>
        <w:ind w:left="3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29071CC">
      <w:start w:val="1"/>
      <w:numFmt w:val="decimal"/>
      <w:lvlText w:val="%7"/>
      <w:lvlJc w:val="left"/>
      <w:pPr>
        <w:ind w:left="4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700D69E">
      <w:start w:val="1"/>
      <w:numFmt w:val="lowerLetter"/>
      <w:lvlText w:val="%8"/>
      <w:lvlJc w:val="left"/>
      <w:pPr>
        <w:ind w:left="5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103D3E">
      <w:start w:val="1"/>
      <w:numFmt w:val="lowerRoman"/>
      <w:lvlText w:val="%9"/>
      <w:lvlJc w:val="left"/>
      <w:pPr>
        <w:ind w:left="5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A8617A6"/>
    <w:multiLevelType w:val="hybridMultilevel"/>
    <w:tmpl w:val="FFFFFFFF"/>
    <w:lvl w:ilvl="0" w:tplc="072A4354">
      <w:start w:val="1"/>
      <w:numFmt w:val="decimal"/>
      <w:lvlText w:val="%1."/>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AD215C2">
      <w:start w:val="1"/>
      <w:numFmt w:val="lowerLetter"/>
      <w:lvlText w:val="%2"/>
      <w:lvlJc w:val="left"/>
      <w:pPr>
        <w:ind w:left="14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2125710">
      <w:start w:val="1"/>
      <w:numFmt w:val="lowerRoman"/>
      <w:lvlText w:val="%3"/>
      <w:lvlJc w:val="left"/>
      <w:pPr>
        <w:ind w:left="2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BD68920">
      <w:start w:val="1"/>
      <w:numFmt w:val="decimal"/>
      <w:lvlText w:val="%4"/>
      <w:lvlJc w:val="left"/>
      <w:pPr>
        <w:ind w:left="28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16A18E">
      <w:start w:val="1"/>
      <w:numFmt w:val="lowerLetter"/>
      <w:lvlText w:val="%5"/>
      <w:lvlJc w:val="left"/>
      <w:pPr>
        <w:ind w:left="36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E6CC00">
      <w:start w:val="1"/>
      <w:numFmt w:val="lowerRoman"/>
      <w:lvlText w:val="%6"/>
      <w:lvlJc w:val="left"/>
      <w:pPr>
        <w:ind w:left="43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DC1090">
      <w:start w:val="1"/>
      <w:numFmt w:val="decimal"/>
      <w:lvlText w:val="%7"/>
      <w:lvlJc w:val="left"/>
      <w:pPr>
        <w:ind w:left="50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B20AB8">
      <w:start w:val="1"/>
      <w:numFmt w:val="lowerLetter"/>
      <w:lvlText w:val="%8"/>
      <w:lvlJc w:val="left"/>
      <w:pPr>
        <w:ind w:left="57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B6C432A">
      <w:start w:val="1"/>
      <w:numFmt w:val="lowerRoman"/>
      <w:lvlText w:val="%9"/>
      <w:lvlJc w:val="left"/>
      <w:pPr>
        <w:ind w:left="64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2EE01FB"/>
    <w:multiLevelType w:val="hybridMultilevel"/>
    <w:tmpl w:val="FFFFFFFF"/>
    <w:lvl w:ilvl="0" w:tplc="51D6E29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2CA11E">
      <w:start w:val="1"/>
      <w:numFmt w:val="decimal"/>
      <w:lvlText w:val="%2."/>
      <w:lvlJc w:val="left"/>
      <w:pPr>
        <w:ind w:left="7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988CC90">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FE8D8FE">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916E6A0">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4AAE5B6">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6EB140">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C040648">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D03544">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4F11B97"/>
    <w:multiLevelType w:val="hybridMultilevel"/>
    <w:tmpl w:val="FFFFFFFF"/>
    <w:lvl w:ilvl="0" w:tplc="6E50590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76F748">
      <w:start w:val="1"/>
      <w:numFmt w:val="decimal"/>
      <w:lvlText w:val="%2."/>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0A95B0">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22399C">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50B72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AAE7A7E">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4D4A36C">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141E26">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4FA5A56">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B787264"/>
    <w:multiLevelType w:val="hybridMultilevel"/>
    <w:tmpl w:val="FFFFFFFF"/>
    <w:lvl w:ilvl="0" w:tplc="8EC45A6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8C7680">
      <w:start w:val="1"/>
      <w:numFmt w:val="decimal"/>
      <w:lvlText w:val="%2."/>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7948278">
      <w:start w:val="1"/>
      <w:numFmt w:val="lowerRoman"/>
      <w:lvlText w:val="%3"/>
      <w:lvlJc w:val="left"/>
      <w:pPr>
        <w:ind w:left="14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B3C39E2">
      <w:start w:val="1"/>
      <w:numFmt w:val="decimal"/>
      <w:lvlText w:val="%4"/>
      <w:lvlJc w:val="left"/>
      <w:pPr>
        <w:ind w:left="21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18E8156">
      <w:start w:val="1"/>
      <w:numFmt w:val="lowerLetter"/>
      <w:lvlText w:val="%5"/>
      <w:lvlJc w:val="left"/>
      <w:pPr>
        <w:ind w:left="28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E27172">
      <w:start w:val="1"/>
      <w:numFmt w:val="lowerRoman"/>
      <w:lvlText w:val="%6"/>
      <w:lvlJc w:val="left"/>
      <w:pPr>
        <w:ind w:left="36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F64202C">
      <w:start w:val="1"/>
      <w:numFmt w:val="decimal"/>
      <w:lvlText w:val="%7"/>
      <w:lvlJc w:val="left"/>
      <w:pPr>
        <w:ind w:left="43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18A16BE">
      <w:start w:val="1"/>
      <w:numFmt w:val="lowerLetter"/>
      <w:lvlText w:val="%8"/>
      <w:lvlJc w:val="left"/>
      <w:pPr>
        <w:ind w:left="50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07CA200">
      <w:start w:val="1"/>
      <w:numFmt w:val="lowerRoman"/>
      <w:lvlText w:val="%9"/>
      <w:lvlJc w:val="left"/>
      <w:pPr>
        <w:ind w:left="57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AC260D5"/>
    <w:multiLevelType w:val="hybridMultilevel"/>
    <w:tmpl w:val="FFFFFFFF"/>
    <w:lvl w:ilvl="0" w:tplc="193689A4">
      <w:start w:val="1"/>
      <w:numFmt w:val="decimal"/>
      <w:lvlText w:val="%1."/>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EBC8FB6">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463C88">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0C9772">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94659A4">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E5049F4">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C4E398">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640FF96">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506B9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050797E"/>
    <w:multiLevelType w:val="hybridMultilevel"/>
    <w:tmpl w:val="FFFFFFFF"/>
    <w:lvl w:ilvl="0" w:tplc="60B2188A">
      <w:start w:val="3"/>
      <w:numFmt w:val="decimal"/>
      <w:lvlText w:val="%1."/>
      <w:lvlJc w:val="left"/>
      <w:pPr>
        <w:ind w:left="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F01D1A">
      <w:start w:val="1"/>
      <w:numFmt w:val="decimal"/>
      <w:lvlText w:val="%2."/>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24DA58">
      <w:start w:val="1"/>
      <w:numFmt w:val="decimal"/>
      <w:lvlText w:val="%3."/>
      <w:lvlJc w:val="left"/>
      <w:pPr>
        <w:ind w:left="1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CE0095C">
      <w:start w:val="1"/>
      <w:numFmt w:val="decimal"/>
      <w:lvlText w:val="%4"/>
      <w:lvlJc w:val="left"/>
      <w:pPr>
        <w:ind w:left="2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5064070">
      <w:start w:val="1"/>
      <w:numFmt w:val="lowerLetter"/>
      <w:lvlText w:val="%5"/>
      <w:lvlJc w:val="left"/>
      <w:pPr>
        <w:ind w:left="2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289CCE">
      <w:start w:val="1"/>
      <w:numFmt w:val="lowerRoman"/>
      <w:lvlText w:val="%6"/>
      <w:lvlJc w:val="left"/>
      <w:pPr>
        <w:ind w:left="3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629CDC">
      <w:start w:val="1"/>
      <w:numFmt w:val="decimal"/>
      <w:lvlText w:val="%7"/>
      <w:lvlJc w:val="left"/>
      <w:pPr>
        <w:ind w:left="4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0E9F00">
      <w:start w:val="1"/>
      <w:numFmt w:val="lowerLetter"/>
      <w:lvlText w:val="%8"/>
      <w:lvlJc w:val="left"/>
      <w:pPr>
        <w:ind w:left="5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B8A86A">
      <w:start w:val="1"/>
      <w:numFmt w:val="lowerRoman"/>
      <w:lvlText w:val="%9"/>
      <w:lvlJc w:val="left"/>
      <w:pPr>
        <w:ind w:left="5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7FD7D73"/>
    <w:multiLevelType w:val="hybridMultilevel"/>
    <w:tmpl w:val="F928089A"/>
    <w:lvl w:ilvl="0" w:tplc="FFFFFFFF">
      <w:start w:val="1"/>
      <w:numFmt w:val="decimal"/>
      <w:lvlText w:val="%1."/>
      <w:lvlJc w:val="left"/>
      <w:pPr>
        <w:ind w:left="368" w:hanging="360"/>
      </w:pPr>
      <w:rPr>
        <w:rFonts w:ascii="Roboto" w:eastAsia="Roboto" w:hAnsi="Roboto" w:cs="Roboto" w:hint="default"/>
        <w:color w:val="545454"/>
      </w:rPr>
    </w:lvl>
    <w:lvl w:ilvl="1" w:tplc="FFFFFFFF" w:tentative="1">
      <w:start w:val="1"/>
      <w:numFmt w:val="lowerLetter"/>
      <w:lvlText w:val="%2."/>
      <w:lvlJc w:val="left"/>
      <w:pPr>
        <w:ind w:left="1088" w:hanging="360"/>
      </w:pPr>
    </w:lvl>
    <w:lvl w:ilvl="2" w:tplc="FFFFFFFF" w:tentative="1">
      <w:start w:val="1"/>
      <w:numFmt w:val="lowerRoman"/>
      <w:lvlText w:val="%3."/>
      <w:lvlJc w:val="right"/>
      <w:pPr>
        <w:ind w:left="1808" w:hanging="180"/>
      </w:pPr>
    </w:lvl>
    <w:lvl w:ilvl="3" w:tplc="FFFFFFFF" w:tentative="1">
      <w:start w:val="1"/>
      <w:numFmt w:val="decimal"/>
      <w:lvlText w:val="%4."/>
      <w:lvlJc w:val="left"/>
      <w:pPr>
        <w:ind w:left="2528" w:hanging="360"/>
      </w:pPr>
    </w:lvl>
    <w:lvl w:ilvl="4" w:tplc="FFFFFFFF" w:tentative="1">
      <w:start w:val="1"/>
      <w:numFmt w:val="lowerLetter"/>
      <w:lvlText w:val="%5."/>
      <w:lvlJc w:val="left"/>
      <w:pPr>
        <w:ind w:left="3248" w:hanging="360"/>
      </w:pPr>
    </w:lvl>
    <w:lvl w:ilvl="5" w:tplc="FFFFFFFF" w:tentative="1">
      <w:start w:val="1"/>
      <w:numFmt w:val="lowerRoman"/>
      <w:lvlText w:val="%6."/>
      <w:lvlJc w:val="right"/>
      <w:pPr>
        <w:ind w:left="3968" w:hanging="180"/>
      </w:pPr>
    </w:lvl>
    <w:lvl w:ilvl="6" w:tplc="FFFFFFFF" w:tentative="1">
      <w:start w:val="1"/>
      <w:numFmt w:val="decimal"/>
      <w:lvlText w:val="%7."/>
      <w:lvlJc w:val="left"/>
      <w:pPr>
        <w:ind w:left="4688" w:hanging="360"/>
      </w:pPr>
    </w:lvl>
    <w:lvl w:ilvl="7" w:tplc="FFFFFFFF" w:tentative="1">
      <w:start w:val="1"/>
      <w:numFmt w:val="lowerLetter"/>
      <w:lvlText w:val="%8."/>
      <w:lvlJc w:val="left"/>
      <w:pPr>
        <w:ind w:left="5408" w:hanging="360"/>
      </w:pPr>
    </w:lvl>
    <w:lvl w:ilvl="8" w:tplc="FFFFFFFF" w:tentative="1">
      <w:start w:val="1"/>
      <w:numFmt w:val="lowerRoman"/>
      <w:lvlText w:val="%9."/>
      <w:lvlJc w:val="right"/>
      <w:pPr>
        <w:ind w:left="6128" w:hanging="180"/>
      </w:pPr>
    </w:lvl>
  </w:abstractNum>
  <w:abstractNum w:abstractNumId="12" w15:restartNumberingAfterBreak="0">
    <w:nsid w:val="7BA00E0B"/>
    <w:multiLevelType w:val="hybridMultilevel"/>
    <w:tmpl w:val="FFFFFFFF"/>
    <w:lvl w:ilvl="0" w:tplc="C964BEFE">
      <w:start w:val="3"/>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827FE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70C9A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0409B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40B0C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A4E99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FCD09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74BDC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AED4B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10753716">
    <w:abstractNumId w:val="2"/>
  </w:num>
  <w:num w:numId="2" w16cid:durableId="1936354627">
    <w:abstractNumId w:val="3"/>
  </w:num>
  <w:num w:numId="3" w16cid:durableId="1951467657">
    <w:abstractNumId w:val="9"/>
  </w:num>
  <w:num w:numId="4" w16cid:durableId="1127813416">
    <w:abstractNumId w:val="10"/>
  </w:num>
  <w:num w:numId="5" w16cid:durableId="1686520315">
    <w:abstractNumId w:val="7"/>
  </w:num>
  <w:num w:numId="6" w16cid:durableId="339083638">
    <w:abstractNumId w:val="8"/>
  </w:num>
  <w:num w:numId="7" w16cid:durableId="1244102247">
    <w:abstractNumId w:val="6"/>
  </w:num>
  <w:num w:numId="8" w16cid:durableId="335808612">
    <w:abstractNumId w:val="4"/>
  </w:num>
  <w:num w:numId="9" w16cid:durableId="1047991438">
    <w:abstractNumId w:val="5"/>
  </w:num>
  <w:num w:numId="10" w16cid:durableId="1752892911">
    <w:abstractNumId w:val="12"/>
  </w:num>
  <w:num w:numId="11" w16cid:durableId="664433818">
    <w:abstractNumId w:val="0"/>
  </w:num>
  <w:num w:numId="12" w16cid:durableId="1902981624">
    <w:abstractNumId w:val="11"/>
  </w:num>
  <w:num w:numId="13" w16cid:durableId="1681542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993"/>
    <w:rsid w:val="000C64DA"/>
    <w:rsid w:val="00107AEC"/>
    <w:rsid w:val="00111D30"/>
    <w:rsid w:val="002D6821"/>
    <w:rsid w:val="00436993"/>
    <w:rsid w:val="0050053F"/>
    <w:rsid w:val="005740A1"/>
    <w:rsid w:val="005968C0"/>
    <w:rsid w:val="00640A31"/>
    <w:rsid w:val="007C75C4"/>
    <w:rsid w:val="00925E51"/>
    <w:rsid w:val="00951EB6"/>
    <w:rsid w:val="00981179"/>
    <w:rsid w:val="00AA0C4B"/>
    <w:rsid w:val="00CA6782"/>
    <w:rsid w:val="00CE431F"/>
    <w:rsid w:val="00D16460"/>
    <w:rsid w:val="00D33957"/>
    <w:rsid w:val="00DD5FF7"/>
    <w:rsid w:val="00DD776E"/>
    <w:rsid w:val="00DF7665"/>
    <w:rsid w:val="00E11CD5"/>
    <w:rsid w:val="00EB03BA"/>
    <w:rsid w:val="00F11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FCCEE5E"/>
  <w15:docId w15:val="{EC3D161D-C45E-6F4E-8DE0-C083DA70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Times New Roman"/>
      <w:color w:val="000000"/>
      <w:sz w:val="22"/>
      <w:lang w:val="en" w:eastAsia="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7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2921</Words>
  <Characters>16656</Characters>
  <Application>Microsoft Office Word</Application>
  <DocSecurity>0</DocSecurity>
  <Lines>138</Lines>
  <Paragraphs>39</Paragraphs>
  <ScaleCrop>false</ScaleCrop>
  <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zelimhan2023@mail.ru</dc:creator>
  <cp:keywords/>
  <cp:lastModifiedBy>zelimhan2023@mail.ru</cp:lastModifiedBy>
  <cp:revision>2</cp:revision>
  <dcterms:created xsi:type="dcterms:W3CDTF">2026-01-05T17:41:00Z</dcterms:created>
  <dcterms:modified xsi:type="dcterms:W3CDTF">2026-01-05T17:41:00Z</dcterms:modified>
</cp:coreProperties>
</file>