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88" w:rsidRDefault="0043387E" w:rsidP="00DE1C1A">
      <w:pPr>
        <w:spacing w:after="0"/>
        <w:jc w:val="center"/>
        <w:rPr>
          <w:rFonts w:ascii="Times New Roman" w:hAnsi="Times New Roman" w:cs="Times New Roman"/>
          <w:b/>
          <w:sz w:val="24"/>
          <w:szCs w:val="28"/>
        </w:rPr>
      </w:pPr>
      <w:r w:rsidRPr="0043387E">
        <w:rPr>
          <w:rFonts w:ascii="Times New Roman" w:hAnsi="Times New Roman" w:cs="Times New Roman"/>
          <w:b/>
          <w:sz w:val="24"/>
          <w:szCs w:val="28"/>
        </w:rPr>
        <w:t xml:space="preserve">Формирование </w:t>
      </w:r>
      <w:proofErr w:type="gramStart"/>
      <w:r w:rsidRPr="0043387E">
        <w:rPr>
          <w:rFonts w:ascii="Times New Roman" w:hAnsi="Times New Roman" w:cs="Times New Roman"/>
          <w:b/>
          <w:sz w:val="24"/>
          <w:szCs w:val="28"/>
        </w:rPr>
        <w:t>УУД  учащихся</w:t>
      </w:r>
      <w:proofErr w:type="gramEnd"/>
      <w:r w:rsidRPr="0043387E">
        <w:rPr>
          <w:rFonts w:ascii="Times New Roman" w:hAnsi="Times New Roman" w:cs="Times New Roman"/>
          <w:b/>
          <w:sz w:val="24"/>
          <w:szCs w:val="28"/>
        </w:rPr>
        <w:t xml:space="preserve"> начального звена </w:t>
      </w:r>
    </w:p>
    <w:p w:rsidR="00804316" w:rsidRPr="0043387E" w:rsidRDefault="0043387E" w:rsidP="00DE1C1A">
      <w:pPr>
        <w:spacing w:after="0"/>
        <w:jc w:val="center"/>
        <w:rPr>
          <w:rFonts w:ascii="Times New Roman" w:hAnsi="Times New Roman" w:cs="Times New Roman"/>
          <w:b/>
          <w:sz w:val="24"/>
          <w:szCs w:val="28"/>
        </w:rPr>
      </w:pPr>
      <w:r w:rsidRPr="0043387E">
        <w:rPr>
          <w:rFonts w:ascii="Times New Roman" w:hAnsi="Times New Roman" w:cs="Times New Roman"/>
          <w:b/>
          <w:sz w:val="24"/>
          <w:szCs w:val="28"/>
        </w:rPr>
        <w:t>через проектно-исследовательскую деятельность.</w:t>
      </w:r>
    </w:p>
    <w:p w:rsidR="0043387E" w:rsidRDefault="0043387E" w:rsidP="00DE1C1A">
      <w:pPr>
        <w:spacing w:after="0"/>
        <w:jc w:val="right"/>
        <w:rPr>
          <w:rFonts w:ascii="Times New Roman" w:hAnsi="Times New Roman" w:cs="Times New Roman"/>
          <w:bCs/>
          <w:sz w:val="24"/>
          <w:szCs w:val="28"/>
        </w:rPr>
      </w:pPr>
      <w:r>
        <w:rPr>
          <w:rFonts w:ascii="Times New Roman" w:hAnsi="Times New Roman" w:cs="Times New Roman"/>
          <w:bCs/>
          <w:sz w:val="24"/>
          <w:szCs w:val="28"/>
        </w:rPr>
        <w:t xml:space="preserve">МБОУ СОШ </w:t>
      </w:r>
      <w:proofErr w:type="spellStart"/>
      <w:r>
        <w:rPr>
          <w:rFonts w:ascii="Times New Roman" w:hAnsi="Times New Roman" w:cs="Times New Roman"/>
          <w:bCs/>
          <w:sz w:val="24"/>
          <w:szCs w:val="28"/>
        </w:rPr>
        <w:t>Ягодненского</w:t>
      </w:r>
      <w:proofErr w:type="spellEnd"/>
      <w:r>
        <w:rPr>
          <w:rFonts w:ascii="Times New Roman" w:hAnsi="Times New Roman" w:cs="Times New Roman"/>
          <w:bCs/>
          <w:sz w:val="24"/>
          <w:szCs w:val="28"/>
        </w:rPr>
        <w:t xml:space="preserve"> сельского поселения</w:t>
      </w:r>
    </w:p>
    <w:p w:rsidR="0043387E" w:rsidRDefault="0043387E" w:rsidP="00DE1C1A">
      <w:pPr>
        <w:spacing w:after="0"/>
        <w:jc w:val="right"/>
        <w:rPr>
          <w:rFonts w:ascii="Times New Roman" w:hAnsi="Times New Roman" w:cs="Times New Roman"/>
          <w:bCs/>
          <w:sz w:val="24"/>
          <w:szCs w:val="28"/>
        </w:rPr>
      </w:pPr>
      <w:bookmarkStart w:id="0" w:name="_GoBack"/>
      <w:bookmarkEnd w:id="0"/>
      <w:r>
        <w:rPr>
          <w:rFonts w:ascii="Times New Roman" w:hAnsi="Times New Roman" w:cs="Times New Roman"/>
          <w:bCs/>
          <w:sz w:val="24"/>
          <w:szCs w:val="28"/>
        </w:rPr>
        <w:t xml:space="preserve"> Комсомольского муниципального района </w:t>
      </w:r>
    </w:p>
    <w:p w:rsidR="0043387E" w:rsidRDefault="0043387E" w:rsidP="00DE1C1A">
      <w:pPr>
        <w:spacing w:after="0"/>
        <w:jc w:val="right"/>
        <w:rPr>
          <w:rFonts w:ascii="Times New Roman" w:hAnsi="Times New Roman" w:cs="Times New Roman"/>
          <w:bCs/>
          <w:sz w:val="24"/>
          <w:szCs w:val="28"/>
        </w:rPr>
      </w:pPr>
      <w:r>
        <w:rPr>
          <w:rFonts w:ascii="Times New Roman" w:hAnsi="Times New Roman" w:cs="Times New Roman"/>
          <w:bCs/>
          <w:sz w:val="24"/>
          <w:szCs w:val="28"/>
        </w:rPr>
        <w:t>Хабаровского края</w:t>
      </w:r>
    </w:p>
    <w:p w:rsidR="00705876" w:rsidRDefault="00705876" w:rsidP="004E76A5">
      <w:pPr>
        <w:spacing w:after="0" w:line="360" w:lineRule="auto"/>
        <w:rPr>
          <w:rFonts w:ascii="Times New Roman" w:hAnsi="Times New Roman" w:cs="Times New Roman"/>
          <w:bCs/>
          <w:sz w:val="24"/>
          <w:szCs w:val="28"/>
        </w:rPr>
      </w:pPr>
      <w:r w:rsidRPr="00705876">
        <w:rPr>
          <w:rFonts w:ascii="Times New Roman" w:hAnsi="Times New Roman" w:cs="Times New Roman"/>
          <w:b/>
          <w:bCs/>
          <w:sz w:val="24"/>
          <w:szCs w:val="28"/>
        </w:rPr>
        <w:t>Ключевые слова</w:t>
      </w:r>
      <w:r>
        <w:rPr>
          <w:rFonts w:ascii="Times New Roman" w:hAnsi="Times New Roman" w:cs="Times New Roman"/>
          <w:bCs/>
          <w:sz w:val="24"/>
          <w:szCs w:val="28"/>
        </w:rPr>
        <w:t xml:space="preserve">: универсальные учебные действия, </w:t>
      </w:r>
      <w:proofErr w:type="spellStart"/>
      <w:r>
        <w:rPr>
          <w:rFonts w:ascii="Times New Roman" w:hAnsi="Times New Roman" w:cs="Times New Roman"/>
          <w:bCs/>
          <w:sz w:val="24"/>
          <w:szCs w:val="28"/>
        </w:rPr>
        <w:t>проектно</w:t>
      </w:r>
      <w:proofErr w:type="spellEnd"/>
      <w:r>
        <w:rPr>
          <w:rFonts w:ascii="Times New Roman" w:hAnsi="Times New Roman" w:cs="Times New Roman"/>
          <w:bCs/>
          <w:sz w:val="24"/>
          <w:szCs w:val="28"/>
        </w:rPr>
        <w:t xml:space="preserve"> – исследовательская деятельность, учебная и внеурочная деятельность</w:t>
      </w:r>
    </w:p>
    <w:p w:rsidR="00705876" w:rsidRPr="0043387E" w:rsidRDefault="00705876" w:rsidP="004E76A5">
      <w:pPr>
        <w:spacing w:after="0" w:line="360" w:lineRule="auto"/>
        <w:rPr>
          <w:rFonts w:ascii="Times New Roman" w:hAnsi="Times New Roman" w:cs="Times New Roman"/>
          <w:bCs/>
          <w:sz w:val="24"/>
          <w:szCs w:val="28"/>
        </w:rPr>
      </w:pPr>
      <w:r w:rsidRPr="00705876">
        <w:rPr>
          <w:rFonts w:ascii="Times New Roman" w:hAnsi="Times New Roman" w:cs="Times New Roman"/>
          <w:b/>
          <w:bCs/>
          <w:sz w:val="24"/>
          <w:szCs w:val="28"/>
        </w:rPr>
        <w:t>Аннотация:</w:t>
      </w:r>
      <w:r>
        <w:rPr>
          <w:rFonts w:ascii="Times New Roman" w:hAnsi="Times New Roman" w:cs="Times New Roman"/>
          <w:bCs/>
          <w:sz w:val="24"/>
          <w:szCs w:val="28"/>
        </w:rPr>
        <w:t xml:space="preserve"> В статье представлен опыт работы по формированию универсальных учебных действий через организацию </w:t>
      </w:r>
      <w:proofErr w:type="spellStart"/>
      <w:r>
        <w:rPr>
          <w:rFonts w:ascii="Times New Roman" w:hAnsi="Times New Roman" w:cs="Times New Roman"/>
          <w:bCs/>
          <w:sz w:val="24"/>
          <w:szCs w:val="28"/>
        </w:rPr>
        <w:t>проектно</w:t>
      </w:r>
      <w:proofErr w:type="spellEnd"/>
      <w:r>
        <w:rPr>
          <w:rFonts w:ascii="Times New Roman" w:hAnsi="Times New Roman" w:cs="Times New Roman"/>
          <w:bCs/>
          <w:sz w:val="24"/>
          <w:szCs w:val="28"/>
        </w:rPr>
        <w:t xml:space="preserve"> – исследовательской  деятельности учащихся начального звена в учебной и внеурочной деятельности.  </w:t>
      </w:r>
    </w:p>
    <w:p w:rsidR="00804316" w:rsidRPr="00CF5388" w:rsidRDefault="00804316" w:rsidP="004E76A5">
      <w:pPr>
        <w:spacing w:after="0" w:line="360" w:lineRule="auto"/>
        <w:ind w:firstLine="708"/>
        <w:jc w:val="both"/>
        <w:rPr>
          <w:rFonts w:ascii="Times New Roman" w:hAnsi="Times New Roman" w:cs="Times New Roman"/>
          <w:bCs/>
          <w:sz w:val="24"/>
          <w:szCs w:val="28"/>
        </w:rPr>
      </w:pPr>
      <w:r w:rsidRPr="00CF5388">
        <w:rPr>
          <w:rFonts w:ascii="Times New Roman" w:eastAsia="@Arial Unicode MS" w:hAnsi="Times New Roman" w:cs="Times New Roman"/>
          <w:sz w:val="24"/>
          <w:szCs w:val="28"/>
          <w:lang w:eastAsia="ru-RU"/>
        </w:rPr>
        <w:t>Реализация системно-</w:t>
      </w:r>
      <w:proofErr w:type="spellStart"/>
      <w:r w:rsidRPr="00CF5388">
        <w:rPr>
          <w:rFonts w:ascii="Times New Roman" w:eastAsia="@Arial Unicode MS" w:hAnsi="Times New Roman" w:cs="Times New Roman"/>
          <w:sz w:val="24"/>
          <w:szCs w:val="28"/>
          <w:lang w:eastAsia="ru-RU"/>
        </w:rPr>
        <w:t>деятельностного</w:t>
      </w:r>
      <w:proofErr w:type="spellEnd"/>
      <w:r w:rsidRPr="00CF5388">
        <w:rPr>
          <w:rFonts w:ascii="Times New Roman" w:eastAsia="@Arial Unicode MS" w:hAnsi="Times New Roman" w:cs="Times New Roman"/>
          <w:sz w:val="24"/>
          <w:szCs w:val="28"/>
          <w:lang w:eastAsia="ru-RU"/>
        </w:rPr>
        <w:t xml:space="preserve"> подхода, положенного в основу нового Стандарта, направленная на  развитие универсальных учебных действий изменило мое </w:t>
      </w:r>
      <w:r w:rsidRPr="00CF5388">
        <w:rPr>
          <w:rFonts w:ascii="Times New Roman" w:eastAsia="Times New Roman" w:hAnsi="Times New Roman" w:cs="Times New Roman"/>
          <w:color w:val="000000"/>
          <w:sz w:val="24"/>
          <w:szCs w:val="28"/>
          <w:lang w:eastAsia="ru-RU"/>
        </w:rPr>
        <w:t xml:space="preserve">представление о том, какими должны быть содержание образования и его образовательный результат. </w:t>
      </w:r>
      <w:r w:rsidRPr="00CF5388">
        <w:rPr>
          <w:rFonts w:ascii="Times New Roman" w:hAnsi="Times New Roman" w:cs="Times New Roman"/>
          <w:bCs/>
          <w:sz w:val="24"/>
          <w:szCs w:val="28"/>
        </w:rPr>
        <w:t xml:space="preserve"> Для этого был преобразован  весь педагогический процесс:   принципами  обучения  (</w:t>
      </w:r>
      <w:proofErr w:type="spellStart"/>
      <w:r w:rsidRPr="00CF5388">
        <w:rPr>
          <w:rFonts w:ascii="Times New Roman" w:hAnsi="Times New Roman" w:cs="Times New Roman"/>
          <w:bCs/>
          <w:sz w:val="24"/>
          <w:szCs w:val="28"/>
        </w:rPr>
        <w:t>деятельностного</w:t>
      </w:r>
      <w:proofErr w:type="spellEnd"/>
      <w:r w:rsidRPr="00CF5388">
        <w:rPr>
          <w:rFonts w:ascii="Times New Roman" w:hAnsi="Times New Roman" w:cs="Times New Roman"/>
          <w:bCs/>
          <w:sz w:val="24"/>
          <w:szCs w:val="28"/>
        </w:rPr>
        <w:t xml:space="preserve"> обучения); методами обучения (посредством решения  системы  учебных  задач); методом учения (исследовательский); формами обучения (групповая  и  парная)</w:t>
      </w:r>
    </w:p>
    <w:p w:rsidR="0045006B" w:rsidRPr="0045006B" w:rsidRDefault="00804316" w:rsidP="004E76A5">
      <w:pPr>
        <w:spacing w:after="0" w:line="360" w:lineRule="auto"/>
        <w:ind w:firstLine="708"/>
        <w:jc w:val="both"/>
        <w:rPr>
          <w:rFonts w:ascii="Times New Roman" w:eastAsia="Times New Roman" w:hAnsi="Times New Roman" w:cs="Times New Roman"/>
          <w:sz w:val="24"/>
          <w:szCs w:val="28"/>
          <w:lang w:eastAsia="ru-RU"/>
        </w:rPr>
      </w:pPr>
      <w:r w:rsidRPr="00CF5388">
        <w:rPr>
          <w:rFonts w:ascii="Times New Roman" w:hAnsi="Times New Roman" w:cs="Times New Roman"/>
          <w:sz w:val="24"/>
          <w:szCs w:val="28"/>
        </w:rPr>
        <w:t xml:space="preserve">Реализация технологии </w:t>
      </w:r>
      <w:proofErr w:type="spellStart"/>
      <w:r w:rsidRPr="00CF5388">
        <w:rPr>
          <w:rFonts w:ascii="Times New Roman" w:hAnsi="Times New Roman" w:cs="Times New Roman"/>
          <w:sz w:val="24"/>
          <w:szCs w:val="28"/>
        </w:rPr>
        <w:t>деятельностного</w:t>
      </w:r>
      <w:proofErr w:type="spellEnd"/>
      <w:r w:rsidRPr="00CF5388">
        <w:rPr>
          <w:rFonts w:ascii="Times New Roman" w:hAnsi="Times New Roman" w:cs="Times New Roman"/>
          <w:sz w:val="24"/>
          <w:szCs w:val="28"/>
        </w:rPr>
        <w:t xml:space="preserve"> подхода обучения опирается на методы: активные, интерактивные, исследовательские, проектные.</w:t>
      </w:r>
      <w:r w:rsidR="0045006B">
        <w:rPr>
          <w:rFonts w:ascii="Times New Roman" w:hAnsi="Times New Roman" w:cs="Times New Roman"/>
          <w:sz w:val="24"/>
          <w:szCs w:val="28"/>
        </w:rPr>
        <w:t xml:space="preserve"> </w:t>
      </w:r>
      <w:r w:rsidRPr="00CF5388">
        <w:rPr>
          <w:rFonts w:ascii="Times New Roman" w:hAnsi="Times New Roman" w:cs="Times New Roman"/>
          <w:sz w:val="24"/>
          <w:szCs w:val="28"/>
        </w:rPr>
        <w:t xml:space="preserve"> </w:t>
      </w:r>
      <w:r w:rsidR="0045006B" w:rsidRPr="0045006B">
        <w:rPr>
          <w:rFonts w:ascii="Times New Roman" w:hAnsi="Times New Roman" w:cs="Times New Roman"/>
          <w:sz w:val="24"/>
          <w:szCs w:val="24"/>
        </w:rPr>
        <w:t xml:space="preserve">Опыт применения исследовательского метода в обучении, как он был описан С.Т. </w:t>
      </w:r>
      <w:proofErr w:type="spellStart"/>
      <w:r w:rsidR="0045006B" w:rsidRPr="0045006B">
        <w:rPr>
          <w:rFonts w:ascii="Times New Roman" w:hAnsi="Times New Roman" w:cs="Times New Roman"/>
          <w:sz w:val="24"/>
          <w:szCs w:val="24"/>
        </w:rPr>
        <w:t>Шацким</w:t>
      </w:r>
      <w:proofErr w:type="spellEnd"/>
      <w:r w:rsidR="0045006B" w:rsidRPr="0045006B">
        <w:rPr>
          <w:rFonts w:ascii="Times New Roman" w:hAnsi="Times New Roman" w:cs="Times New Roman"/>
          <w:sz w:val="24"/>
          <w:szCs w:val="24"/>
        </w:rPr>
        <w:t>, созвучен совреме</w:t>
      </w:r>
      <w:r w:rsidR="0045006B">
        <w:rPr>
          <w:rFonts w:ascii="Times New Roman" w:hAnsi="Times New Roman" w:cs="Times New Roman"/>
          <w:sz w:val="24"/>
          <w:szCs w:val="24"/>
        </w:rPr>
        <w:t>нным идеям проблемного обучения</w:t>
      </w:r>
      <w:r w:rsidR="00B666C4">
        <w:rPr>
          <w:rFonts w:ascii="Times New Roman" w:hAnsi="Times New Roman" w:cs="Times New Roman"/>
          <w:sz w:val="24"/>
          <w:szCs w:val="24"/>
        </w:rPr>
        <w:t>[4]</w:t>
      </w:r>
      <w:r w:rsidR="0045006B">
        <w:rPr>
          <w:rFonts w:ascii="Times New Roman" w:hAnsi="Times New Roman" w:cs="Times New Roman"/>
          <w:sz w:val="24"/>
          <w:szCs w:val="24"/>
        </w:rPr>
        <w:t xml:space="preserve">, </w:t>
      </w:r>
      <w:r w:rsidR="0045006B" w:rsidRPr="0045006B">
        <w:rPr>
          <w:rFonts w:ascii="Times New Roman" w:hAnsi="Times New Roman" w:cs="Times New Roman"/>
          <w:bCs/>
          <w:sz w:val="24"/>
          <w:szCs w:val="28"/>
        </w:rPr>
        <w:t>который я использую в своей работе.</w:t>
      </w:r>
      <w:r w:rsidR="0045006B" w:rsidRPr="0045006B">
        <w:rPr>
          <w:rFonts w:ascii="Times New Roman" w:eastAsia="Times New Roman" w:hAnsi="Times New Roman" w:cs="Times New Roman"/>
          <w:sz w:val="24"/>
          <w:szCs w:val="28"/>
          <w:lang w:eastAsia="ru-RU"/>
        </w:rPr>
        <w:t xml:space="preserve"> Использую </w:t>
      </w:r>
      <w:r w:rsidR="004E76A5">
        <w:rPr>
          <w:rFonts w:ascii="Times New Roman" w:eastAsia="Times New Roman" w:hAnsi="Times New Roman" w:cs="Times New Roman"/>
          <w:sz w:val="24"/>
          <w:szCs w:val="28"/>
          <w:lang w:eastAsia="ru-RU"/>
        </w:rPr>
        <w:t xml:space="preserve"> на учебных занятиях </w:t>
      </w:r>
      <w:r w:rsidR="0045006B" w:rsidRPr="0045006B">
        <w:rPr>
          <w:rFonts w:ascii="Times New Roman" w:eastAsia="Times New Roman" w:hAnsi="Times New Roman" w:cs="Times New Roman"/>
          <w:sz w:val="24"/>
          <w:szCs w:val="28"/>
          <w:lang w:eastAsia="ru-RU"/>
        </w:rPr>
        <w:t>метод создания проблемных ситуаций, а значит, создания проблемного диалога. Из всех методов этой технологии отдаю предпочтение подводящему диалогу. При составлении подводящего к теме диалога подбираю логическую цепочку посильных ученикам вопросов и заданий, которые пошагово приводят класс к формулированию темы урока. На уроках математики и русского языка  возможен широкий спектр проблемных ситуаций, чаще использую проблемную ситуацию с затруднением, которое вызывается практическим заданием, не сходным с предыдущим. Таким образом, помогаю ученикам открыть новое знание.</w:t>
      </w:r>
    </w:p>
    <w:p w:rsidR="0045006B" w:rsidRDefault="0045006B" w:rsidP="004E76A5">
      <w:pPr>
        <w:spacing w:after="0" w:line="360" w:lineRule="auto"/>
        <w:ind w:firstLine="708"/>
        <w:jc w:val="both"/>
        <w:rPr>
          <w:rFonts w:ascii="Times New Roman" w:eastAsia="Times New Roman" w:hAnsi="Times New Roman" w:cs="Times New Roman"/>
          <w:sz w:val="24"/>
          <w:szCs w:val="28"/>
          <w:lang w:eastAsia="ru-RU"/>
        </w:rPr>
      </w:pPr>
      <w:r w:rsidRPr="0045006B">
        <w:rPr>
          <w:rFonts w:ascii="Times New Roman" w:eastAsia="Times New Roman" w:hAnsi="Times New Roman" w:cs="Times New Roman"/>
          <w:sz w:val="24"/>
          <w:szCs w:val="28"/>
          <w:lang w:eastAsia="ru-RU"/>
        </w:rPr>
        <w:t xml:space="preserve">На уроках окружающего мира чаще организую проблемные ситуации с удивлением, возникающие на противоречиях между житейским представлением учащихся и научным фактом. После возникновения проблемной ситуации «с удивлением», разворачивается побуждающий диалог: «Что вы подумали сначала? А как на самом деле? Сформулируйте тему». Использую инновационные технологии, методы и приемы. Например, «Кластер»: информация, касающаяся какого – либо понятия, явления, события, описанного в тексте, систематизируется </w:t>
      </w:r>
      <w:proofErr w:type="gramStart"/>
      <w:r w:rsidRPr="0045006B">
        <w:rPr>
          <w:rFonts w:ascii="Times New Roman" w:eastAsia="Times New Roman" w:hAnsi="Times New Roman" w:cs="Times New Roman"/>
          <w:sz w:val="24"/>
          <w:szCs w:val="28"/>
          <w:lang w:eastAsia="ru-RU"/>
        </w:rPr>
        <w:t>в  виде</w:t>
      </w:r>
      <w:proofErr w:type="gramEnd"/>
      <w:r w:rsidRPr="0045006B">
        <w:rPr>
          <w:rFonts w:ascii="Times New Roman" w:eastAsia="Times New Roman" w:hAnsi="Times New Roman" w:cs="Times New Roman"/>
          <w:sz w:val="24"/>
          <w:szCs w:val="28"/>
          <w:lang w:eastAsia="ru-RU"/>
        </w:rPr>
        <w:t xml:space="preserve"> кластеров (гроздьев), в центре находится ключевое понятие. В </w:t>
      </w:r>
      <w:r w:rsidRPr="0045006B">
        <w:rPr>
          <w:rFonts w:ascii="Times New Roman" w:eastAsia="Times New Roman" w:hAnsi="Times New Roman" w:cs="Times New Roman"/>
          <w:sz w:val="24"/>
          <w:szCs w:val="28"/>
          <w:lang w:eastAsia="ru-RU"/>
        </w:rPr>
        <w:lastRenderedPageBreak/>
        <w:t>результате получается подобие опорного конспекта по изучаемой теме.  Этот приём применяю на этапе осмысления нового знания.</w:t>
      </w:r>
      <w:r w:rsidRPr="0045006B">
        <w:rPr>
          <w:rFonts w:ascii="Times New Roman" w:hAnsi="Times New Roman" w:cs="Times New Roman"/>
          <w:sz w:val="24"/>
          <w:szCs w:val="28"/>
        </w:rPr>
        <w:t xml:space="preserve"> </w:t>
      </w:r>
      <w:r w:rsidRPr="0045006B">
        <w:rPr>
          <w:rFonts w:ascii="Times New Roman" w:eastAsia="Times New Roman" w:hAnsi="Times New Roman" w:cs="Times New Roman"/>
          <w:sz w:val="24"/>
          <w:szCs w:val="28"/>
          <w:lang w:eastAsia="ru-RU"/>
        </w:rPr>
        <w:t>Активно использую   приемы «</w:t>
      </w:r>
      <w:proofErr w:type="spellStart"/>
      <w:r w:rsidRPr="0045006B">
        <w:rPr>
          <w:rFonts w:ascii="Times New Roman" w:eastAsia="Times New Roman" w:hAnsi="Times New Roman" w:cs="Times New Roman"/>
          <w:sz w:val="24"/>
          <w:szCs w:val="28"/>
          <w:lang w:eastAsia="ru-RU"/>
        </w:rPr>
        <w:t>инсерт</w:t>
      </w:r>
      <w:proofErr w:type="spellEnd"/>
      <w:r w:rsidRPr="0045006B">
        <w:rPr>
          <w:rFonts w:ascii="Times New Roman" w:eastAsia="Times New Roman" w:hAnsi="Times New Roman" w:cs="Times New Roman"/>
          <w:sz w:val="24"/>
          <w:szCs w:val="28"/>
          <w:lang w:eastAsia="ru-RU"/>
        </w:rPr>
        <w:t>», «Корзина идей», «создание паспорта», «</w:t>
      </w:r>
      <w:proofErr w:type="spellStart"/>
      <w:r w:rsidRPr="0045006B">
        <w:rPr>
          <w:rFonts w:ascii="Times New Roman" w:eastAsia="Times New Roman" w:hAnsi="Times New Roman" w:cs="Times New Roman"/>
          <w:sz w:val="24"/>
          <w:szCs w:val="28"/>
          <w:lang w:eastAsia="ru-RU"/>
        </w:rPr>
        <w:t>синквейн</w:t>
      </w:r>
      <w:proofErr w:type="spellEnd"/>
      <w:r w:rsidRPr="0045006B">
        <w:rPr>
          <w:rFonts w:ascii="Times New Roman" w:eastAsia="Times New Roman" w:hAnsi="Times New Roman" w:cs="Times New Roman"/>
          <w:sz w:val="24"/>
          <w:szCs w:val="28"/>
          <w:lang w:eastAsia="ru-RU"/>
        </w:rPr>
        <w:t>» и другие из технологии «критического мышления»</w:t>
      </w:r>
      <w:r w:rsidR="00B666C4">
        <w:rPr>
          <w:rFonts w:ascii="Times New Roman" w:eastAsia="Times New Roman" w:hAnsi="Times New Roman" w:cs="Times New Roman"/>
          <w:sz w:val="24"/>
          <w:szCs w:val="28"/>
          <w:lang w:eastAsia="ru-RU"/>
        </w:rPr>
        <w:t>[1]</w:t>
      </w:r>
      <w:r w:rsidRPr="0045006B">
        <w:rPr>
          <w:rFonts w:ascii="Times New Roman" w:eastAsia="Times New Roman" w:hAnsi="Times New Roman" w:cs="Times New Roman"/>
          <w:sz w:val="24"/>
          <w:szCs w:val="28"/>
          <w:lang w:eastAsia="ru-RU"/>
        </w:rPr>
        <w:t xml:space="preserve">.  </w:t>
      </w:r>
    </w:p>
    <w:p w:rsidR="008B281B" w:rsidRPr="008B281B" w:rsidRDefault="008B281B" w:rsidP="004E76A5">
      <w:pPr>
        <w:spacing w:after="0" w:line="360" w:lineRule="auto"/>
        <w:ind w:firstLine="708"/>
        <w:jc w:val="both"/>
        <w:rPr>
          <w:sz w:val="24"/>
          <w:szCs w:val="24"/>
        </w:rPr>
      </w:pPr>
      <w:r w:rsidRPr="003C65CD">
        <w:rPr>
          <w:rFonts w:ascii="Times New Roman" w:eastAsia="Times New Roman" w:hAnsi="Times New Roman" w:cs="Times New Roman"/>
          <w:color w:val="000000"/>
          <w:sz w:val="24"/>
          <w:szCs w:val="24"/>
          <w:lang w:eastAsia="ru-RU"/>
        </w:rPr>
        <w:t>Высшая степень познавательной самостоятельности фиксируется тогда, когда школьники научаются самостоятельно увидеть проблему, наметить пути ее решения и решить ее</w:t>
      </w:r>
      <w:r w:rsidR="00B666C4">
        <w:rPr>
          <w:rFonts w:ascii="Times New Roman" w:eastAsia="Times New Roman" w:hAnsi="Times New Roman" w:cs="Times New Roman"/>
          <w:color w:val="000000"/>
          <w:sz w:val="24"/>
          <w:szCs w:val="24"/>
          <w:lang w:eastAsia="ru-RU"/>
        </w:rPr>
        <w:t>[3]</w:t>
      </w:r>
      <w:r w:rsidRPr="003C65CD">
        <w:rPr>
          <w:rFonts w:ascii="Times New Roman" w:eastAsia="Times New Roman" w:hAnsi="Times New Roman" w:cs="Times New Roman"/>
          <w:color w:val="000000"/>
          <w:sz w:val="24"/>
          <w:szCs w:val="24"/>
          <w:lang w:eastAsia="ru-RU"/>
        </w:rPr>
        <w:t>.</w:t>
      </w:r>
      <w:r w:rsidRPr="008B281B">
        <w:rPr>
          <w:rFonts w:ascii="Times New Roman" w:eastAsia="Times New Roman" w:hAnsi="Times New Roman" w:cs="Times New Roman"/>
          <w:color w:val="000000"/>
          <w:sz w:val="24"/>
          <w:szCs w:val="24"/>
          <w:lang w:eastAsia="ru-RU"/>
        </w:rPr>
        <w:t xml:space="preserve"> На это направленна п</w:t>
      </w:r>
      <w:r w:rsidRPr="008B281B">
        <w:rPr>
          <w:rFonts w:ascii="Times New Roman" w:hAnsi="Times New Roman" w:cs="Times New Roman"/>
          <w:sz w:val="24"/>
          <w:szCs w:val="24"/>
        </w:rPr>
        <w:t>рограмма  внеурочной деятельности «Я – исследователь»  разработана на основе авторской программы А. И. Савенкова «Я - исследователь»</w:t>
      </w:r>
      <w:r w:rsidR="00B666C4">
        <w:rPr>
          <w:rFonts w:ascii="Times New Roman" w:hAnsi="Times New Roman" w:cs="Times New Roman"/>
          <w:sz w:val="24"/>
          <w:szCs w:val="24"/>
        </w:rPr>
        <w:t>[2]</w:t>
      </w:r>
      <w:r w:rsidRPr="008B281B">
        <w:rPr>
          <w:rFonts w:ascii="Times New Roman" w:hAnsi="Times New Roman" w:cs="Times New Roman"/>
          <w:sz w:val="24"/>
          <w:szCs w:val="24"/>
        </w:rPr>
        <w:t>. Система занятий ориентирована на формирование активной личности, мотивированной к самообразованию, обладающей начальными навыками самостоятельного поиска, отбора, анализа и использования информации. Целью данного спецкурса является формирование поисково-исследовательских и коммуникативных умений младших школьников.</w:t>
      </w:r>
    </w:p>
    <w:p w:rsidR="00804316" w:rsidRPr="00CF5388" w:rsidRDefault="00804316" w:rsidP="004E76A5">
      <w:pPr>
        <w:spacing w:after="0" w:line="360" w:lineRule="auto"/>
        <w:ind w:firstLine="708"/>
        <w:jc w:val="both"/>
        <w:rPr>
          <w:rFonts w:ascii="Times New Roman" w:hAnsi="Times New Roman" w:cs="Times New Roman"/>
          <w:sz w:val="24"/>
          <w:szCs w:val="28"/>
        </w:rPr>
      </w:pPr>
      <w:r w:rsidRPr="00CF5388">
        <w:rPr>
          <w:rFonts w:ascii="Times New Roman" w:hAnsi="Times New Roman" w:cs="Times New Roman"/>
          <w:sz w:val="24"/>
          <w:szCs w:val="28"/>
        </w:rPr>
        <w:t xml:space="preserve">Один из активно используемых методов в моей работе на уроках </w:t>
      </w:r>
      <w:r w:rsidR="0045006B">
        <w:rPr>
          <w:rFonts w:ascii="Times New Roman" w:hAnsi="Times New Roman" w:cs="Times New Roman"/>
          <w:sz w:val="24"/>
          <w:szCs w:val="28"/>
        </w:rPr>
        <w:t xml:space="preserve">и во внеурочной деятельности стал и </w:t>
      </w:r>
      <w:r w:rsidRPr="00CF5388">
        <w:rPr>
          <w:rFonts w:ascii="Times New Roman" w:hAnsi="Times New Roman" w:cs="Times New Roman"/>
          <w:sz w:val="24"/>
          <w:szCs w:val="28"/>
        </w:rPr>
        <w:t xml:space="preserve"> метод проекта. </w:t>
      </w:r>
    </w:p>
    <w:p w:rsidR="00804316" w:rsidRPr="00CF5388" w:rsidRDefault="00804316" w:rsidP="004E76A5">
      <w:pPr>
        <w:spacing w:after="0" w:line="360" w:lineRule="auto"/>
        <w:ind w:firstLine="708"/>
        <w:jc w:val="both"/>
        <w:rPr>
          <w:rFonts w:ascii="Times New Roman" w:hAnsi="Times New Roman" w:cs="Times New Roman"/>
          <w:sz w:val="24"/>
          <w:szCs w:val="28"/>
        </w:rPr>
      </w:pPr>
      <w:r w:rsidRPr="00CF5388">
        <w:rPr>
          <w:rFonts w:ascii="Times New Roman" w:hAnsi="Times New Roman" w:cs="Times New Roman"/>
          <w:sz w:val="24"/>
          <w:szCs w:val="28"/>
        </w:rPr>
        <w:t xml:space="preserve">В течение  учебного года на уроках и  на занятиях во внеурочной деятельности работаю над созданием индивидуальных и групповых проектов: практико-ориентированных, исследовательских, информационных, творческих, начиная с первого класса. Готовый материал  с помощью родителей оформляется  и представляется  в виде презентации. Проектная группа или отдельно ученик  выступает  перед одноклассниками на классном часе, перед родителями на родительском собрании или вечере семейного общения, тем самым, приобретая  ораторские  способности. Лучшие работы представляем  на </w:t>
      </w:r>
      <w:r w:rsidR="004E76A5">
        <w:rPr>
          <w:rFonts w:ascii="Times New Roman" w:hAnsi="Times New Roman" w:cs="Times New Roman"/>
          <w:sz w:val="24"/>
          <w:szCs w:val="28"/>
        </w:rPr>
        <w:t xml:space="preserve">ежегодной </w:t>
      </w:r>
      <w:r w:rsidRPr="00CF5388">
        <w:rPr>
          <w:rFonts w:ascii="Times New Roman" w:hAnsi="Times New Roman" w:cs="Times New Roman"/>
          <w:sz w:val="24"/>
          <w:szCs w:val="28"/>
        </w:rPr>
        <w:t xml:space="preserve">школьной научно-практической конференции исследовательских творческих и проектных работ, участвуем в интернет конкурсах.  </w:t>
      </w:r>
    </w:p>
    <w:p w:rsidR="00804316" w:rsidRPr="00CF5388" w:rsidRDefault="00804316" w:rsidP="004E76A5">
      <w:pPr>
        <w:spacing w:after="0" w:line="360" w:lineRule="auto"/>
        <w:ind w:firstLine="568"/>
        <w:contextualSpacing/>
        <w:jc w:val="both"/>
        <w:rPr>
          <w:rFonts w:ascii="Times New Roman" w:eastAsia="Times New Roman" w:hAnsi="Times New Roman" w:cs="Times New Roman"/>
          <w:color w:val="000000"/>
          <w:sz w:val="24"/>
          <w:szCs w:val="28"/>
          <w:lang w:eastAsia="ru-RU"/>
        </w:rPr>
      </w:pPr>
      <w:r w:rsidRPr="00CF5388">
        <w:rPr>
          <w:rFonts w:ascii="Times New Roman" w:eastAsia="Times New Roman" w:hAnsi="Times New Roman" w:cs="Times New Roman"/>
          <w:color w:val="000000"/>
          <w:sz w:val="24"/>
          <w:szCs w:val="28"/>
          <w:lang w:eastAsia="ru-RU"/>
        </w:rPr>
        <w:t>Интеграция учебной и внеурочной деятельности расширяет образовательные возможности уроков и дополнительных занятий вне их. Например:</w:t>
      </w:r>
    </w:p>
    <w:p w:rsidR="00804316" w:rsidRPr="00CF5388" w:rsidRDefault="00804316" w:rsidP="004E76A5">
      <w:pPr>
        <w:numPr>
          <w:ilvl w:val="0"/>
          <w:numId w:val="2"/>
        </w:numPr>
        <w:spacing w:after="0" w:line="360" w:lineRule="auto"/>
        <w:ind w:left="928"/>
        <w:jc w:val="both"/>
        <w:rPr>
          <w:rFonts w:ascii="Times New Roman" w:eastAsia="Times New Roman" w:hAnsi="Times New Roman" w:cs="Times New Roman"/>
          <w:color w:val="000000"/>
          <w:sz w:val="24"/>
          <w:szCs w:val="28"/>
          <w:lang w:eastAsia="ru-RU"/>
        </w:rPr>
      </w:pPr>
      <w:r w:rsidRPr="00CF5388">
        <w:rPr>
          <w:rFonts w:ascii="Times New Roman" w:eastAsia="Times New Roman" w:hAnsi="Times New Roman" w:cs="Times New Roman"/>
          <w:color w:val="000000"/>
          <w:sz w:val="24"/>
          <w:szCs w:val="28"/>
          <w:lang w:eastAsia="ru-RU"/>
        </w:rPr>
        <w:t>урок - наблюдение – опыт – обобщение – </w:t>
      </w:r>
      <w:r w:rsidRPr="00CF5388">
        <w:rPr>
          <w:rFonts w:ascii="Times New Roman" w:eastAsia="Times New Roman" w:hAnsi="Times New Roman" w:cs="Times New Roman"/>
          <w:b/>
          <w:bCs/>
          <w:i/>
          <w:iCs/>
          <w:color w:val="000000"/>
          <w:sz w:val="24"/>
          <w:szCs w:val="28"/>
          <w:lang w:eastAsia="ru-RU"/>
        </w:rPr>
        <w:t>проектная деятельность</w:t>
      </w:r>
      <w:r w:rsidRPr="00CF5388">
        <w:rPr>
          <w:rFonts w:ascii="Times New Roman" w:eastAsia="Times New Roman" w:hAnsi="Times New Roman" w:cs="Times New Roman"/>
          <w:color w:val="000000"/>
          <w:sz w:val="24"/>
          <w:szCs w:val="28"/>
          <w:lang w:eastAsia="ru-RU"/>
        </w:rPr>
        <w:t>;</w:t>
      </w:r>
    </w:p>
    <w:p w:rsidR="00804316" w:rsidRPr="00CF5388" w:rsidRDefault="00804316" w:rsidP="004E76A5">
      <w:pPr>
        <w:numPr>
          <w:ilvl w:val="0"/>
          <w:numId w:val="2"/>
        </w:numPr>
        <w:spacing w:after="0" w:line="360" w:lineRule="auto"/>
        <w:ind w:left="928"/>
        <w:jc w:val="both"/>
        <w:rPr>
          <w:rFonts w:ascii="Times New Roman" w:eastAsia="Times New Roman" w:hAnsi="Times New Roman" w:cs="Times New Roman"/>
          <w:color w:val="000000"/>
          <w:sz w:val="24"/>
          <w:szCs w:val="28"/>
          <w:lang w:eastAsia="ru-RU"/>
        </w:rPr>
      </w:pPr>
      <w:r w:rsidRPr="00CF5388">
        <w:rPr>
          <w:rFonts w:ascii="Times New Roman" w:eastAsia="Times New Roman" w:hAnsi="Times New Roman" w:cs="Times New Roman"/>
          <w:color w:val="000000"/>
          <w:sz w:val="24"/>
          <w:szCs w:val="28"/>
          <w:lang w:eastAsia="ru-RU"/>
        </w:rPr>
        <w:t xml:space="preserve">заочная экскурсия на уроке – экскурсия в природу – наблюдение - обсуждение – </w:t>
      </w:r>
      <w:r w:rsidRPr="00CF5388">
        <w:rPr>
          <w:rFonts w:ascii="Times New Roman" w:eastAsia="Times New Roman" w:hAnsi="Times New Roman" w:cs="Times New Roman"/>
          <w:i/>
          <w:iCs/>
          <w:color w:val="000000"/>
          <w:sz w:val="24"/>
          <w:szCs w:val="28"/>
          <w:lang w:eastAsia="ru-RU"/>
        </w:rPr>
        <w:t>сборник творческих работ;</w:t>
      </w:r>
    </w:p>
    <w:p w:rsidR="00804316" w:rsidRPr="00CF5388" w:rsidRDefault="00804316" w:rsidP="004E76A5">
      <w:pPr>
        <w:numPr>
          <w:ilvl w:val="0"/>
          <w:numId w:val="2"/>
        </w:numPr>
        <w:spacing w:after="0" w:line="360" w:lineRule="auto"/>
        <w:ind w:left="928"/>
        <w:jc w:val="both"/>
        <w:rPr>
          <w:rFonts w:ascii="Times New Roman" w:eastAsia="Times New Roman" w:hAnsi="Times New Roman" w:cs="Times New Roman"/>
          <w:color w:val="000000"/>
          <w:sz w:val="24"/>
          <w:szCs w:val="28"/>
          <w:lang w:eastAsia="ru-RU"/>
        </w:rPr>
      </w:pPr>
      <w:r w:rsidRPr="00CF5388">
        <w:rPr>
          <w:rFonts w:ascii="Times New Roman" w:eastAsia="Times New Roman" w:hAnsi="Times New Roman" w:cs="Times New Roman"/>
          <w:color w:val="000000"/>
          <w:sz w:val="24"/>
          <w:szCs w:val="28"/>
          <w:lang w:eastAsia="ru-RU"/>
        </w:rPr>
        <w:t>чтение и слушание на уроке – посещение школьной библиотеки и библиотеки школы  </w:t>
      </w:r>
      <w:r w:rsidRPr="00CF5388">
        <w:rPr>
          <w:rFonts w:ascii="Times New Roman" w:eastAsia="Times New Roman" w:hAnsi="Times New Roman" w:cs="Times New Roman"/>
          <w:i/>
          <w:iCs/>
          <w:color w:val="000000"/>
          <w:sz w:val="24"/>
          <w:szCs w:val="28"/>
          <w:lang w:eastAsia="ru-RU"/>
        </w:rPr>
        <w:t>– произведения собственного сочинения;</w:t>
      </w:r>
    </w:p>
    <w:p w:rsidR="00804316" w:rsidRPr="00CF5388" w:rsidRDefault="00804316" w:rsidP="004E76A5">
      <w:pPr>
        <w:numPr>
          <w:ilvl w:val="0"/>
          <w:numId w:val="2"/>
        </w:numPr>
        <w:spacing w:after="0" w:line="360" w:lineRule="auto"/>
        <w:ind w:left="928"/>
        <w:jc w:val="both"/>
        <w:rPr>
          <w:rFonts w:ascii="Times New Roman" w:eastAsia="Times New Roman" w:hAnsi="Times New Roman" w:cs="Times New Roman"/>
          <w:color w:val="000000"/>
          <w:sz w:val="24"/>
          <w:szCs w:val="28"/>
          <w:lang w:eastAsia="ru-RU"/>
        </w:rPr>
      </w:pPr>
      <w:r w:rsidRPr="00CF5388">
        <w:rPr>
          <w:rFonts w:ascii="Times New Roman" w:eastAsia="Times New Roman" w:hAnsi="Times New Roman" w:cs="Times New Roman"/>
          <w:color w:val="000000"/>
          <w:sz w:val="24"/>
          <w:szCs w:val="28"/>
          <w:lang w:eastAsia="ru-RU"/>
        </w:rPr>
        <w:t>знакомство с новым научным материалом – опыт – экскурсия в природу – </w:t>
      </w:r>
      <w:r w:rsidRPr="00CF5388">
        <w:rPr>
          <w:rFonts w:ascii="Times New Roman" w:eastAsia="Times New Roman" w:hAnsi="Times New Roman" w:cs="Times New Roman"/>
          <w:i/>
          <w:iCs/>
          <w:color w:val="000000"/>
          <w:sz w:val="24"/>
          <w:szCs w:val="28"/>
          <w:lang w:eastAsia="ru-RU"/>
        </w:rPr>
        <w:t>мини-доклад, мини-реферат;</w:t>
      </w:r>
    </w:p>
    <w:p w:rsidR="00804316" w:rsidRPr="00CF5388" w:rsidRDefault="00804316" w:rsidP="004E76A5">
      <w:pPr>
        <w:numPr>
          <w:ilvl w:val="0"/>
          <w:numId w:val="2"/>
        </w:numPr>
        <w:spacing w:after="0" w:line="360" w:lineRule="auto"/>
        <w:ind w:left="928"/>
        <w:jc w:val="both"/>
        <w:rPr>
          <w:rFonts w:ascii="Times New Roman" w:eastAsia="Times New Roman" w:hAnsi="Times New Roman" w:cs="Times New Roman"/>
          <w:color w:val="000000"/>
          <w:sz w:val="24"/>
          <w:szCs w:val="28"/>
          <w:lang w:eastAsia="ru-RU"/>
        </w:rPr>
      </w:pPr>
      <w:r w:rsidRPr="00CF5388">
        <w:rPr>
          <w:rFonts w:ascii="Times New Roman" w:eastAsia="Times New Roman" w:hAnsi="Times New Roman" w:cs="Times New Roman"/>
          <w:color w:val="000000"/>
          <w:sz w:val="24"/>
          <w:szCs w:val="28"/>
          <w:lang w:eastAsia="ru-RU"/>
        </w:rPr>
        <w:t>урок - исследование - анализ – обсуждение – </w:t>
      </w:r>
      <w:r w:rsidRPr="00CF5388">
        <w:rPr>
          <w:rFonts w:ascii="Times New Roman" w:eastAsia="Times New Roman" w:hAnsi="Times New Roman" w:cs="Times New Roman"/>
          <w:i/>
          <w:iCs/>
          <w:color w:val="000000"/>
          <w:sz w:val="24"/>
          <w:szCs w:val="28"/>
          <w:lang w:eastAsia="ru-RU"/>
        </w:rPr>
        <w:t>мини–конференция</w:t>
      </w:r>
      <w:r w:rsidRPr="00CF5388">
        <w:rPr>
          <w:rFonts w:ascii="Times New Roman" w:eastAsia="Times New Roman" w:hAnsi="Times New Roman" w:cs="Times New Roman"/>
          <w:color w:val="000000"/>
          <w:sz w:val="24"/>
          <w:szCs w:val="28"/>
          <w:lang w:eastAsia="ru-RU"/>
        </w:rPr>
        <w:t>.</w:t>
      </w:r>
    </w:p>
    <w:p w:rsidR="00CF5388" w:rsidRPr="00CF5388" w:rsidRDefault="00CF5388" w:rsidP="004E76A5">
      <w:pPr>
        <w:pStyle w:val="a5"/>
        <w:spacing w:before="0" w:beforeAutospacing="0" w:after="0" w:afterAutospacing="0" w:line="360" w:lineRule="auto"/>
        <w:ind w:firstLine="568"/>
        <w:jc w:val="both"/>
      </w:pPr>
      <w:r w:rsidRPr="00CF5388">
        <w:t xml:space="preserve">У младших школьников традиционно в конце учебного года проходит праздник под названием «Город маленьких мастеров». Цель праздника – подвести итоги по основным </w:t>
      </w:r>
      <w:r w:rsidRPr="00CF5388">
        <w:lastRenderedPageBreak/>
        <w:t>направлениям воспитательной работы внеурочной деятельности учащихся нашей школы. Каждый руководитель объединения презентует свой курс, факультатив, занятия через выставки,  творческие работы, проекты. Все участники творческих объединений награждаются сертификатами участника.</w:t>
      </w:r>
    </w:p>
    <w:p w:rsidR="00CF5388" w:rsidRPr="00CF5388" w:rsidRDefault="00CF5388" w:rsidP="004E76A5">
      <w:pPr>
        <w:pStyle w:val="a5"/>
        <w:spacing w:before="0" w:beforeAutospacing="0" w:after="0" w:afterAutospacing="0" w:line="360" w:lineRule="auto"/>
        <w:ind w:firstLine="708"/>
        <w:jc w:val="both"/>
        <w:rPr>
          <w:color w:val="000000"/>
        </w:rPr>
      </w:pPr>
      <w:r w:rsidRPr="00CF5388">
        <w:rPr>
          <w:color w:val="000000"/>
        </w:rPr>
        <w:t>Успешность современно</w:t>
      </w:r>
      <w:r w:rsidR="008B281B">
        <w:rPr>
          <w:color w:val="000000"/>
        </w:rPr>
        <w:t>й</w:t>
      </w:r>
      <w:r w:rsidRPr="00CF5388">
        <w:rPr>
          <w:color w:val="000000"/>
        </w:rPr>
        <w:t xml:space="preserve"> </w:t>
      </w:r>
      <w:r w:rsidR="008B281B">
        <w:rPr>
          <w:color w:val="000000"/>
        </w:rPr>
        <w:t>организации учебного процесса</w:t>
      </w:r>
      <w:r w:rsidRPr="00CF5388">
        <w:rPr>
          <w:color w:val="000000"/>
        </w:rPr>
        <w:t xml:space="preserve"> зависит, на мой взгляд, от личности учителя.         Учитель, его отношение к учебному процессу, его творчество и профессионализм, его желание раскрыть способности каждого ребенка – это и есть главный ресурс, без которого новые  требования   ФГОС  к организации учебно-воспитательного процесса в школе не могут существовать.  </w:t>
      </w:r>
    </w:p>
    <w:p w:rsidR="004E76A5" w:rsidRDefault="004E76A5" w:rsidP="004E76A5">
      <w:pPr>
        <w:spacing w:after="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Библиографический список</w:t>
      </w:r>
    </w:p>
    <w:p w:rsidR="00BE5F40" w:rsidRPr="00B666C4" w:rsidRDefault="00BE5F40" w:rsidP="00B666C4">
      <w:pPr>
        <w:pStyle w:val="a6"/>
        <w:numPr>
          <w:ilvl w:val="0"/>
          <w:numId w:val="6"/>
        </w:numPr>
        <w:spacing w:after="0" w:line="360" w:lineRule="auto"/>
        <w:rPr>
          <w:rFonts w:ascii="Times New Roman" w:eastAsia="Times New Roman" w:hAnsi="Times New Roman" w:cs="Times New Roman"/>
          <w:color w:val="000000"/>
          <w:sz w:val="24"/>
          <w:szCs w:val="24"/>
          <w:lang w:eastAsia="ru-RU"/>
        </w:rPr>
      </w:pPr>
      <w:r w:rsidRPr="00B666C4">
        <w:rPr>
          <w:rFonts w:ascii="Times New Roman" w:eastAsia="Times New Roman" w:hAnsi="Times New Roman" w:cs="Times New Roman"/>
          <w:color w:val="000000"/>
          <w:sz w:val="24"/>
          <w:szCs w:val="24"/>
          <w:lang w:eastAsia="ru-RU"/>
        </w:rPr>
        <w:t>Волков Е.Н. Критическое мышление: принципы и признаки. –http://www.evolkov.net/critic.think/articles/Volkov.E.Critical.think.principles.introduction.html</w:t>
      </w:r>
    </w:p>
    <w:p w:rsidR="00BE5F40" w:rsidRPr="00B666C4" w:rsidRDefault="00BE5F40" w:rsidP="00B666C4">
      <w:pPr>
        <w:pStyle w:val="a6"/>
        <w:numPr>
          <w:ilvl w:val="0"/>
          <w:numId w:val="6"/>
        </w:numPr>
        <w:spacing w:line="360" w:lineRule="auto"/>
        <w:rPr>
          <w:rFonts w:ascii="Times New Roman" w:hAnsi="Times New Roman" w:cs="Times New Roman"/>
          <w:sz w:val="24"/>
          <w:szCs w:val="24"/>
        </w:rPr>
      </w:pPr>
      <w:r w:rsidRPr="00B666C4">
        <w:rPr>
          <w:rFonts w:ascii="Times New Roman" w:hAnsi="Times New Roman" w:cs="Times New Roman"/>
          <w:sz w:val="24"/>
          <w:szCs w:val="24"/>
        </w:rPr>
        <w:t xml:space="preserve">Савенков А. И. Методика исследовательского обучения младших школьников / А. Савенков – Самара: Издательство   «Учебная литература»: Издательский дом «Фёдоров», 2010. </w:t>
      </w:r>
    </w:p>
    <w:p w:rsidR="008B281B" w:rsidRPr="00B666C4" w:rsidRDefault="008B281B" w:rsidP="00B666C4">
      <w:pPr>
        <w:pStyle w:val="a6"/>
        <w:numPr>
          <w:ilvl w:val="0"/>
          <w:numId w:val="6"/>
        </w:numPr>
        <w:spacing w:after="0" w:line="360" w:lineRule="auto"/>
        <w:rPr>
          <w:rFonts w:ascii="Times New Roman" w:eastAsia="Times New Roman" w:hAnsi="Times New Roman" w:cs="Times New Roman"/>
          <w:b/>
          <w:color w:val="000000"/>
          <w:sz w:val="24"/>
          <w:szCs w:val="24"/>
          <w:lang w:eastAsia="ru-RU"/>
        </w:rPr>
      </w:pPr>
      <w:r w:rsidRPr="00B666C4">
        <w:rPr>
          <w:rFonts w:ascii="Times New Roman" w:hAnsi="Times New Roman" w:cs="Times New Roman"/>
          <w:sz w:val="24"/>
          <w:szCs w:val="24"/>
        </w:rPr>
        <w:t xml:space="preserve">Райков Б. </w:t>
      </w:r>
      <w:r w:rsidR="004E76A5" w:rsidRPr="00B666C4">
        <w:rPr>
          <w:rFonts w:ascii="Times New Roman" w:hAnsi="Times New Roman" w:cs="Times New Roman"/>
          <w:sz w:val="24"/>
          <w:szCs w:val="24"/>
        </w:rPr>
        <w:t xml:space="preserve">Е., Исследовательский метод в педагогической </w:t>
      </w:r>
      <w:r w:rsidRPr="00B666C4">
        <w:rPr>
          <w:rFonts w:ascii="Times New Roman" w:hAnsi="Times New Roman" w:cs="Times New Roman"/>
          <w:sz w:val="24"/>
          <w:szCs w:val="24"/>
        </w:rPr>
        <w:t xml:space="preserve"> работе, Л., 1924; его же, Пути и методы </w:t>
      </w:r>
      <w:proofErr w:type="spellStart"/>
      <w:r w:rsidRPr="00B666C4">
        <w:rPr>
          <w:rFonts w:ascii="Times New Roman" w:hAnsi="Times New Roman" w:cs="Times New Roman"/>
          <w:sz w:val="24"/>
          <w:szCs w:val="24"/>
        </w:rPr>
        <w:t>натуралистич</w:t>
      </w:r>
      <w:proofErr w:type="spellEnd"/>
      <w:r w:rsidRPr="00B666C4">
        <w:rPr>
          <w:rFonts w:ascii="Times New Roman" w:hAnsi="Times New Roman" w:cs="Times New Roman"/>
          <w:sz w:val="24"/>
          <w:szCs w:val="24"/>
        </w:rPr>
        <w:t>. просвещения, М., 1960;</w:t>
      </w:r>
    </w:p>
    <w:p w:rsidR="008B281B" w:rsidRPr="00B666C4" w:rsidRDefault="008B281B" w:rsidP="00B666C4">
      <w:pPr>
        <w:pStyle w:val="a6"/>
        <w:numPr>
          <w:ilvl w:val="0"/>
          <w:numId w:val="6"/>
        </w:numPr>
        <w:spacing w:line="360" w:lineRule="auto"/>
        <w:rPr>
          <w:rFonts w:ascii="Times New Roman" w:hAnsi="Times New Roman" w:cs="Times New Roman"/>
          <w:sz w:val="24"/>
          <w:szCs w:val="24"/>
        </w:rPr>
      </w:pPr>
      <w:r w:rsidRPr="00B666C4">
        <w:rPr>
          <w:rFonts w:ascii="Times New Roman" w:hAnsi="Times New Roman" w:cs="Times New Roman"/>
          <w:sz w:val="24"/>
          <w:szCs w:val="24"/>
        </w:rPr>
        <w:t>https://pedagogicheskaya.academic.ru/2404/ИССЛЕДОВАТЕЛЬСКИЙ_МЕТОД_обучения</w:t>
      </w:r>
    </w:p>
    <w:p w:rsidR="008B281B" w:rsidRPr="00B666C4" w:rsidRDefault="008B281B" w:rsidP="00B666C4">
      <w:pPr>
        <w:pStyle w:val="a6"/>
        <w:numPr>
          <w:ilvl w:val="0"/>
          <w:numId w:val="6"/>
        </w:numPr>
        <w:spacing w:line="360" w:lineRule="auto"/>
        <w:rPr>
          <w:rFonts w:ascii="Times New Roman" w:hAnsi="Times New Roman" w:cs="Times New Roman"/>
          <w:sz w:val="24"/>
          <w:szCs w:val="24"/>
        </w:rPr>
      </w:pPr>
      <w:r w:rsidRPr="00B666C4">
        <w:rPr>
          <w:rFonts w:ascii="Times New Roman" w:hAnsi="Times New Roman" w:cs="Times New Roman"/>
          <w:sz w:val="24"/>
          <w:szCs w:val="24"/>
        </w:rPr>
        <w:t>https://infourok.ru/statya-issledovatelskiy-metod-obucheniya-1407740.html</w:t>
      </w:r>
    </w:p>
    <w:p w:rsidR="0045006B" w:rsidRPr="00B666C4" w:rsidRDefault="0045006B" w:rsidP="00B666C4">
      <w:pPr>
        <w:spacing w:after="0" w:line="360" w:lineRule="auto"/>
        <w:jc w:val="both"/>
        <w:rPr>
          <w:rFonts w:ascii="Times New Roman" w:eastAsia="Times New Roman" w:hAnsi="Times New Roman" w:cs="Times New Roman"/>
          <w:b/>
          <w:color w:val="000000"/>
          <w:sz w:val="24"/>
          <w:szCs w:val="24"/>
          <w:lang w:eastAsia="ru-RU"/>
        </w:rPr>
      </w:pPr>
    </w:p>
    <w:p w:rsidR="0045006B" w:rsidRPr="00B666C4" w:rsidRDefault="0045006B" w:rsidP="00B666C4">
      <w:pPr>
        <w:spacing w:after="0" w:line="360" w:lineRule="auto"/>
        <w:jc w:val="both"/>
        <w:rPr>
          <w:rFonts w:ascii="Times New Roman" w:eastAsia="Times New Roman" w:hAnsi="Times New Roman" w:cs="Times New Roman"/>
          <w:b/>
          <w:color w:val="000000"/>
          <w:sz w:val="24"/>
          <w:szCs w:val="24"/>
          <w:lang w:eastAsia="ru-RU"/>
        </w:rPr>
      </w:pPr>
    </w:p>
    <w:p w:rsidR="0045006B" w:rsidRPr="00B666C4" w:rsidRDefault="0045006B" w:rsidP="00B666C4">
      <w:pPr>
        <w:spacing w:after="0" w:line="360" w:lineRule="auto"/>
        <w:jc w:val="both"/>
        <w:rPr>
          <w:rFonts w:ascii="Times New Roman" w:eastAsia="Times New Roman" w:hAnsi="Times New Roman" w:cs="Times New Roman"/>
          <w:b/>
          <w:color w:val="000000"/>
          <w:sz w:val="24"/>
          <w:szCs w:val="24"/>
          <w:lang w:eastAsia="ru-RU"/>
        </w:rPr>
      </w:pPr>
    </w:p>
    <w:p w:rsidR="0045006B" w:rsidRDefault="0045006B" w:rsidP="00CF5388">
      <w:pPr>
        <w:spacing w:after="0"/>
        <w:jc w:val="both"/>
        <w:rPr>
          <w:rFonts w:ascii="Times New Roman" w:eastAsia="Times New Roman" w:hAnsi="Times New Roman" w:cs="Times New Roman"/>
          <w:b/>
          <w:color w:val="000000"/>
          <w:sz w:val="24"/>
          <w:szCs w:val="24"/>
          <w:lang w:eastAsia="ru-RU"/>
        </w:rPr>
      </w:pPr>
    </w:p>
    <w:p w:rsidR="0045006B" w:rsidRDefault="0045006B" w:rsidP="00CF5388">
      <w:pPr>
        <w:spacing w:after="0"/>
        <w:jc w:val="both"/>
        <w:rPr>
          <w:rFonts w:ascii="Times New Roman" w:eastAsia="Times New Roman" w:hAnsi="Times New Roman" w:cs="Times New Roman"/>
          <w:b/>
          <w:color w:val="000000"/>
          <w:sz w:val="24"/>
          <w:szCs w:val="24"/>
          <w:lang w:eastAsia="ru-RU"/>
        </w:rPr>
      </w:pPr>
    </w:p>
    <w:p w:rsidR="0045006B" w:rsidRDefault="0045006B" w:rsidP="00CF5388">
      <w:pPr>
        <w:spacing w:after="0"/>
        <w:jc w:val="both"/>
        <w:rPr>
          <w:rFonts w:ascii="Times New Roman" w:eastAsia="Times New Roman" w:hAnsi="Times New Roman" w:cs="Times New Roman"/>
          <w:b/>
          <w:color w:val="000000"/>
          <w:sz w:val="24"/>
          <w:szCs w:val="24"/>
          <w:lang w:eastAsia="ru-RU"/>
        </w:rPr>
      </w:pPr>
    </w:p>
    <w:p w:rsidR="0045006B" w:rsidRDefault="0045006B" w:rsidP="00CF5388">
      <w:pPr>
        <w:spacing w:after="0"/>
        <w:jc w:val="both"/>
        <w:rPr>
          <w:rFonts w:ascii="Times New Roman" w:eastAsia="Times New Roman" w:hAnsi="Times New Roman" w:cs="Times New Roman"/>
          <w:b/>
          <w:color w:val="000000"/>
          <w:sz w:val="24"/>
          <w:szCs w:val="24"/>
          <w:lang w:eastAsia="ru-RU"/>
        </w:rPr>
      </w:pPr>
    </w:p>
    <w:p w:rsidR="0045006B" w:rsidRDefault="0045006B" w:rsidP="00CF5388">
      <w:pPr>
        <w:spacing w:after="0"/>
        <w:jc w:val="both"/>
        <w:rPr>
          <w:rFonts w:ascii="Times New Roman" w:eastAsia="Times New Roman" w:hAnsi="Times New Roman" w:cs="Times New Roman"/>
          <w:b/>
          <w:color w:val="000000"/>
          <w:sz w:val="24"/>
          <w:szCs w:val="24"/>
          <w:lang w:eastAsia="ru-RU"/>
        </w:rPr>
      </w:pPr>
    </w:p>
    <w:p w:rsidR="0045006B" w:rsidRDefault="0045006B" w:rsidP="00CF5388">
      <w:pPr>
        <w:spacing w:after="0"/>
        <w:jc w:val="both"/>
        <w:rPr>
          <w:rFonts w:ascii="Times New Roman" w:eastAsia="Times New Roman" w:hAnsi="Times New Roman" w:cs="Times New Roman"/>
          <w:b/>
          <w:color w:val="000000"/>
          <w:sz w:val="24"/>
          <w:szCs w:val="24"/>
          <w:lang w:eastAsia="ru-RU"/>
        </w:rPr>
      </w:pPr>
    </w:p>
    <w:p w:rsidR="0045006B" w:rsidRPr="00CF5388" w:rsidRDefault="0045006B" w:rsidP="00CF5388">
      <w:pPr>
        <w:spacing w:after="0"/>
        <w:jc w:val="both"/>
        <w:rPr>
          <w:rFonts w:ascii="Times New Roman" w:eastAsia="Times New Roman" w:hAnsi="Times New Roman" w:cs="Times New Roman"/>
          <w:b/>
          <w:color w:val="000000"/>
          <w:sz w:val="24"/>
          <w:szCs w:val="24"/>
          <w:lang w:eastAsia="ru-RU"/>
        </w:rPr>
      </w:pPr>
    </w:p>
    <w:sectPr w:rsidR="0045006B" w:rsidRPr="00CF5388" w:rsidSect="0043387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632"/>
    <w:multiLevelType w:val="hybridMultilevel"/>
    <w:tmpl w:val="C27A4F0E"/>
    <w:lvl w:ilvl="0" w:tplc="353001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035D19"/>
    <w:multiLevelType w:val="multilevel"/>
    <w:tmpl w:val="A0C4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D592B"/>
    <w:multiLevelType w:val="multilevel"/>
    <w:tmpl w:val="29B2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76486"/>
    <w:multiLevelType w:val="multilevel"/>
    <w:tmpl w:val="580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069D9"/>
    <w:multiLevelType w:val="multilevel"/>
    <w:tmpl w:val="CCD8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0152E"/>
    <w:multiLevelType w:val="multilevel"/>
    <w:tmpl w:val="511A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16"/>
    <w:rsid w:val="000A4C95"/>
    <w:rsid w:val="003C65CD"/>
    <w:rsid w:val="0043387E"/>
    <w:rsid w:val="0045006B"/>
    <w:rsid w:val="004E76A5"/>
    <w:rsid w:val="00705876"/>
    <w:rsid w:val="00804316"/>
    <w:rsid w:val="008B281B"/>
    <w:rsid w:val="00965E75"/>
    <w:rsid w:val="00B666C4"/>
    <w:rsid w:val="00BE5F40"/>
    <w:rsid w:val="00CF5388"/>
    <w:rsid w:val="00DE1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9E45"/>
  <w15:docId w15:val="{01D37F29-C2A8-4371-AA7A-3CE7B73E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3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804316"/>
  </w:style>
  <w:style w:type="character" w:styleId="a4">
    <w:name w:val="Hyperlink"/>
    <w:basedOn w:val="a0"/>
    <w:uiPriority w:val="99"/>
    <w:unhideWhenUsed/>
    <w:rsid w:val="0043387E"/>
    <w:rPr>
      <w:color w:val="0000FF" w:themeColor="hyperlink"/>
      <w:u w:val="single"/>
    </w:rPr>
  </w:style>
  <w:style w:type="paragraph" w:styleId="a5">
    <w:name w:val="Normal (Web)"/>
    <w:basedOn w:val="a"/>
    <w:rsid w:val="00CF53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E5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933</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3</cp:revision>
  <dcterms:created xsi:type="dcterms:W3CDTF">2017-10-22T07:32:00Z</dcterms:created>
  <dcterms:modified xsi:type="dcterms:W3CDTF">2026-01-04T08:33:00Z</dcterms:modified>
</cp:coreProperties>
</file>