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17" w:rsidRDefault="00F66217" w:rsidP="00F6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активности речи младших дошкольников</w:t>
      </w:r>
    </w:p>
    <w:p w:rsidR="00F66217" w:rsidRDefault="00F66217" w:rsidP="00F6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      Метод развития речи детей младшего возраста "Звучащие картинки". Основная идея метода заключается в соединении разных видов деятельности при восприятии детьми картинки. Картинку-заготовку воспитателя дети дополняют недостающими деталями, запоминая в ходе занятия небольшое стихотворение, отражающее основный смысл картинки. В итоге ребёнок запоминает и активно проговаривает стихотворный текст.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день,   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воспитатель МБДОУ «Арского сада №8» , стремлюсь воспитать в каждом ребенке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многранную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личность. Путеводителем в моей работе является Федеральный государственный образовательный стандарт дошкольного образования, который определяет </w:t>
      </w:r>
      <w:r>
        <w:rPr>
          <w:rFonts w:ascii="Times New Roman" w:hAnsi="Times New Roman" w:cs="Times New Roman"/>
          <w:bCs/>
          <w:sz w:val="28"/>
          <w:szCs w:val="28"/>
        </w:rPr>
        <w:t>воспитание  таких личностных качеств,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самостоятельность,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уверенность,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</w:t>
      </w:r>
      <w:r>
        <w:rPr>
          <w:rFonts w:ascii="Times New Roman" w:hAnsi="Times New Roman" w:cs="Times New Roman"/>
          <w:bCs/>
          <w:sz w:val="28"/>
          <w:szCs w:val="28"/>
        </w:rPr>
        <w:t>презентабельность,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аудиторность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 любознательность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инициативность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коммуникабельность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</w:rPr>
        <w:t>компетентность.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Будучи филологом по базовому образованию и воспитателем с 20-летним стажем, уверенно заявляю, если у ребенка не развита речь, невозможно воспитать все эти качества.  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развития грамотной речи детей сегодня стоит особенно остро.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второй ребёнок нуждается в коррекции. Причин  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этому  много, одни из них – это увлечение детей </w:t>
      </w:r>
      <w:proofErr w:type="spellStart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гаджетами</w:t>
      </w:r>
      <w:proofErr w:type="spellEnd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уменьшение  «живого» общения взрослых с детьми. 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Практика  работы с детьми постоянно подтверждает теорию выдающихся психологов  о  главенствующей роли деятельности, позволяющей ребёнку,  включаясь в её процесс, активно развиваться. В дошкольном образовании  практически всё обучение построено на 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основе, причём в последнее  время всё больше делается упор на интеграцию разных видов деятельности.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В нашем детском саду  приоритетным является  речевое развитие дошкольников. Учитывая всё возрастающее число детей  с  проблемами звукопроизношения, задержкой развития речи, мы осуществляем поиск путей профилактики   возникающих трудностей. 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Одной из моих находок стал метод «звучащих картинок»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Ольгой Николаевной, воспитателем Санкт-Петербургского детского</w:t>
      </w:r>
      <w:r>
        <w:rPr>
          <w:rFonts w:ascii="Times New Roman" w:hAnsi="Times New Roman" w:cs="Times New Roman"/>
          <w:color w:val="111111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сада.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«</w:t>
      </w:r>
      <w:r>
        <w:rPr>
          <w:rStyle w:val="a6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Звучащие картинки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 - это иллюстрация к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песенке, </w:t>
      </w:r>
      <w:proofErr w:type="spellStart"/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потешке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 или небольшому стихотворению, доступному и понятному ребенку. </w:t>
      </w:r>
      <w:r>
        <w:rPr>
          <w:rFonts w:ascii="Times New Roman" w:hAnsi="Times New Roman" w:cs="Times New Roman"/>
          <w:sz w:val="28"/>
          <w:szCs w:val="28"/>
        </w:rPr>
        <w:t xml:space="preserve">Все занятия по развитию связной речи выстроены с опорой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Основная идея метода в том, чтобы разучивать связные тексты в игре, помогая ребенку их усваивать при помощи пальчиковой гимнастики, динамической разминки или хороводной игры.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Фрагмент лепки, рисования, аппликации или конструирования включен в каждое занятие, ведь, п</w:t>
      </w:r>
      <w:r>
        <w:rPr>
          <w:rFonts w:ascii="Times New Roman" w:eastAsia="Times New Roman" w:hAnsi="Times New Roman" w:cs="Times New Roman"/>
          <w:color w:val="000000"/>
          <w:sz w:val="28"/>
        </w:rPr>
        <w:t>о мнению Алексея Николаевича Леонтьева, " развитие отдельных психических процессов происходит не в порядке созревания, а в ходе развития конкретной деятельности».  </w:t>
      </w:r>
      <w:r>
        <w:rPr>
          <w:rFonts w:ascii="Times New Roman" w:hAnsi="Times New Roman" w:cs="Times New Roman"/>
          <w:sz w:val="28"/>
          <w:szCs w:val="28"/>
        </w:rPr>
        <w:t xml:space="preserve"> С помощью продуктивной деятельности дети дополняют картинку, которая и является основной наглядностью на занятии, недостающими элементами.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Занятия по "Картинкам" очень органичные, они плавно ведут малыша к итогу, включая его в игровые ситуации. Таким образом, в конце занятия получается целых три продукта, три итога: смысловой, речевой и продуктивный.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Например, </w:t>
      </w:r>
    </w:p>
    <w:p w:rsidR="00F66217" w:rsidRDefault="00F66217" w:rsidP="00F66217">
      <w:pPr>
        <w:pStyle w:val="a3"/>
        <w:spacing w:before="0" w:beforeAutospacing="0" w:after="0" w:afterAutospacing="0"/>
        <w:ind w:left="2694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Галинка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Галинка</w:t>
      </w:r>
      <w:proofErr w:type="spellEnd"/>
      <w:r>
        <w:rPr>
          <w:color w:val="111111"/>
          <w:sz w:val="28"/>
          <w:szCs w:val="28"/>
        </w:rPr>
        <w:t>,</w:t>
      </w:r>
    </w:p>
    <w:p w:rsidR="00F66217" w:rsidRDefault="00F66217" w:rsidP="00F66217">
      <w:pPr>
        <w:pStyle w:val="a3"/>
        <w:spacing w:before="0" w:beforeAutospacing="0" w:after="0" w:afterAutospacing="0"/>
        <w:ind w:left="269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Угости малинкой!</w:t>
      </w:r>
    </w:p>
    <w:p w:rsidR="00F66217" w:rsidRDefault="00F66217" w:rsidP="00F66217">
      <w:pPr>
        <w:pStyle w:val="a3"/>
        <w:spacing w:before="0" w:beforeAutospacing="0" w:after="0" w:afterAutospacing="0"/>
        <w:ind w:left="269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Вот, пожалуйста, берите,</w:t>
      </w:r>
    </w:p>
    <w:p w:rsidR="00F66217" w:rsidRDefault="00F66217" w:rsidP="00F66217">
      <w:pPr>
        <w:pStyle w:val="a3"/>
        <w:spacing w:before="0" w:beforeAutospacing="0" w:after="0" w:afterAutospacing="0"/>
        <w:ind w:left="269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Только блюдечко верните!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Вводится  такая картина, где в блюдечке нет малины. Малину мы делаем вместе с детьми из пластилина или  салфетки красного цвета. Проговариваем с детьми этот стишок во время просмотра картины, проведения пальчиковой гимнастики, физкультминутки. Повторяем стишок и во время продуктивной деятельности детей, и, когда картина готова. 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Данная картина как речевой материал используется в организованной образовательной деятельности, в режимных моментах и самостоятельной деятельности детей. 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6217" w:rsidRDefault="00F66217" w:rsidP="00F662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Преимущества таких картинок в том, что они:</w:t>
      </w:r>
    </w:p>
    <w:p w:rsidR="00F66217" w:rsidRDefault="00F66217" w:rsidP="00F66217">
      <w:pPr>
        <w:pStyle w:val="a5"/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 xml:space="preserve">- годны для многократного использования, благодаря ламинированной поверхности и </w:t>
      </w:r>
      <w:proofErr w:type="spellStart"/>
      <w:proofErr w:type="gramStart"/>
      <w:r>
        <w:rPr>
          <w:color w:val="000000"/>
          <w:sz w:val="28"/>
        </w:rPr>
        <w:t>и</w:t>
      </w:r>
      <w:proofErr w:type="spellEnd"/>
      <w:proofErr w:type="gramEnd"/>
      <w:r>
        <w:rPr>
          <w:color w:val="000000"/>
          <w:sz w:val="28"/>
        </w:rPr>
        <w:t xml:space="preserve"> применению съёмных материалов;</w:t>
      </w:r>
    </w:p>
    <w:p w:rsidR="00F66217" w:rsidRDefault="00F66217" w:rsidP="00F66217">
      <w:pPr>
        <w:pStyle w:val="a5"/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>- позволяют работать как с подгруппой детей, так и индивидуально;</w:t>
      </w:r>
    </w:p>
    <w:p w:rsidR="00F66217" w:rsidRDefault="00F66217" w:rsidP="00F66217">
      <w:pPr>
        <w:pStyle w:val="a5"/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Cs w:val="22"/>
        </w:rPr>
      </w:pPr>
      <w:proofErr w:type="gramStart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полифункциональны</w:t>
      </w:r>
      <w:proofErr w:type="spellEnd"/>
      <w:r>
        <w:rPr>
          <w:color w:val="000000"/>
          <w:sz w:val="28"/>
        </w:rPr>
        <w:t xml:space="preserve"> (позволяют решить целый комплекс задач (РМП, речь, изобразительная деятельность, трудовое и нравственное воспитание и. т. д.)</w:t>
      </w:r>
      <w:proofErr w:type="gramEnd"/>
    </w:p>
    <w:p w:rsidR="00F66217" w:rsidRDefault="00F66217" w:rsidP="00F66217">
      <w:pPr>
        <w:pStyle w:val="a5"/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Cs w:val="22"/>
        </w:rPr>
      </w:pPr>
      <w:proofErr w:type="gramStart"/>
      <w:r>
        <w:rPr>
          <w:color w:val="000000"/>
          <w:sz w:val="28"/>
        </w:rPr>
        <w:t xml:space="preserve">- </w:t>
      </w:r>
      <w:proofErr w:type="spellStart"/>
      <w:r>
        <w:rPr>
          <w:color w:val="000000"/>
          <w:sz w:val="28"/>
        </w:rPr>
        <w:t>сигнальны</w:t>
      </w:r>
      <w:proofErr w:type="spellEnd"/>
      <w:r>
        <w:rPr>
          <w:color w:val="000000"/>
          <w:sz w:val="28"/>
        </w:rPr>
        <w:t xml:space="preserve">  (благодаря максимальной включенности ребенка в процесс работы по созданию звучащей картинки, на последующих этапах показ этой картинки производит эффект загоревшейся лампочки: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Зрительный образ – сигнал, на который дети отвечают воспроизведением текста)</w:t>
      </w:r>
      <w:proofErr w:type="gramEnd"/>
    </w:p>
    <w:p w:rsidR="00F66217" w:rsidRDefault="00F66217" w:rsidP="00F66217">
      <w:pPr>
        <w:pStyle w:val="a5"/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Cs w:val="22"/>
        </w:rPr>
      </w:pPr>
      <w:r>
        <w:rPr>
          <w:color w:val="000000"/>
          <w:sz w:val="28"/>
        </w:rPr>
        <w:t>- насыщенны с точки зрения наглядности, то есть картинка представляет собой основной наглядный материал</w:t>
      </w:r>
    </w:p>
    <w:p w:rsidR="00F66217" w:rsidRDefault="00F66217" w:rsidP="00F66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Картинки имеют формат А3.Их поверхность, как правило, ламинирована для того, чтобы детали, которыми её дополняют дети, могли сниматься и вновь прикрепляться. Это даёт возможность использовать картинки в самостоятельной деятельности детей как закрепление пройденного материала.</w:t>
      </w:r>
    </w:p>
    <w:p w:rsidR="00F66217" w:rsidRDefault="00F66217" w:rsidP="00F662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66217" w:rsidRDefault="00F66217" w:rsidP="00F662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Алгоритм проведения занятия по «звучащей картинке» следующий: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 детей в тему того стихотворения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с которой педагог будет знакомить их на занятии.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основной части «звучащей картинки». Проговаривание воспитателем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Сопутствующие развивающие игры. Мотивационная задача для детей (совместный поиск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(динамическое упражнение) в соответствии с сюжетом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 проговариванием).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Пальчиковая игра по теме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 проговариванием).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Продуктивная деятельность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добавление съёмной части).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Дополнение  основной части картинки-заготовки съёмными деталями.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Проговаривание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изготовленной картинке.</w:t>
      </w:r>
    </w:p>
    <w:p w:rsidR="00F66217" w:rsidRDefault="00F66217" w:rsidP="00F66217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 образовательной деятельности.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Продолжив опыт работы  </w:t>
      </w:r>
      <w:proofErr w:type="spellStart"/>
      <w:r>
        <w:rPr>
          <w:color w:val="111111"/>
          <w:sz w:val="28"/>
          <w:szCs w:val="28"/>
        </w:rPr>
        <w:t>Барагиной</w:t>
      </w:r>
      <w:proofErr w:type="spellEnd"/>
      <w:r>
        <w:rPr>
          <w:color w:val="111111"/>
          <w:sz w:val="28"/>
          <w:szCs w:val="28"/>
        </w:rPr>
        <w:t xml:space="preserve"> Ольги Николаевны, я пополнила картотеку новыми стихами, в том числе произведениями на татарском языке, ведь ребенок в младшую группу приходит из семьи и говорит, в основном, на родном языке.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>
        <w:rPr>
          <w:sz w:val="28"/>
          <w:szCs w:val="28"/>
        </w:rPr>
        <w:t xml:space="preserve"> В этот процесс вовлекли и родителей. </w:t>
      </w:r>
      <w:proofErr w:type="gramStart"/>
      <w:r>
        <w:rPr>
          <w:sz w:val="28"/>
          <w:szCs w:val="28"/>
        </w:rPr>
        <w:t>В начале учебного года мы ознакомили  их с методом «звучащие картины», далее провели ряд мастер-классов, где они наглядно смогли увидеть сам процесс занятия,  еженедельно знакомим с вывешенными в приемной стихотворением и сопровождающей картиной.</w:t>
      </w:r>
      <w:proofErr w:type="gramEnd"/>
      <w:r>
        <w:rPr>
          <w:sz w:val="28"/>
          <w:szCs w:val="28"/>
        </w:rPr>
        <w:t xml:space="preserve"> Родители становятся активными участниками развития ребенка. Детско-родительские отношения обогащаются совместными эмоциями и переживаниями, у родителей появляется возможность открыть своих детей с неожиданной стороны.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66217" w:rsidRDefault="00F66217" w:rsidP="00F6621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Вывод.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Как и мы, родители отметили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ч</w:t>
      </w:r>
      <w:proofErr w:type="gramEnd"/>
      <w:r>
        <w:rPr>
          <w:color w:val="111111"/>
          <w:sz w:val="28"/>
          <w:szCs w:val="28"/>
        </w:rPr>
        <w:t xml:space="preserve">то </w:t>
      </w:r>
      <w:r>
        <w:rPr>
          <w:b/>
          <w:color w:val="111111"/>
          <w:sz w:val="28"/>
          <w:szCs w:val="28"/>
        </w:rPr>
        <w:t>к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артинка</w:t>
      </w:r>
      <w:r>
        <w:rPr>
          <w:color w:val="111111"/>
          <w:sz w:val="28"/>
          <w:szCs w:val="28"/>
        </w:rPr>
        <w:t> служит мощным стимулом для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активного проговаривания, в результате чего обогащается словарный запас ребенка</w:t>
      </w:r>
      <w:r>
        <w:rPr>
          <w:color w:val="111111"/>
          <w:sz w:val="28"/>
          <w:szCs w:val="28"/>
        </w:rPr>
        <w:t>. Надо отметить и эмоциональный компонент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Ребенок, добавляя к картине ту или иную деталь, испытывает себя творцом, видит результат своей деятельности, а это позитивно влияет на его личностное 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b/>
          <w:color w:val="111111"/>
          <w:sz w:val="28"/>
          <w:szCs w:val="28"/>
        </w:rPr>
        <w:t>.</w:t>
      </w:r>
    </w:p>
    <w:p w:rsidR="00F66217" w:rsidRDefault="00F66217" w:rsidP="00F66217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Работа со «звучащими картинками» ведется не так давно, но опыт показывает, что активность детей возрастает многократно, мотивация сохраняется на высоком уровне, включенность в работу снимает дисциплинарные проблемы, речь ребенка развивается, растет багаж его изобразительных умений. Таким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приобщение детей к устному народному творчеству.</w:t>
      </w:r>
    </w:p>
    <w:p w:rsidR="00F66217" w:rsidRDefault="00F66217" w:rsidP="00F662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66217" w:rsidRDefault="00F66217" w:rsidP="00F6621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Метод звучащих картино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является базой  для дальнейшего использования наглядных моделей в развитии    связной речи дошкольников.</w:t>
      </w:r>
    </w:p>
    <w:p w:rsidR="00F66217" w:rsidRDefault="00F66217" w:rsidP="00F6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217" w:rsidRDefault="00F66217" w:rsidP="00F66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Литература:</w:t>
      </w:r>
    </w:p>
    <w:p w:rsidR="00F66217" w:rsidRDefault="00F66217" w:rsidP="00F6621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Барагина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, Ольга Николаевна.</w:t>
      </w:r>
      <w:r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Звучащие картинки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: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метод развития активной речи младших дошкольников : [методическое пособие : 12+] / [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Барагина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Ольга Николаевна, Холодова Татьяна Борисовна]. - Архангельск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Лоция, 2016. </w:t>
      </w:r>
    </w:p>
    <w:p w:rsidR="00F66217" w:rsidRDefault="00F66217" w:rsidP="00F66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66596B" w:rsidRDefault="0066596B"/>
    <w:sectPr w:rsidR="0066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5FBC"/>
    <w:multiLevelType w:val="hybridMultilevel"/>
    <w:tmpl w:val="FD647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36093F"/>
    <w:multiLevelType w:val="hybridMultilevel"/>
    <w:tmpl w:val="DB2E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6596B"/>
    <w:rsid w:val="0066596B"/>
    <w:rsid w:val="00F6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6621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662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662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Company>Microsoft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2024-01-08T07:54:00Z</dcterms:created>
  <dcterms:modified xsi:type="dcterms:W3CDTF">2024-01-08T07:55:00Z</dcterms:modified>
</cp:coreProperties>
</file>