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020CD" w14:textId="77777777" w:rsidR="00BA1844" w:rsidRPr="00BA1844" w:rsidRDefault="00BA1844" w:rsidP="00BA184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1844">
        <w:rPr>
          <w:rFonts w:ascii="Times New Roman" w:hAnsi="Times New Roman" w:cs="Times New Roman"/>
          <w:b/>
          <w:bCs/>
          <w:sz w:val="28"/>
          <w:szCs w:val="28"/>
        </w:rPr>
        <w:t>Современная концепция патриотизма и её влияние на формирование гражданской позиции молодёжи</w:t>
      </w:r>
    </w:p>
    <w:p w14:paraId="5D37480B" w14:textId="77777777" w:rsidR="00BA1844" w:rsidRPr="00BA1844" w:rsidRDefault="00BA1844" w:rsidP="00BA184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1844">
        <w:rPr>
          <w:rFonts w:ascii="Times New Roman" w:hAnsi="Times New Roman" w:cs="Times New Roman"/>
          <w:sz w:val="28"/>
          <w:szCs w:val="28"/>
        </w:rPr>
        <w:t>Патриотизм является важным фактором национального самосознания и культурного наследия любого государства. Его роль особенно возрастает в периоды социально-экономической нестабильности и геополитических изменений. В современном мире, характеризующемся глобализацией и усилением влияния западных ценностей, традиционные формы патриотизма подвергаются трансформации, адаптируясь к новым условиям.</w:t>
      </w:r>
    </w:p>
    <w:p w14:paraId="2CD3AA3C" w14:textId="77777777" w:rsidR="00BA1844" w:rsidRPr="00BA1844" w:rsidRDefault="00BA1844" w:rsidP="00BA184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A1844">
        <w:rPr>
          <w:rFonts w:ascii="Times New Roman" w:hAnsi="Times New Roman" w:cs="Times New Roman"/>
          <w:b/>
          <w:bCs/>
          <w:sz w:val="28"/>
          <w:szCs w:val="28"/>
        </w:rPr>
        <w:t>Понятие современного патриотизма</w:t>
      </w:r>
    </w:p>
    <w:p w14:paraId="4F368A46" w14:textId="77777777" w:rsidR="00BA1844" w:rsidRPr="00BA1844" w:rsidRDefault="00BA1844" w:rsidP="00BA184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1844">
        <w:rPr>
          <w:rFonts w:ascii="Times New Roman" w:hAnsi="Times New Roman" w:cs="Times New Roman"/>
          <w:sz w:val="28"/>
          <w:szCs w:val="28"/>
        </w:rPr>
        <w:t>Традиционно патриотизм определяется как любовь к своему Отечеству, гордость за свою страну и готовность защищать её интересы. Сегодня понятие расширяется, включая осознание ответственности гражданина перед обществом, активное участие в общественной жизни и уважение к культурному наследию народов, проживающих на территории страны.</w:t>
      </w:r>
    </w:p>
    <w:p w14:paraId="7A638E65" w14:textId="77777777" w:rsidR="00BA1844" w:rsidRPr="00BA1844" w:rsidRDefault="00BA1844" w:rsidP="00BA184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1844">
        <w:rPr>
          <w:rFonts w:ascii="Times New Roman" w:hAnsi="Times New Roman" w:cs="Times New Roman"/>
          <w:sz w:val="28"/>
          <w:szCs w:val="28"/>
        </w:rPr>
        <w:t>Новый подход предполагает отказ от узко понимаемого национализма и признание многообразия этнических групп, объединённых общей историей и культурой. Таким образом, современный патриотизм строится на принципах уважения к правам каждого гражданина независимо от национальности, вероисповедания и социального статуса.</w:t>
      </w:r>
    </w:p>
    <w:p w14:paraId="585AB944" w14:textId="77777777" w:rsidR="00BA1844" w:rsidRPr="00BA1844" w:rsidRDefault="00BA1844" w:rsidP="00BA184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A1844">
        <w:rPr>
          <w:rFonts w:ascii="Times New Roman" w:hAnsi="Times New Roman" w:cs="Times New Roman"/>
          <w:b/>
          <w:bCs/>
          <w:sz w:val="28"/>
          <w:szCs w:val="28"/>
        </w:rPr>
        <w:t>Влияние патриотизма на молодёжь</w:t>
      </w:r>
    </w:p>
    <w:p w14:paraId="2B825A38" w14:textId="77777777" w:rsidR="00BA1844" w:rsidRPr="00BA1844" w:rsidRDefault="00BA1844" w:rsidP="00BA184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1844">
        <w:rPr>
          <w:rFonts w:ascii="Times New Roman" w:hAnsi="Times New Roman" w:cs="Times New Roman"/>
          <w:sz w:val="28"/>
          <w:szCs w:val="28"/>
        </w:rPr>
        <w:t>Молодёжь, являясь наиболее восприимчивым слоем населения к изменениям окружающей среды, активно усваивает новую концепцию патриотизма. Именно молодые граждане формируют будущее страны, определяя направления её развития и выражая своё отношение к происходящим событиям.</w:t>
      </w:r>
    </w:p>
    <w:p w14:paraId="42CBDB21" w14:textId="77777777" w:rsidR="00BA1844" w:rsidRPr="00BA1844" w:rsidRDefault="00BA1844" w:rsidP="00BA184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1844">
        <w:rPr>
          <w:rFonts w:ascii="Times New Roman" w:hAnsi="Times New Roman" w:cs="Times New Roman"/>
          <w:sz w:val="28"/>
          <w:szCs w:val="28"/>
        </w:rPr>
        <w:t>Современные образовательные программы включают элементы патриотического воспитания, способствующие формированию позитивного отношения к Родине и её культуре. Важную роль играют мероприятия, посвящённые памятным датам отечественной истории, героическим подвигам предков и символам власти и единства нации.</w:t>
      </w:r>
    </w:p>
    <w:p w14:paraId="21A25117" w14:textId="77777777" w:rsidR="00BA1844" w:rsidRPr="00BA1844" w:rsidRDefault="00BA1844" w:rsidP="00BA18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1844">
        <w:rPr>
          <w:rFonts w:ascii="Times New Roman" w:hAnsi="Times New Roman" w:cs="Times New Roman"/>
          <w:sz w:val="28"/>
          <w:szCs w:val="28"/>
        </w:rPr>
        <w:lastRenderedPageBreak/>
        <w:t>Кроме того, средства массовой информации и социальные сети оказывают значительное воздействие на восприятие молодым поколением понятий патриотизма и гражданского долга. Акцент делается на популяризацию образа героя, защитника Отечества, подчёркивая важность активной жизненной позиции и личного вклада каждого гражданина в процветание страны.</w:t>
      </w:r>
    </w:p>
    <w:p w14:paraId="6B0D997F" w14:textId="77777777" w:rsidR="00BA1844" w:rsidRPr="00BA1844" w:rsidRDefault="00BA1844" w:rsidP="00BA184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A1844">
        <w:rPr>
          <w:rFonts w:ascii="Times New Roman" w:hAnsi="Times New Roman" w:cs="Times New Roman"/>
          <w:b/>
          <w:bCs/>
          <w:sz w:val="28"/>
          <w:szCs w:val="28"/>
        </w:rPr>
        <w:t>Формы проявления патриотизма</w:t>
      </w:r>
    </w:p>
    <w:p w14:paraId="03C69B8B" w14:textId="77777777" w:rsidR="00BA1844" w:rsidRPr="00BA1844" w:rsidRDefault="00BA1844" w:rsidP="00BA184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1844">
        <w:rPr>
          <w:rFonts w:ascii="Times New Roman" w:hAnsi="Times New Roman" w:cs="Times New Roman"/>
          <w:sz w:val="28"/>
          <w:szCs w:val="28"/>
        </w:rPr>
        <w:t>Проявления патриотизма разнообразны и зависят от индивидуальных предпочтений и возможностей. Среди наиболее распространённых форм выделяются волонтёрство, участие в общественных инициативах, экологические акции, поддержка ветеранов войн и пострадавших в чрезвычайных ситуациях.</w:t>
      </w:r>
    </w:p>
    <w:p w14:paraId="7549E774" w14:textId="77777777" w:rsidR="00BA1844" w:rsidRPr="00BA1844" w:rsidRDefault="00BA1844" w:rsidP="00BA184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1844">
        <w:rPr>
          <w:rFonts w:ascii="Times New Roman" w:hAnsi="Times New Roman" w:cs="Times New Roman"/>
          <w:sz w:val="28"/>
          <w:szCs w:val="28"/>
        </w:rPr>
        <w:t>Особенно важно отметить, что именно молодое поколение демонстрирует наибольшую активность в реализации гражданских инициатив, стремясь внести личный вклад в улучшение условий жизни окружающих. Эта тенденция свидетельствует о повышении уровня сознательности и зрелости молодых россиян, готовности брать ответственность за судьбу своей страны.</w:t>
      </w:r>
    </w:p>
    <w:p w14:paraId="2F4143AE" w14:textId="77777777" w:rsidR="00BA1844" w:rsidRPr="00BA1844" w:rsidRDefault="00BA1844" w:rsidP="00BA184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A1844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14:paraId="75CE2B78" w14:textId="77777777" w:rsidR="00BA1844" w:rsidRPr="00BA1844" w:rsidRDefault="00BA1844" w:rsidP="00BA184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1844">
        <w:rPr>
          <w:rFonts w:ascii="Times New Roman" w:hAnsi="Times New Roman" w:cs="Times New Roman"/>
          <w:sz w:val="28"/>
          <w:szCs w:val="28"/>
        </w:rPr>
        <w:t>Современная концепция патриотизма направлена на укрепление чувства общности и солидарности среди граждан России, вне зависимости от этнического происхождения и культурных различий. Патриотическое воспитание формирует ответственное отношение к будущему страны, стимулирует активную жизненную позицию и стремление к созидательной деятельности.</w:t>
      </w:r>
    </w:p>
    <w:p w14:paraId="0166A2D1" w14:textId="77777777" w:rsidR="00BA1844" w:rsidRPr="00BA1844" w:rsidRDefault="00BA1844" w:rsidP="00BA184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1844">
        <w:rPr>
          <w:rFonts w:ascii="Times New Roman" w:hAnsi="Times New Roman" w:cs="Times New Roman"/>
          <w:sz w:val="28"/>
          <w:szCs w:val="28"/>
        </w:rPr>
        <w:t>Задача образовательных учреждений состоит в обеспечении гармоничного сочетания традиционных и инновационных подходов к воспитанию патриотов, готовых принять эстафету строительства сильного и справедливого государства.</w:t>
      </w:r>
    </w:p>
    <w:p w14:paraId="6740F9C5" w14:textId="77777777" w:rsidR="00144016" w:rsidRPr="00BA1844" w:rsidRDefault="00144016" w:rsidP="00BA18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44016" w:rsidRPr="00BA18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644DA"/>
    <w:multiLevelType w:val="multilevel"/>
    <w:tmpl w:val="4CF26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9771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016"/>
    <w:rsid w:val="00144016"/>
    <w:rsid w:val="008B1A06"/>
    <w:rsid w:val="00BA1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6D395"/>
  <w15:chartTrackingRefBased/>
  <w15:docId w15:val="{2645CF32-BF03-4BC5-B74D-77893F727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440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40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40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40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40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40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40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40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40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40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440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440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4401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4401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4401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4401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4401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4401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440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440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40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440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440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4401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4401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4401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440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4401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440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497</Words>
  <Characters>2839</Characters>
  <Application>Microsoft Office Word</Application>
  <DocSecurity>0</DocSecurity>
  <Lines>23</Lines>
  <Paragraphs>6</Paragraphs>
  <ScaleCrop>false</ScaleCrop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JetGame</dc:creator>
  <cp:keywords/>
  <dc:description/>
  <cp:lastModifiedBy>JetGame</cp:lastModifiedBy>
  <cp:revision>2</cp:revision>
  <dcterms:created xsi:type="dcterms:W3CDTF">2025-12-25T15:08:00Z</dcterms:created>
  <dcterms:modified xsi:type="dcterms:W3CDTF">2025-12-25T15:08:00Z</dcterms:modified>
</cp:coreProperties>
</file>