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3FB" w:rsidRDefault="003B60BA" w:rsidP="003B6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BA">
        <w:rPr>
          <w:rFonts w:ascii="Times New Roman" w:hAnsi="Times New Roman" w:cs="Times New Roman"/>
          <w:b/>
          <w:sz w:val="28"/>
          <w:szCs w:val="28"/>
        </w:rPr>
        <w:t>Знакомство родителей с м</w:t>
      </w:r>
      <w:r w:rsidRPr="003B60BA">
        <w:rPr>
          <w:rFonts w:ascii="Times New Roman" w:hAnsi="Times New Roman" w:cs="Times New Roman"/>
          <w:b/>
          <w:sz w:val="28"/>
          <w:szCs w:val="28"/>
        </w:rPr>
        <w:t>етодик</w:t>
      </w:r>
      <w:r w:rsidRPr="003B60BA">
        <w:rPr>
          <w:rFonts w:ascii="Times New Roman" w:hAnsi="Times New Roman" w:cs="Times New Roman"/>
          <w:b/>
          <w:sz w:val="28"/>
          <w:szCs w:val="28"/>
        </w:rPr>
        <w:t>ой</w:t>
      </w:r>
      <w:r w:rsidRPr="003B60BA">
        <w:rPr>
          <w:rFonts w:ascii="Times New Roman" w:hAnsi="Times New Roman" w:cs="Times New Roman"/>
          <w:b/>
          <w:sz w:val="28"/>
          <w:szCs w:val="28"/>
        </w:rPr>
        <w:t xml:space="preserve"> заучивания </w:t>
      </w:r>
    </w:p>
    <w:p w:rsidR="003B60BA" w:rsidRDefault="003B60BA" w:rsidP="003B6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0BA">
        <w:rPr>
          <w:rFonts w:ascii="Times New Roman" w:hAnsi="Times New Roman" w:cs="Times New Roman"/>
          <w:b/>
          <w:sz w:val="28"/>
          <w:szCs w:val="28"/>
        </w:rPr>
        <w:t>стихотворений с детьми</w:t>
      </w:r>
      <w:r w:rsidR="001B13F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3B6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60BA" w:rsidRPr="003B60BA" w:rsidRDefault="003B60BA" w:rsidP="003B6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Проблеме заучиванию стихотворений уделялось внимание, начиная с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восемнадцатого века. И на сегодняшний день эта тема актуальна для педагогов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дошкольного образования.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Первое,</w:t>
      </w:r>
      <w:r>
        <w:rPr>
          <w:rFonts w:ascii="Times New Roman" w:hAnsi="Times New Roman" w:cs="Times New Roman"/>
          <w:sz w:val="28"/>
          <w:szCs w:val="28"/>
        </w:rPr>
        <w:t xml:space="preserve"> что необходимо сделать взрослому </w:t>
      </w:r>
      <w:r w:rsidRPr="003B60BA">
        <w:rPr>
          <w:rFonts w:ascii="Times New Roman" w:hAnsi="Times New Roman" w:cs="Times New Roman"/>
          <w:sz w:val="28"/>
          <w:szCs w:val="28"/>
        </w:rPr>
        <w:t>- это правильно подобрать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стихотворение для заучивания, которое должно быть понятно и интересно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 xml:space="preserve">ребёнку, что позволит избежать механического запоминания. </w:t>
      </w:r>
      <w:r>
        <w:rPr>
          <w:rFonts w:ascii="Times New Roman" w:hAnsi="Times New Roman" w:cs="Times New Roman"/>
          <w:sz w:val="28"/>
          <w:szCs w:val="28"/>
        </w:rPr>
        <w:t xml:space="preserve">Взрослым </w:t>
      </w:r>
      <w:r w:rsidRPr="003B60BA">
        <w:rPr>
          <w:rFonts w:ascii="Times New Roman" w:hAnsi="Times New Roman" w:cs="Times New Roman"/>
          <w:sz w:val="28"/>
          <w:szCs w:val="28"/>
        </w:rPr>
        <w:t>необходимо предварительно объяснить ребенку значение слов, непонятных в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данном возрасте, можно рассмотреть иллюстрации по теме стихотворения.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Педагог должен решить две задачи:</w:t>
      </w:r>
    </w:p>
    <w:p w:rsidR="003B60BA" w:rsidRPr="003B60BA" w:rsidRDefault="003B60BA" w:rsidP="003B60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помочь ребёнку запомнить текст стихотворения и способствовать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длительному удержанию стихотворения в памяти;</w:t>
      </w:r>
    </w:p>
    <w:p w:rsidR="003B60BA" w:rsidRPr="003B60BA" w:rsidRDefault="003B60BA" w:rsidP="003B60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научить выразительно читать стихотворение наизусть.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Эти две задачи тесно взаимосвязаны, невозможно решать одну из задач, а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потом другую. Если в</w:t>
      </w:r>
      <w:r>
        <w:rPr>
          <w:rFonts w:ascii="Times New Roman" w:hAnsi="Times New Roman" w:cs="Times New Roman"/>
          <w:sz w:val="28"/>
          <w:szCs w:val="28"/>
        </w:rPr>
        <w:t xml:space="preserve">зрослый </w:t>
      </w:r>
      <w:r w:rsidRPr="003B60BA">
        <w:rPr>
          <w:rFonts w:ascii="Times New Roman" w:hAnsi="Times New Roman" w:cs="Times New Roman"/>
          <w:sz w:val="28"/>
          <w:szCs w:val="28"/>
        </w:rPr>
        <w:t>не обращает сразу внимание на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выразительное чтение, то в последующем ребёнка приходится переучивать,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так как он приучается читать невыразительно.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Рассмотрим методы и приёмы, которые направлены на решение двух задач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при заучивании стихотворения наизусть.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С учётом того, что у дошкольников преобладает наглядно-образное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мышление, то помочь запомнить стих могут иллюстрации, картины.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Устанавливая смысловую связь между текстом и картинкой, ребёнок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вспоминает слова текста, последовательность событий. Иллюстрации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желательно подбирать к двум-четырём строкам стихотворения, которые</w:t>
      </w:r>
    </w:p>
    <w:p w:rsid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 xml:space="preserve">наиболее ярко отражают описание. 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Имен</w:t>
      </w:r>
      <w:r>
        <w:rPr>
          <w:rFonts w:ascii="Times New Roman" w:hAnsi="Times New Roman" w:cs="Times New Roman"/>
          <w:sz w:val="28"/>
          <w:szCs w:val="28"/>
        </w:rPr>
        <w:t xml:space="preserve">но картинки, иллюстрации как бы </w:t>
      </w:r>
      <w:r w:rsidRPr="003B60BA">
        <w:rPr>
          <w:rFonts w:ascii="Times New Roman" w:hAnsi="Times New Roman" w:cs="Times New Roman"/>
          <w:sz w:val="28"/>
          <w:szCs w:val="28"/>
        </w:rPr>
        <w:t>материализуют содержание произведения,</w:t>
      </w:r>
      <w:r>
        <w:rPr>
          <w:rFonts w:ascii="Times New Roman" w:hAnsi="Times New Roman" w:cs="Times New Roman"/>
          <w:sz w:val="28"/>
          <w:szCs w:val="28"/>
        </w:rPr>
        <w:t xml:space="preserve"> помогают дошкольнику вспомнить </w:t>
      </w:r>
      <w:r w:rsidRPr="003B60BA">
        <w:rPr>
          <w:rFonts w:ascii="Times New Roman" w:hAnsi="Times New Roman" w:cs="Times New Roman"/>
          <w:sz w:val="28"/>
          <w:szCs w:val="28"/>
        </w:rPr>
        <w:t>сюжет, последовательность собы</w:t>
      </w:r>
      <w:r>
        <w:rPr>
          <w:rFonts w:ascii="Times New Roman" w:hAnsi="Times New Roman" w:cs="Times New Roman"/>
          <w:sz w:val="28"/>
          <w:szCs w:val="28"/>
        </w:rPr>
        <w:t xml:space="preserve">тий и увеличивают эффективность </w:t>
      </w:r>
      <w:r w:rsidRPr="003B60BA">
        <w:rPr>
          <w:rFonts w:ascii="Times New Roman" w:hAnsi="Times New Roman" w:cs="Times New Roman"/>
          <w:sz w:val="28"/>
          <w:szCs w:val="28"/>
        </w:rPr>
        <w:t>заучивания стихотворения.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Важно учитывать и то, что заучивание стихотворений с помощью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иллюстраций, картинок позволяет поддерживать интерес у детей при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многократном повторении произведения, также сокращается время для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заучивания, но увеличивается качество и длительность запоминания. Именно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этот метод помогает сократить время заучивания стихотворения.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Для решения задач развития речи широко используется мнемотехника: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развития связной речи, звуковой культуры речи, развития словаря.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0BA">
        <w:rPr>
          <w:rFonts w:ascii="Times New Roman" w:hAnsi="Times New Roman" w:cs="Times New Roman"/>
          <w:sz w:val="28"/>
          <w:szCs w:val="28"/>
        </w:rPr>
        <w:t>использования мнемотехники активизируются механизмы памяти,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осуществляется контроль процессов запоминания и сохранения информации.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3B60BA">
        <w:rPr>
          <w:rFonts w:ascii="Times New Roman" w:hAnsi="Times New Roman" w:cs="Times New Roman"/>
          <w:sz w:val="28"/>
          <w:szCs w:val="28"/>
        </w:rPr>
        <w:t>мнемотаблиц</w:t>
      </w:r>
      <w:proofErr w:type="spellEnd"/>
      <w:r w:rsidRPr="003B60BA">
        <w:rPr>
          <w:rFonts w:ascii="Times New Roman" w:hAnsi="Times New Roman" w:cs="Times New Roman"/>
          <w:sz w:val="28"/>
          <w:szCs w:val="28"/>
        </w:rPr>
        <w:t xml:space="preserve"> – это и возможность научить ребёнка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рассуждать, устанавливать причинно-следственные связи. Сложные для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восприятия стихотворения сделать доступными и более легкими для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понимания.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60BA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3B60BA">
        <w:rPr>
          <w:rFonts w:ascii="Times New Roman" w:hAnsi="Times New Roman" w:cs="Times New Roman"/>
          <w:sz w:val="28"/>
          <w:szCs w:val="28"/>
        </w:rPr>
        <w:t xml:space="preserve"> отражает не только содержание произведения, но 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последовательность сюжета. Педагогу необходимо помнить, что для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lastRenderedPageBreak/>
        <w:t>эффективного запоминания текста ребёнку дошкольного возраста необходимо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восемь-десять раз повторить его в течении определённого промежутка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 xml:space="preserve">времени. В этом процессе </w:t>
      </w:r>
      <w:proofErr w:type="spellStart"/>
      <w:r w:rsidRPr="003B60B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3B60BA">
        <w:rPr>
          <w:rFonts w:ascii="Times New Roman" w:hAnsi="Times New Roman" w:cs="Times New Roman"/>
          <w:sz w:val="28"/>
          <w:szCs w:val="28"/>
        </w:rPr>
        <w:t xml:space="preserve"> окажут положительное влияние в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ходе обращения к тексту произведения, сделать его не навязчивым 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интересным для ребёнка.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Следующим приёмом, помогающим запомнить стихотворение детям пятого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года жизни, является «рассказывание» произведения руками.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Использование невербальных средств при заучивании стихов с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дошкольниками вызывает большой интерес, повышает эмоциональное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восприятие и эффективность запоминания. Одновременно у детей развивается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произвольное внимание, координация движений, воображение и образное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мышление, а также крупную и мелкую моторику.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</w:t>
      </w:r>
      <w:r w:rsidRPr="003B60BA">
        <w:rPr>
          <w:rFonts w:ascii="Times New Roman" w:hAnsi="Times New Roman" w:cs="Times New Roman"/>
          <w:sz w:val="28"/>
          <w:szCs w:val="28"/>
        </w:rPr>
        <w:t xml:space="preserve"> может показывать готовые движения или придумывать их вместе с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детьми. При этом сопровождать можно не только содержание строки, но 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каждое слово в ней.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Эффективным является и приём заучивании стихов с использованием игр с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 xml:space="preserve">предметами, например, с мячом. </w:t>
      </w:r>
      <w:r>
        <w:rPr>
          <w:rFonts w:ascii="Times New Roman" w:hAnsi="Times New Roman" w:cs="Times New Roman"/>
          <w:sz w:val="28"/>
          <w:szCs w:val="28"/>
        </w:rPr>
        <w:t>Взрослый</w:t>
      </w:r>
      <w:r w:rsidRPr="003B60BA">
        <w:rPr>
          <w:rFonts w:ascii="Times New Roman" w:hAnsi="Times New Roman" w:cs="Times New Roman"/>
          <w:sz w:val="28"/>
          <w:szCs w:val="28"/>
        </w:rPr>
        <w:t xml:space="preserve"> может читать одну строчку и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передаёт мяч ребёнку, который стоит в круге. Он продолжает второй строчкой.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Возможен и другой вариант, когда один ребёнок читает строчку и передаёт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мяч, а другой продолжает стихотворение, показывая его руками. Варианты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таких игровых заданий могут меняться.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Научить ребенка рассказывать стихотворения выразительно помогут</w:t>
      </w:r>
    </w:p>
    <w:p w:rsidR="003B60BA" w:rsidRPr="003B60BA" w:rsidRDefault="003B60BA" w:rsidP="003B6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следующие приемы: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беседа, связанная с темой стихотворения;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вопросы по ходу беседы; использование загадок, игрушек;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образец выразительного чтения;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анализ стихотворения;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пример выразительного чтения ребенком;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подсказ нужной интонации во время чтения стихотворения;</w:t>
      </w:r>
    </w:p>
    <w:p w:rsidR="004B6A5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оценка чтения;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напоминание о похожем случае из жизни ребенка, оживляющее</w:t>
      </w:r>
    </w:p>
    <w:p w:rsidR="003B60BA" w:rsidRPr="003B60BA" w:rsidRDefault="003B60BA" w:rsidP="003B60B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пережитые чувства;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объяснения и указания по поводу выразительной формы чтения;</w:t>
      </w:r>
    </w:p>
    <w:p w:rsidR="003B60BA" w:rsidRPr="003B60BA" w:rsidRDefault="003B60BA" w:rsidP="003B60B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рисование, лепка и др. с целью наилучшего понимания и запоминания</w:t>
      </w:r>
    </w:p>
    <w:p w:rsidR="003B60BA" w:rsidRPr="003B60BA" w:rsidRDefault="003B60BA" w:rsidP="003B60B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0BA">
        <w:rPr>
          <w:rFonts w:ascii="Times New Roman" w:hAnsi="Times New Roman" w:cs="Times New Roman"/>
          <w:sz w:val="28"/>
          <w:szCs w:val="28"/>
        </w:rPr>
        <w:t>стихотворения.</w:t>
      </w:r>
    </w:p>
    <w:sectPr w:rsidR="003B60BA" w:rsidRPr="003B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C15C0"/>
    <w:multiLevelType w:val="hybridMultilevel"/>
    <w:tmpl w:val="5300A9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B104A"/>
    <w:multiLevelType w:val="hybridMultilevel"/>
    <w:tmpl w:val="D60C1A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B1"/>
    <w:rsid w:val="000058B1"/>
    <w:rsid w:val="001945C8"/>
    <w:rsid w:val="001B13FB"/>
    <w:rsid w:val="0020026C"/>
    <w:rsid w:val="003B60BA"/>
    <w:rsid w:val="004B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8733"/>
  <w15:chartTrackingRefBased/>
  <w15:docId w15:val="{BA1874A5-2324-4529-BE88-B9669C06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1945C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0026C"/>
    <w:pPr>
      <w:keepNext/>
      <w:keepLines/>
      <w:widowControl w:val="0"/>
      <w:autoSpaceDE w:val="0"/>
      <w:autoSpaceDN w:val="0"/>
      <w:spacing w:before="4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945C8"/>
    <w:pPr>
      <w:widowControl w:val="0"/>
      <w:numPr>
        <w:ilvl w:val="1"/>
      </w:numPr>
      <w:autoSpaceDE w:val="0"/>
      <w:autoSpaceDN w:val="0"/>
      <w:spacing w:line="240" w:lineRule="auto"/>
    </w:pPr>
    <w:rPr>
      <w:rFonts w:ascii="Times New Roman" w:eastAsiaTheme="minorEastAsia" w:hAnsi="Times New Roman"/>
      <w:color w:val="000000" w:themeColor="text1"/>
      <w:spacing w:val="15"/>
      <w:sz w:val="28"/>
    </w:rPr>
  </w:style>
  <w:style w:type="character" w:customStyle="1" w:styleId="a4">
    <w:name w:val="Подзаголовок Знак"/>
    <w:basedOn w:val="a0"/>
    <w:link w:val="a3"/>
    <w:uiPriority w:val="11"/>
    <w:rsid w:val="001945C8"/>
    <w:rPr>
      <w:rFonts w:ascii="Times New Roman" w:eastAsiaTheme="minorEastAsia" w:hAnsi="Times New Roman"/>
      <w:color w:val="000000" w:themeColor="text1"/>
      <w:spacing w:val="15"/>
      <w:sz w:val="28"/>
    </w:rPr>
  </w:style>
  <w:style w:type="character" w:customStyle="1" w:styleId="10">
    <w:name w:val="Заголовок 1 Знак"/>
    <w:basedOn w:val="a0"/>
    <w:link w:val="1"/>
    <w:uiPriority w:val="9"/>
    <w:rsid w:val="001945C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0026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5">
    <w:name w:val="List Paragraph"/>
    <w:basedOn w:val="a"/>
    <w:uiPriority w:val="34"/>
    <w:qFormat/>
    <w:rsid w:val="003B6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2025-12-24T17:20:00Z</dcterms:created>
  <dcterms:modified xsi:type="dcterms:W3CDTF">2025-12-24T17:31:00Z</dcterms:modified>
</cp:coreProperties>
</file>