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AC" w:rsidRDefault="00FB0EAC" w:rsidP="00FB0E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0EAC" w:rsidRDefault="00FB0EAC" w:rsidP="00FB0E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</w:p>
    <w:p w:rsidR="00FB0EAC" w:rsidRDefault="00FB0EAC" w:rsidP="00FB0E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 №14 «Журавлик»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ерхний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Еруслан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Краснокутского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Саратовской области»</w:t>
      </w:r>
    </w:p>
    <w:p w:rsidR="00FB0EAC" w:rsidRDefault="00FB0EAC" w:rsidP="00FB0EAC">
      <w:pPr>
        <w:jc w:val="center"/>
        <w:rPr>
          <w:b/>
          <w:sz w:val="28"/>
          <w:szCs w:val="28"/>
        </w:rPr>
      </w:pPr>
    </w:p>
    <w:p w:rsidR="00FB0EAC" w:rsidRDefault="00FB0EAC" w:rsidP="00FB0EAC">
      <w:pPr>
        <w:spacing w:before="20" w:after="20"/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p w:rsidR="00FB0EAC" w:rsidRDefault="00FB0EAC" w:rsidP="00FB0EAC">
      <w:pPr>
        <w:pStyle w:val="1"/>
        <w:tabs>
          <w:tab w:val="left" w:pos="180"/>
        </w:tabs>
        <w:ind w:right="360"/>
        <w:rPr>
          <w:highlight w:val="red"/>
        </w:rPr>
      </w:pPr>
    </w:p>
    <w:p w:rsidR="00FB0EAC" w:rsidRDefault="00FB0EAC" w:rsidP="00FB0EA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0EAC" w:rsidRDefault="00FB0EAC" w:rsidP="00FB0EA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0EAC" w:rsidRDefault="00FB0EAC" w:rsidP="00FB0EAC">
      <w:pPr>
        <w:pStyle w:val="a4"/>
        <w:rPr>
          <w:sz w:val="28"/>
          <w:szCs w:val="28"/>
          <w:highlight w:val="red"/>
        </w:rPr>
      </w:pPr>
      <w:r>
        <w:rPr>
          <w:rStyle w:val="c10"/>
          <w:b/>
          <w:bCs/>
          <w:color w:val="000000"/>
          <w:sz w:val="40"/>
          <w:szCs w:val="40"/>
        </w:rPr>
        <w:t xml:space="preserve">Формирование математических представлений у детей младшего дошкольного возраста </w:t>
      </w:r>
    </w:p>
    <w:p w:rsidR="00FB0EAC" w:rsidRDefault="00FB0EAC" w:rsidP="00FB0EAC">
      <w:pPr>
        <w:spacing w:before="20" w:after="2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               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</w:t>
      </w:r>
    </w:p>
    <w:p w:rsidR="00FB0EAC" w:rsidRDefault="00FB0EAC" w:rsidP="00FB0EAC">
      <w:pPr>
        <w:spacing w:before="20" w:after="2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B0EAC" w:rsidRDefault="00FB0EAC" w:rsidP="00FB0EAC">
      <w:pPr>
        <w:spacing w:before="20" w:after="2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B0EAC" w:rsidRDefault="00FB0EAC" w:rsidP="00FB0EAC">
      <w:pPr>
        <w:spacing w:before="20" w:after="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Подготовила воспитатель</w:t>
      </w:r>
    </w:p>
    <w:p w:rsidR="00FB0EAC" w:rsidRDefault="00FB0EAC" w:rsidP="00FB0EAC">
      <w:pPr>
        <w:spacing w:before="20" w:after="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Фетисова И.И.</w:t>
      </w:r>
    </w:p>
    <w:p w:rsidR="00FB0EAC" w:rsidRDefault="00FB0EAC" w:rsidP="00FB0EA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0EAC" w:rsidRDefault="00FB0EAC" w:rsidP="00FB0EA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0EAC" w:rsidRDefault="00FB0EAC" w:rsidP="00FB0EA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0EAC" w:rsidRDefault="00FB0EAC" w:rsidP="00FB0EA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40"/>
          <w:szCs w:val="40"/>
        </w:rPr>
      </w:pPr>
    </w:p>
    <w:p w:rsidR="00FB0EAC" w:rsidRDefault="00FB0EAC" w:rsidP="00FB0EA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40"/>
          <w:szCs w:val="40"/>
        </w:rPr>
      </w:pPr>
    </w:p>
    <w:p w:rsidR="00FB0EAC" w:rsidRDefault="00FB0EAC" w:rsidP="00FB0EA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40"/>
          <w:szCs w:val="40"/>
        </w:rPr>
      </w:pPr>
    </w:p>
    <w:p w:rsidR="00FB0EAC" w:rsidRDefault="00FB0EAC" w:rsidP="00FB0EA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40"/>
          <w:szCs w:val="40"/>
        </w:rPr>
      </w:pPr>
    </w:p>
    <w:p w:rsidR="00FB0EAC" w:rsidRDefault="00FB0EAC" w:rsidP="00FB0EA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40"/>
          <w:szCs w:val="40"/>
        </w:rPr>
      </w:pPr>
    </w:p>
    <w:p w:rsidR="00FB0EAC" w:rsidRDefault="00FB0EAC" w:rsidP="00FB0EA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40"/>
          <w:szCs w:val="40"/>
        </w:rPr>
      </w:pPr>
    </w:p>
    <w:p w:rsidR="00FB0EAC" w:rsidRDefault="00FB0EAC" w:rsidP="00FB0EA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40"/>
          <w:szCs w:val="40"/>
        </w:rPr>
      </w:pPr>
    </w:p>
    <w:p w:rsidR="00FB0EAC" w:rsidRDefault="00FB0EAC" w:rsidP="00FB0EA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40"/>
          <w:szCs w:val="40"/>
        </w:rPr>
      </w:pPr>
    </w:p>
    <w:p w:rsidR="00FB0EAC" w:rsidRDefault="00FB0EAC" w:rsidP="00FB0EA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40"/>
          <w:szCs w:val="40"/>
        </w:rPr>
      </w:pPr>
    </w:p>
    <w:p w:rsidR="00FB0EAC" w:rsidRDefault="00FB0EAC" w:rsidP="00FB0EAC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</w:t>
      </w:r>
      <w:proofErr w:type="gramStart"/>
      <w:r>
        <w:rPr>
          <w:b/>
          <w:color w:val="000000"/>
          <w:sz w:val="28"/>
          <w:szCs w:val="28"/>
        </w:rPr>
        <w:t>.В</w:t>
      </w:r>
      <w:proofErr w:type="gramEnd"/>
      <w:r>
        <w:rPr>
          <w:b/>
          <w:color w:val="000000"/>
          <w:sz w:val="28"/>
          <w:szCs w:val="28"/>
        </w:rPr>
        <w:t xml:space="preserve">ерхний </w:t>
      </w:r>
      <w:proofErr w:type="spellStart"/>
      <w:r>
        <w:rPr>
          <w:b/>
          <w:color w:val="000000"/>
          <w:sz w:val="28"/>
          <w:szCs w:val="28"/>
        </w:rPr>
        <w:t>Еруслан</w:t>
      </w:r>
      <w:proofErr w:type="spellEnd"/>
    </w:p>
    <w:p w:rsidR="00FB0EAC" w:rsidRDefault="0087615F" w:rsidP="00FB0EAC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2025</w:t>
      </w:r>
      <w:r w:rsidR="00FB0EAC">
        <w:rPr>
          <w:b/>
          <w:color w:val="000000"/>
          <w:sz w:val="28"/>
          <w:szCs w:val="28"/>
        </w:rPr>
        <w:t xml:space="preserve"> 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hd w:val="clear" w:color="auto" w:fill="FFFFFF"/>
        </w:rPr>
      </w:pP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  <w:shd w:val="clear" w:color="auto" w:fill="FFFFFF"/>
        </w:rPr>
      </w:pP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 xml:space="preserve">Во второй младшей группе начинает проводиться специальная работа по формированию у детей элементарных математических представлений. Как отмечает Л.С.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Метлина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«от того, насколько успешно будет организовано первое восприятие количественных отношений и пространственных форм реальных предметов, зависит дальнейшее математическое развитие дошкольников» 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 соответствии с требованиями развивающего обучения задания, предлагаемые ребенку в процессе формирования элементарных математических представлений, по замечанию А.В. </w:t>
      </w:r>
      <w:proofErr w:type="spellStart"/>
      <w:r>
        <w:rPr>
          <w:rStyle w:val="c0"/>
          <w:color w:val="000000"/>
          <w:sz w:val="28"/>
          <w:szCs w:val="28"/>
        </w:rPr>
        <w:t>Белошистой</w:t>
      </w:r>
      <w:proofErr w:type="spellEnd"/>
      <w:r>
        <w:rPr>
          <w:rStyle w:val="c0"/>
          <w:color w:val="000000"/>
          <w:sz w:val="28"/>
          <w:szCs w:val="28"/>
        </w:rPr>
        <w:t>, должны быть направлены: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на развитие зрительной и словесной памяти, восприятия и воображения;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на формирование концентрации и расширение объема внимания, умения абстрагироваться;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Style w:val="c3"/>
          <w:color w:val="000000"/>
          <w:sz w:val="28"/>
          <w:szCs w:val="28"/>
        </w:rPr>
        <w:t xml:space="preserve">- на формирование и развитие специальных умений (сравнение, обобщение, классификация, анализ, синтез, абстрагирование, классификация, систематизация) </w:t>
      </w:r>
      <w:proofErr w:type="gramEnd"/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Рассмотрим раздел «Формирование элементарных математических представлений у детей младшего дошкольного возраста» в программе «От рождения до школы» под редакцией </w:t>
      </w:r>
      <w:r>
        <w:rPr>
          <w:rStyle w:val="c0"/>
          <w:color w:val="000000"/>
          <w:sz w:val="28"/>
          <w:szCs w:val="28"/>
        </w:rPr>
        <w:t xml:space="preserve">Н.Е. </w:t>
      </w:r>
      <w:proofErr w:type="spellStart"/>
      <w:r>
        <w:rPr>
          <w:rStyle w:val="c0"/>
          <w:color w:val="000000"/>
          <w:sz w:val="28"/>
          <w:szCs w:val="28"/>
        </w:rPr>
        <w:t>Вераксы</w:t>
      </w:r>
      <w:proofErr w:type="spellEnd"/>
      <w:r>
        <w:rPr>
          <w:rStyle w:val="c0"/>
          <w:color w:val="000000"/>
          <w:sz w:val="28"/>
          <w:szCs w:val="28"/>
        </w:rPr>
        <w:t>, Т.С. Комаровой, М.А. Васильевой.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Данный раздел представлен следующими подразделами: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1) Количество и счет.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2) Величина и измерение.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3) Форма.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4) Ориентировка в пространстве.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5) Ориентировка во времени.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Рассмотрим задачи по данным разделам более подробно.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1) В разделе «Количество и счет» основными программными задачами являются: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 Развитие умения видеть общий признак предметов группы.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2. Формирование умения составлять группы из однородных предметов и выделять из них отдельные предметы; различать понятия </w:t>
      </w:r>
      <w:r>
        <w:rPr>
          <w:rStyle w:val="c3"/>
          <w:i/>
          <w:iCs/>
          <w:color w:val="000000"/>
          <w:sz w:val="28"/>
          <w:szCs w:val="28"/>
        </w:rPr>
        <w:t>много, один, по одному, ни одного</w:t>
      </w:r>
      <w:r>
        <w:rPr>
          <w:rStyle w:val="c3"/>
          <w:color w:val="000000"/>
          <w:sz w:val="28"/>
          <w:szCs w:val="28"/>
        </w:rPr>
        <w:t>; находить один и несколько одинаковых предметов в окружающей обстановке; понимать вопрос «Сколько?»; при ответе пользоваться словами </w:t>
      </w:r>
      <w:r>
        <w:rPr>
          <w:rStyle w:val="c3"/>
          <w:i/>
          <w:iCs/>
          <w:color w:val="000000"/>
          <w:sz w:val="28"/>
          <w:szCs w:val="28"/>
        </w:rPr>
        <w:t>много, один, ни одного</w:t>
      </w:r>
      <w:r>
        <w:rPr>
          <w:rStyle w:val="c0"/>
          <w:color w:val="000000"/>
          <w:sz w:val="28"/>
          <w:szCs w:val="28"/>
        </w:rPr>
        <w:t>.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3. Формирование умения сравнивать две равные (неравные) группы предметов на основе взаимного сопоставления элементов (предметов).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4. Знакомство с приемами последовательного наложения и приложения предметов одной группы к предметам другой.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5. Развитие умения понимать вопросы: «Поровну ли?», «Чего больше (меньше)?»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2) В разделе «Величина и измерение» основными программными задачами являются: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1. Формирование умения сравнивать предметы контрастных и одинаковых размеров; при сравнении соизмерять один предмет с другим по заданному признаку величины (длине, ширине, высоте, величине в целом), пользуясь приемами наложения и приложения.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2. </w:t>
      </w:r>
      <w:proofErr w:type="gramStart"/>
      <w:r>
        <w:rPr>
          <w:rStyle w:val="c0"/>
          <w:color w:val="000000"/>
          <w:sz w:val="28"/>
          <w:szCs w:val="28"/>
        </w:rPr>
        <w:t>Формирование умения обозначать результат сравнения словами (например: длинный – короткий – одинаковые (равные) по длине; большой – маленький – одинаковые (равные) по величине).</w:t>
      </w:r>
      <w:proofErr w:type="gramEnd"/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3) </w:t>
      </w:r>
      <w:r>
        <w:rPr>
          <w:rStyle w:val="c0"/>
          <w:color w:val="000000"/>
          <w:sz w:val="28"/>
          <w:szCs w:val="28"/>
          <w:shd w:val="clear" w:color="auto" w:fill="FFFFFF"/>
        </w:rPr>
        <w:t>В разделе «Форма» основными программными задачами являются: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 Знакомство детей с геометрическими фигурами (круг, квадрат, треугольник).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2. Обследование формы этих фигур с использованием зрения и осязания.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4) </w:t>
      </w:r>
      <w:r>
        <w:rPr>
          <w:rStyle w:val="c3"/>
          <w:color w:val="000000"/>
          <w:sz w:val="28"/>
          <w:szCs w:val="28"/>
          <w:shd w:val="clear" w:color="auto" w:fill="FFFFFF"/>
        </w:rPr>
        <w:t>В разделе «Ориентировка в пространстве» основными программными задачами являются: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1. Развитие умения ориентироваться в расположении частей своего тела и в соответствии с этим </w:t>
      </w:r>
      <w:proofErr w:type="gramStart"/>
      <w:r>
        <w:rPr>
          <w:rStyle w:val="c0"/>
          <w:color w:val="000000"/>
          <w:sz w:val="28"/>
          <w:szCs w:val="28"/>
        </w:rPr>
        <w:t>различать пространственные направления от себя</w:t>
      </w:r>
      <w:proofErr w:type="gramEnd"/>
      <w:r>
        <w:rPr>
          <w:rStyle w:val="c0"/>
          <w:color w:val="000000"/>
          <w:sz w:val="28"/>
          <w:szCs w:val="28"/>
        </w:rPr>
        <w:t>: вверху – внизу, впереди – сзади, справа – слева.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2. Развитие умения различать правую и левую руки.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5) </w:t>
      </w:r>
      <w:r>
        <w:rPr>
          <w:rStyle w:val="c3"/>
          <w:color w:val="000000"/>
          <w:sz w:val="28"/>
          <w:szCs w:val="28"/>
          <w:shd w:val="clear" w:color="auto" w:fill="FFFFFF"/>
        </w:rPr>
        <w:t>В разделе «Ориентировка во времени» основными программными задачами являются:</w:t>
      </w:r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1.</w:t>
      </w:r>
      <w:r>
        <w:rPr>
          <w:rStyle w:val="c11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Формирование умения ориентироваться в контрастных частях суток: день – ночь, утро – вечер</w:t>
      </w:r>
      <w:proofErr w:type="gramStart"/>
      <w:r>
        <w:rPr>
          <w:rStyle w:val="c3"/>
          <w:color w:val="000000"/>
          <w:sz w:val="28"/>
          <w:szCs w:val="28"/>
        </w:rPr>
        <w:t xml:space="preserve"> .</w:t>
      </w:r>
      <w:proofErr w:type="gramEnd"/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shd w:val="clear" w:color="auto" w:fill="FFFFFF"/>
        </w:rPr>
      </w:pPr>
      <w:r>
        <w:rPr>
          <w:sz w:val="28"/>
          <w:szCs w:val="28"/>
        </w:rPr>
        <w:t>Развитие элементарных математических представлений у детей младшего дошкольного возраста Авторы: Гуляк Ольга Анатольевна и Корчагина Татьяна Юрьевна МОУ "Кадетская школа", дошкольное отделение, г. Люберцы Московской области</w:t>
      </w:r>
      <w:proofErr w:type="gramStart"/>
      <w:r>
        <w:rPr>
          <w:sz w:val="28"/>
          <w:szCs w:val="28"/>
        </w:rPr>
        <w:t xml:space="preserve">   В</w:t>
      </w:r>
      <w:proofErr w:type="gramEnd"/>
      <w:r>
        <w:rPr>
          <w:sz w:val="28"/>
          <w:szCs w:val="28"/>
        </w:rPr>
        <w:t xml:space="preserve"> данной статье раскрыто понятие математического развития дошкольников. Математическому развитию отводится значительное место в умственном развитии детей дошкольного возраста. Под математическим развитием дошкольников понимаются качественные изменения в формах их познавательной активности, которые происходят в результате формирования элементарных математических представлений и связанных с ними логических операций. Содержание, организация математического развития дошкольников, учет возрастных особенностей в освоении детьми практических действий, математических связей и закономерностей, преемственность в развитии математических способностей являются ведущими принципами в формировании математических представлений. Математическое развитие детей-дошкольников происходит как непроизвольно в повседневной жизни (в совместной деятельности детей и взрослых, в общении друг с другом), так и путем целенаправленного обучения на занятиях по формированию элементарных математических представлений. Именно элементарные математические знания и умения детей следует рассматривать в качестве главного средства математического развития. Установлено, что вовлечение детей дошкольного возраста в разные виды математической деятельности в процессе обучения направлено в основном на раскрытие связей и отношений, </w:t>
      </w:r>
      <w:r>
        <w:rPr>
          <w:sz w:val="28"/>
          <w:szCs w:val="28"/>
        </w:rPr>
        <w:lastRenderedPageBreak/>
        <w:t xml:space="preserve">то есть на достижение не только непосредственного практического результата (навыки счета, выполнение элементарных математических операций, решение арифметических задач и т. п.), но и широкого развивающего эффекта. Педагогическая практика свидетельствует о том, что нормально развивающиеся дети к концу дошкольного периода в основном переходят от конкретного понятийного мышления к абстрактному понятийному мышлению. У них формируются мыслительные операции, необходимые для овладения основами научных понятий. Вместе с тем качественная перестройка мыслительных процессов дошкольников возможна лишь при особой организации обучения, в процессе которого у детей развивается способность точнее и полнее воспринимать окружающий мир, выделять признаки предметов и явлений, раскрывать их связи, замечать свойства, интерпретировать </w:t>
      </w:r>
      <w:proofErr w:type="gramStart"/>
      <w:r>
        <w:rPr>
          <w:sz w:val="28"/>
          <w:szCs w:val="28"/>
        </w:rPr>
        <w:t>наблюдаемое</w:t>
      </w:r>
      <w:proofErr w:type="gramEnd"/>
      <w:r>
        <w:rPr>
          <w:sz w:val="28"/>
          <w:szCs w:val="28"/>
        </w:rPr>
        <w:t xml:space="preserve">. В этом случае формируются мыслительные действия, создаются внутренние условия для перехода к новым формам памяти, мышления, воображения. </w:t>
      </w:r>
      <w:proofErr w:type="gramStart"/>
      <w:r>
        <w:rPr>
          <w:sz w:val="28"/>
          <w:szCs w:val="28"/>
        </w:rPr>
        <w:t xml:space="preserve">Для того чтобы обеспечить математическое развитие детей в дошкольном возрасте и тем самым решить задачи их умственного воспитания, следует сформировать у них предпосылки математического мышления, отдельные логические структуры: сенсорные процессы, словарь и связную речь, систему элементарных математических представлений, начальные формы учебной деятельности и т. п. Многие исследователи (Г.С. </w:t>
      </w:r>
      <w:proofErr w:type="spellStart"/>
      <w:r>
        <w:rPr>
          <w:sz w:val="28"/>
          <w:szCs w:val="28"/>
        </w:rPr>
        <w:t>Костюк</w:t>
      </w:r>
      <w:proofErr w:type="spellEnd"/>
      <w:r>
        <w:rPr>
          <w:sz w:val="28"/>
          <w:szCs w:val="28"/>
        </w:rPr>
        <w:t xml:space="preserve">, Н.А. </w:t>
      </w:r>
      <w:proofErr w:type="spellStart"/>
      <w:r>
        <w:rPr>
          <w:sz w:val="28"/>
          <w:szCs w:val="28"/>
        </w:rPr>
        <w:t>Менчинская</w:t>
      </w:r>
      <w:proofErr w:type="spellEnd"/>
      <w:r>
        <w:rPr>
          <w:sz w:val="28"/>
          <w:szCs w:val="28"/>
        </w:rPr>
        <w:t xml:space="preserve">, М.И. Моро, А.А. Свечников, Л.Н. </w:t>
      </w:r>
      <w:proofErr w:type="spellStart"/>
      <w:r>
        <w:rPr>
          <w:sz w:val="28"/>
          <w:szCs w:val="28"/>
        </w:rPr>
        <w:t>Скаткин</w:t>
      </w:r>
      <w:proofErr w:type="spellEnd"/>
      <w:r>
        <w:rPr>
          <w:sz w:val="28"/>
          <w:szCs w:val="28"/>
        </w:rPr>
        <w:t xml:space="preserve"> и др.) отмечают, что для математического развития детей необходим комплексный подход к решению всех проблем.</w:t>
      </w:r>
      <w:proofErr w:type="gramEnd"/>
      <w:r>
        <w:rPr>
          <w:sz w:val="28"/>
          <w:szCs w:val="28"/>
        </w:rPr>
        <w:t xml:space="preserve"> Поэтому встает вопрос о таком обучении, которое обеспечило бы формирование у ребенка всех необходимых операционных структур, составляющих фундамент его готовности к школьному обучению математике. Для ребенка-дошкольника основной путь развития – эмпирическое обобщение, т.е. обобщение своего собственного чувственного опыта. Накопление этого чувственного опыта связано с активностью сенсорных способностей ребенка, «переработку» его обеспечивают интеллектуальные способности. А для того чтобы этот обоюдный процесс «пошел», необходимо обеспечить ребенку условия для наблюдения и экспериментирования. Иными словами, для дошкольника содержание должно быть чувственно воспринимаемо. </w:t>
      </w:r>
      <w:proofErr w:type="gramStart"/>
      <w:r>
        <w:rPr>
          <w:sz w:val="28"/>
          <w:szCs w:val="28"/>
        </w:rPr>
        <w:t>В то же время, работа на геометрическом материале (базовыми компонентами которого являются фигуры и тела, расположенные на плоскости и в пространстве) позволяет на начальных этапах опираться на сенсорные способности ребенка, поскольку адекватные модели практически всех геометрических объектов можно дать ребенку в руки для непосредственного исследования и экспериментирования уже на этапе раннего детства.</w:t>
      </w:r>
      <w:proofErr w:type="gramEnd"/>
      <w:r>
        <w:rPr>
          <w:sz w:val="28"/>
          <w:szCs w:val="28"/>
        </w:rPr>
        <w:t xml:space="preserve"> Работа с абстрактными математическими понятиями, в частности, с числом и его символом – цифрой, не дает необходимой «пищи» для развития сенсомоторного типа интеллекта, являющегося ведущим типом мышления в раннем возрасте. Работа с геометрическими моделями позволяет плавно выстроить и подготовить переход на наглядно-действенный уровень, включая в упражнения для малыша работу с вещественными моделями и их </w:t>
      </w:r>
      <w:r>
        <w:rPr>
          <w:sz w:val="28"/>
          <w:szCs w:val="28"/>
        </w:rPr>
        <w:lastRenderedPageBreak/>
        <w:t xml:space="preserve">изображениями, например: сначала ребенок конструирует модель, ориентируясь на образец и способ действия педагога, но постепенно переходит на конструирование по рисунку, затем по контуру и т.п.   </w:t>
      </w:r>
      <w:hyperlink r:id="rId4" w:history="1">
        <w:r>
          <w:rPr>
            <w:rStyle w:val="a3"/>
            <w:sz w:val="28"/>
            <w:szCs w:val="28"/>
          </w:rPr>
          <w:t> </w:t>
        </w:r>
      </w:hyperlink>
    </w:p>
    <w:p w:rsidR="00FB0EAC" w:rsidRDefault="00FB0EAC" w:rsidP="00FB0EA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</w:rPr>
      </w:pPr>
      <w:r>
        <w:rPr>
          <w:rStyle w:val="c0"/>
          <w:color w:val="000000"/>
          <w:sz w:val="28"/>
          <w:szCs w:val="28"/>
        </w:rPr>
        <w:t>Таким образом, формирование элементарных математических представлений у детей младшего дошкольного возраста включает их знакомство с представлениями о множестве и количестве элементов множеств, дифференцированными признаками величины, основными геометрическими фигурами, пространственными и временными представлениями. При этом в связи с психологическими особенностями детей данного возраста работа по ФЭМП является достаточно трудоемкой и требует применения специальных средств обучения, способных адаптировать абстрактные математические понятия для восприятия их младшими дошкольниками.  </w:t>
      </w:r>
    </w:p>
    <w:p w:rsidR="009B5324" w:rsidRDefault="009B5324"/>
    <w:sectPr w:rsidR="009B5324" w:rsidSect="00476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B0EAC"/>
    <w:rsid w:val="004761B2"/>
    <w:rsid w:val="0087615F"/>
    <w:rsid w:val="009B5324"/>
    <w:rsid w:val="00FB0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B2"/>
  </w:style>
  <w:style w:type="paragraph" w:styleId="1">
    <w:name w:val="heading 1"/>
    <w:basedOn w:val="a"/>
    <w:link w:val="10"/>
    <w:qFormat/>
    <w:rsid w:val="00FB0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E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B0EAC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FB0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B0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B0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B0EAC"/>
  </w:style>
  <w:style w:type="character" w:customStyle="1" w:styleId="c0">
    <w:name w:val="c0"/>
    <w:basedOn w:val="a0"/>
    <w:rsid w:val="00FB0EAC"/>
  </w:style>
  <w:style w:type="character" w:customStyle="1" w:styleId="c3">
    <w:name w:val="c3"/>
    <w:basedOn w:val="a0"/>
    <w:rsid w:val="00FB0EAC"/>
  </w:style>
  <w:style w:type="character" w:customStyle="1" w:styleId="c11">
    <w:name w:val="c11"/>
    <w:basedOn w:val="a0"/>
    <w:rsid w:val="00FB0E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-sept.ru/component/djclassifieds/?view=item&amp;cid=2:publ-do-bf&amp;id=2617:%D1%80%D0%B0%D0%B7%D0%B2%D0%B8%D1%82%D0%B8%D0%B5-%D1%8D%D0%BB%D0%B5%D0%BC%D0%B5%D0%BD%D1%82%D0%B0%D1%80%D0%BD%D1%8B%D1%85-%D0%BC%D0%B0%D1%82%D0%B5%D0%BC%D0%B0%D1%82%D0%B8%D1%87%D0%B5%D1%81%D0%BA%D0%B8%D1%85-%D0%BF%D1%80%D0%B5%D0%B4%D1%81%D1%82%D0%B0%D0%B2%D0%BB%D0%B5%D0%BD%D0%B8%D0%B9-%D1%83-%D0%B4%D0%B5%D1%82%D0%B5%D0%B9-%D0%BC%D0%BB%D0%B0%D0%B4%D1%88%D0%B5%D0%B3%D0%BE-%D0%B4%D0%BE%D1%88%D0%BA%D0%BE%D0%BB%D1%8C%D0%BD%D0%BE%D0%B3%D0%BE-%D0%B2%D0%BE%D0%B7%D1%80%D0%B0%D1%81%D1%82%D0%B0&amp;Itemid=4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1455</Words>
  <Characters>8299</Characters>
  <Application>Microsoft Office Word</Application>
  <DocSecurity>0</DocSecurity>
  <Lines>69</Lines>
  <Paragraphs>19</Paragraphs>
  <ScaleCrop>false</ScaleCrop>
  <Company/>
  <LinksUpToDate>false</LinksUpToDate>
  <CharactersWithSpaces>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2024-12-17T20:02:00Z</dcterms:created>
  <dcterms:modified xsi:type="dcterms:W3CDTF">2025-12-22T16:40:00Z</dcterms:modified>
</cp:coreProperties>
</file>