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4103">
      <w:pPr>
        <w:spacing w:after="0"/>
        <w:ind w:firstLine="0"/>
        <w:jc w:val="center"/>
        <w:rPr>
          <w:rFonts w:ascii="Times New Roman" w:hAnsi="Times New Roman" w:eastAsia="Cambria" w:cs="Cambria"/>
        </w:rPr>
      </w:pPr>
      <w:r>
        <w:rPr>
          <w:rFonts w:ascii="Times New Roman" w:hAnsi="Times New Roman" w:eastAsia="Cambria" w:cs="Cambria"/>
          <w:b/>
        </w:rPr>
        <w:t>Государственное бюджетное профессиональное образовательное учреждение</w:t>
      </w:r>
    </w:p>
    <w:p w14:paraId="348973C5">
      <w:pPr>
        <w:spacing w:after="0"/>
        <w:ind w:firstLine="0"/>
        <w:jc w:val="center"/>
        <w:rPr>
          <w:rFonts w:ascii="Times New Roman" w:hAnsi="Times New Roman" w:eastAsia="Cambria" w:cs="Cambria"/>
        </w:rPr>
      </w:pPr>
      <w:r>
        <w:rPr>
          <w:rFonts w:ascii="Times New Roman" w:hAnsi="Times New Roman" w:eastAsia="Cambria" w:cs="Cambria"/>
          <w:b/>
        </w:rPr>
        <w:t>Краснодарского края «ЕЙСКИЙ ПОЛИПРОФИЛЬНЫЙ КОЛЛЕДЖ»</w:t>
      </w:r>
    </w:p>
    <w:p w14:paraId="5752B2B2"/>
    <w:p w14:paraId="6D323879"/>
    <w:p w14:paraId="5CAFAE38"/>
    <w:p w14:paraId="3ADB5179"/>
    <w:p w14:paraId="069544F4"/>
    <w:p w14:paraId="387B41D9">
      <w:pPr>
        <w:rPr>
          <w:b/>
          <w:bCs/>
        </w:rPr>
      </w:pPr>
    </w:p>
    <w:p w14:paraId="731C9E78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Буклет на тему:</w:t>
      </w:r>
    </w:p>
    <w:p w14:paraId="2CCDDB24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«Методические рекомендации для педагогов по обучению детей с ОВЗ»</w:t>
      </w:r>
    </w:p>
    <w:p w14:paraId="18A87CE6"/>
    <w:p w14:paraId="63272ABF"/>
    <w:p w14:paraId="51B72309">
      <w:pPr>
        <w:spacing w:after="0"/>
        <w:ind w:firstLine="0"/>
        <w:jc w:val="right"/>
        <w:rPr>
          <w:rFonts w:ascii="Times New Roman" w:hAnsi="Times New Roman" w:eastAsia="Cambria" w:cs="Cambria"/>
        </w:rPr>
      </w:pPr>
      <w:r>
        <w:rPr>
          <w:rFonts w:ascii="Times New Roman" w:hAnsi="Times New Roman" w:eastAsia="Cambria" w:cs="Cambria"/>
        </w:rPr>
        <w:t xml:space="preserve">Подготовила: студентка группы </w:t>
      </w:r>
      <w:r>
        <w:rPr>
          <w:rFonts w:hint="default" w:ascii="Times New Roman" w:hAnsi="Times New Roman" w:eastAsia="Cambria" w:cs="Cambria"/>
          <w:lang w:val="ru-RU"/>
        </w:rPr>
        <w:t xml:space="preserve"> </w:t>
      </w:r>
      <w:r>
        <w:rPr>
          <w:rFonts w:ascii="Times New Roman" w:hAnsi="Times New Roman" w:eastAsia="Cambria" w:cs="Cambria"/>
        </w:rPr>
        <w:t>Ш-</w:t>
      </w:r>
      <w:r>
        <w:rPr>
          <w:rFonts w:hint="default" w:ascii="Times New Roman" w:hAnsi="Times New Roman" w:eastAsia="Cambria" w:cs="Cambria"/>
          <w:lang w:val="ru-RU"/>
        </w:rPr>
        <w:t>4</w:t>
      </w:r>
      <w:r>
        <w:rPr>
          <w:rFonts w:ascii="Times New Roman" w:hAnsi="Times New Roman" w:eastAsia="Cambria" w:cs="Cambria"/>
        </w:rPr>
        <w:t>1</w:t>
      </w:r>
    </w:p>
    <w:p w14:paraId="3A173FD9">
      <w:pPr>
        <w:spacing w:after="0"/>
        <w:ind w:firstLine="0"/>
        <w:jc w:val="right"/>
        <w:rPr>
          <w:rFonts w:ascii="Times New Roman" w:hAnsi="Times New Roman" w:eastAsia="Cambria" w:cs="Cambria"/>
        </w:rPr>
      </w:pPr>
      <w:r>
        <w:rPr>
          <w:rFonts w:ascii="Times New Roman" w:hAnsi="Times New Roman" w:eastAsia="Cambria" w:cs="Cambria"/>
        </w:rPr>
        <w:t>Шводченко Екатерина</w:t>
      </w:r>
    </w:p>
    <w:p w14:paraId="5758E421">
      <w:pPr>
        <w:spacing w:after="0"/>
        <w:ind w:firstLine="0"/>
        <w:jc w:val="center"/>
        <w:rPr>
          <w:rFonts w:ascii="Times New Roman" w:hAnsi="Times New Roman" w:eastAsia="Cambria" w:cs="Cambria"/>
        </w:rPr>
      </w:pPr>
    </w:p>
    <w:p w14:paraId="264A5079">
      <w:pPr>
        <w:spacing w:after="0"/>
        <w:ind w:firstLine="0"/>
        <w:jc w:val="center"/>
        <w:rPr>
          <w:rFonts w:ascii="Times New Roman" w:hAnsi="Times New Roman" w:eastAsia="Cambria" w:cs="Cambria"/>
        </w:rPr>
      </w:pPr>
    </w:p>
    <w:p w14:paraId="6DB57396">
      <w:pPr>
        <w:spacing w:after="0"/>
        <w:ind w:firstLine="0"/>
        <w:jc w:val="center"/>
        <w:rPr>
          <w:rFonts w:ascii="Times New Roman" w:hAnsi="Times New Roman" w:eastAsia="Cambria" w:cs="Cambria"/>
        </w:rPr>
      </w:pPr>
    </w:p>
    <w:p w14:paraId="610A8569">
      <w:pPr>
        <w:spacing w:after="0"/>
        <w:ind w:firstLine="0"/>
        <w:jc w:val="both"/>
        <w:rPr>
          <w:rFonts w:ascii="Times New Roman" w:hAnsi="Times New Roman" w:eastAsia="Cambria" w:cs="Cambria"/>
        </w:rPr>
      </w:pPr>
    </w:p>
    <w:p w14:paraId="50CEC244">
      <w:pPr>
        <w:spacing w:after="0"/>
        <w:ind w:firstLine="0"/>
        <w:jc w:val="both"/>
        <w:rPr>
          <w:rFonts w:ascii="Times New Roman" w:hAnsi="Times New Roman" w:eastAsia="Cambria" w:cs="Cambria"/>
        </w:rPr>
      </w:pPr>
    </w:p>
    <w:p w14:paraId="478953A6">
      <w:pPr>
        <w:spacing w:after="0"/>
        <w:ind w:firstLine="0"/>
        <w:jc w:val="center"/>
      </w:pPr>
      <w:r>
        <w:rPr>
          <w:rFonts w:ascii="Times New Roman" w:hAnsi="Times New Roman" w:eastAsia="Cambria" w:cs="Cambria"/>
        </w:rPr>
        <w:t>Ейск, 2025</w:t>
      </w:r>
    </w:p>
    <w:p w14:paraId="2A1C938A">
      <w:pPr>
        <w:ind w:left="0" w:leftChars="0" w:firstLine="0" w:firstLineChars="0"/>
      </w:pPr>
      <w:r>
        <w:drawing>
          <wp:inline distT="0" distB="0" distL="114300" distR="114300">
            <wp:extent cx="8094980" cy="5605145"/>
            <wp:effectExtent l="0" t="0" r="3175" b="1270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94980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5D55DB0"/>
    <w:rsid w:val="66192E8F"/>
    <w:rsid w:val="7587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  <w:ind w:firstLine="709"/>
    </w:pPr>
    <w:rPr>
      <w:rFonts w:ascii="Times New Roman" w:hAnsi="Times New Roman" w:eastAsiaTheme="minorEastAsia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ханя врыстик</cp:lastModifiedBy>
  <dcterms:modified xsi:type="dcterms:W3CDTF">2025-12-21T23:35:56Z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840293551D0243D28EA86EB6B8B7DE48_12</vt:lpwstr>
  </property>
</Properties>
</file>