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C2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3"/>
        <w:tblpPr w:leftFromText="36" w:rightFromText="36" w:vertAnchor="text" w:horzAnchor="margin" w:tblpY="-5"/>
        <w:tblW w:w="8519" w:type="dxa"/>
        <w:tblInd w:w="0" w:type="dxa"/>
        <w:shd w:val="clear" w:color="auto" w:fill="FFFFFF"/>
        <w:tblLayout w:type="autofit"/>
        <w:tblCellMar>
          <w:top w:w="12" w:type="dxa"/>
          <w:left w:w="12" w:type="dxa"/>
          <w:bottom w:w="12" w:type="dxa"/>
          <w:right w:w="12" w:type="dxa"/>
        </w:tblCellMar>
      </w:tblPr>
      <w:tblGrid>
        <w:gridCol w:w="1814"/>
        <w:gridCol w:w="6705"/>
      </w:tblGrid>
      <w:tr w14:paraId="5E89B645">
        <w:tblPrEx>
          <w:shd w:val="clear" w:color="auto" w:fill="FFFFFF"/>
          <w:tblCellMar>
            <w:top w:w="12" w:type="dxa"/>
            <w:left w:w="12" w:type="dxa"/>
            <w:bottom w:w="12" w:type="dxa"/>
            <w:right w:w="12" w:type="dxa"/>
          </w:tblCellMar>
        </w:tblPrEx>
        <w:tc>
          <w:tcPr>
            <w:tcW w:w="1814" w:type="dxa"/>
            <w:vMerge w:val="restart"/>
            <w:tcBorders>
              <w:top w:val="single" w:color="00000A" w:sz="6" w:space="0"/>
              <w:left w:val="single" w:color="00000A" w:sz="6" w:space="0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</w:tcPr>
          <w:p w14:paraId="52AE66C6">
            <w:pPr>
              <w:spacing w:after="150" w:line="240" w:lineRule="auto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color w:val="252525"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79375</wp:posOffset>
                  </wp:positionH>
                  <wp:positionV relativeFrom="line">
                    <wp:posOffset>6350</wp:posOffset>
                  </wp:positionV>
                  <wp:extent cx="1123950" cy="1181100"/>
                  <wp:effectExtent l="0" t="0" r="0" b="0"/>
                  <wp:wrapSquare wrapText="bothSides"/>
                  <wp:docPr id="5" name="Рисунок 5" descr="https://fsd.multiurok.ru/html/2018/04/17/s_5ad5c569ef2ba/884570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https://fsd.multiurok.ru/html/2018/04/17/s_5ad5c569ef2ba/884570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5" w:type="dxa"/>
            <w:tcBorders>
              <w:top w:val="double" w:color="00000A" w:sz="6" w:space="0"/>
              <w:left w:val="double" w:color="00000A" w:sz="6" w:space="0"/>
              <w:bottom w:val="double" w:color="00000A" w:sz="6" w:space="0"/>
              <w:right w:val="double" w:color="00000A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BBE90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образования, науки </w:t>
            </w:r>
          </w:p>
          <w:p w14:paraId="242318E1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Краснодарского края</w:t>
            </w:r>
          </w:p>
        </w:tc>
      </w:tr>
      <w:tr w14:paraId="1A7743BA">
        <w:tblPrEx>
          <w:shd w:val="clear" w:color="auto" w:fill="FFFFFF"/>
          <w:tblCellMar>
            <w:top w:w="12" w:type="dxa"/>
            <w:left w:w="12" w:type="dxa"/>
            <w:bottom w:w="12" w:type="dxa"/>
            <w:right w:w="12" w:type="dxa"/>
          </w:tblCellMar>
        </w:tblPrEx>
        <w:tc>
          <w:tcPr>
            <w:tcW w:w="0" w:type="auto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nil"/>
            </w:tcBorders>
            <w:shd w:val="clear" w:color="auto" w:fill="FFFFFF"/>
            <w:vAlign w:val="center"/>
          </w:tcPr>
          <w:p w14:paraId="2DD9B1A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05" w:type="dxa"/>
            <w:tcBorders>
              <w:top w:val="double" w:color="00000A" w:sz="6" w:space="0"/>
              <w:left w:val="double" w:color="00000A" w:sz="6" w:space="0"/>
              <w:bottom w:val="double" w:color="00000A" w:sz="6" w:space="0"/>
              <w:right w:val="double" w:color="00000A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8AAE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16803744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«ЕЙСКИЙ ПОЛИПРОФИЛЬНЫЙ КОЛЛЕДЖ»</w:t>
            </w:r>
          </w:p>
        </w:tc>
      </w:tr>
    </w:tbl>
    <w:p w14:paraId="639788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A2F00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C4EC5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B3C41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8104B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F04AF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4AB0B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29678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30AE1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F5D85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8E2D4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D6E58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2A8C6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FB3485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25839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790F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C4E2C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74778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2956A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A29BB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95566E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Сообщение на тему: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«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</w:rPr>
        <w:t>Различные методики работы с детьми с ОВЗ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»</w:t>
      </w:r>
    </w:p>
    <w:p w14:paraId="12EDEC0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700C4B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6C4EF2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667663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B2342A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AD39F8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3BBEC5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5AA46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DAAF9F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AA45AF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F5C9E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D5FB8E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847D55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Выполнила</w:t>
      </w:r>
    </w:p>
    <w:p w14:paraId="4B4379BD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Студентка Ш-4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группы</w:t>
      </w:r>
    </w:p>
    <w:p w14:paraId="61A74979">
      <w:pPr>
        <w:shd w:val="clear" w:color="auto" w:fill="FFFFFF"/>
        <w:wordWrap w:val="0"/>
        <w:spacing w:after="0" w:line="240" w:lineRule="auto"/>
        <w:ind w:firstLine="708"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Старенькая Екатерина</w:t>
      </w:r>
    </w:p>
    <w:p w14:paraId="7A799A41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268A743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43C895A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01E839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0A2A268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190B97E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DCDEC9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C761164">
      <w:pPr>
        <w:shd w:val="clear" w:color="auto" w:fill="FFFFFF"/>
        <w:spacing w:after="0" w:line="240" w:lineRule="auto"/>
        <w:ind w:firstLine="708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Ейск,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5</w:t>
      </w:r>
    </w:p>
    <w:p w14:paraId="7A24136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настоящее время в России неуклонно растет количество детей с врожденными и наследственными заболеваниями. В связи с этим, как никогда ранее, возросла актуальность проблемы педагогической помощи и обучения этой группы детей, в том числе и детей-инвалидов. Мы с Вами, как никто другой, ощущаем это в полной мере. После каждого заседания ПМПК пополняется контингент нашего образовательного учреждения и в основном, детьми, нуждающимися в индивидуальном обучении на дому. Таких детей в прошлом учебном году было 127 человек. Тяжелейшие дети-надомники.</w:t>
      </w:r>
    </w:p>
    <w:p w14:paraId="5B5C63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Состояние здоровья детей, имеющих отклонения в развитии, препятствует освоению образовательных программ вне специальных условий обучения и воспитания. У них в силу физических или психических дефектов имеются определенные нарушения в приеме, переработке и использовании информации, получаемой из окружающего их мира. Поэтому они нуждаются в особенном индивидуальном подходе, отличном от рамок стандартной общеобразовательной школы.</w:t>
      </w:r>
    </w:p>
    <w:p w14:paraId="0CEB6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данный момент существует множество традиционных и нетрадиционных методик, позволяющих решать комплекс задач и проблем, стоящих перед учителем, к которому пришел на обучение ребенок с ОВЗ. Совокупность методов обучения – это путь познания окружающей действительности, который предлагается детям. Путь, который определяет характер умственного развития, реализует возможности усвоения знаний, формирует черты личности учащегося. В школе и на индивидуальных занятиях учителя работают с детьми с ОВЗ на протяжении всех этапов урока (разъяснение нового материала, выполнение заданий, оценивание работы учащегося). И на каждом этапе урока могут быть использованы те или иные методы и приёмы.</w:t>
      </w:r>
    </w:p>
    <w:p w14:paraId="71AD7A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Учитывая особенности детей с нарушением интеллекта, учитель для достижения целей и задач пользуется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следующими методами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115547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методы, используемые для сообщения новых знаний – это методы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объяснения, рассказа, демонстрации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 w14:paraId="264F1B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методы, используемые при приобретении новых знаний, умений и навыков;</w:t>
      </w:r>
    </w:p>
    <w:p w14:paraId="64D321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беседа, наблюдения, работа с книгой, игра, упражнения, лабораторно-практические работы, самостоятельная работа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–использование методов данной группы позволяет активизировать познавательную деятельность школьников, повысить их самостоятельность;</w:t>
      </w:r>
    </w:p>
    <w:p w14:paraId="3699C7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методы работы с  техническими средствами обучения: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мультимедийные презентации, просмотр видео уроков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прочее.</w:t>
      </w:r>
    </w:p>
    <w:p w14:paraId="4200954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Работа учащихся с учебником, книгой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является одним из действенных методов овладения учебным материалом. Умения и навыки работы с книгой, сформированные в школе, сохраняются на всю жизнь.</w:t>
      </w:r>
    </w:p>
    <w:p w14:paraId="6B04947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Требования: - каждый ученик должен уметь находить то место, которое изучается;</w:t>
      </w:r>
    </w:p>
    <w:p w14:paraId="2141A4A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-учитель должен дать краткий и четкий инструктаж по выполнению задания;</w:t>
      </w:r>
    </w:p>
    <w:p w14:paraId="126A0FD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учащиеся должны находить главное в процессе работы с книгой, опорные пункты, не стараясь запомнить все подряд.</w:t>
      </w:r>
    </w:p>
    <w:p w14:paraId="7C0D639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Использование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метода демонстрации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позволяет проводить работу по развитию у учащихся круга элементарных представлений и ставит своей задачей, с одной стороны, обогащение и систематизацию имеющегося у детей опыта, с другой – учит их наблюдать предмет, явление, выделять в них главные черты, сравнивать, обобщать, устанавливать свое отношение к объекту.</w:t>
      </w:r>
    </w:p>
    <w:p w14:paraId="1AD60D6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Наблюдения и лабораторные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Основная цель – развитие навыков самостоятельной работы учащихся и их наблюдательности.</w:t>
      </w:r>
    </w:p>
    <w:p w14:paraId="70110CA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– один из самых распространенных методов обучения. Ценность его заключается в том, что дети учатся наблюдать натуральные объекты в реальных, естественных условиях. Экскурсии имеют общеобразовательное и специальное учебное значение.</w:t>
      </w:r>
    </w:p>
    <w:p w14:paraId="5BAEDF8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Практический метод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– использование игр, занимательных упражнений, соревнований.</w:t>
      </w:r>
    </w:p>
    <w:p w14:paraId="4BFF930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Таким образом, в коррекционной школе используются те же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методы обучения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что и в любой другой общеобразовательной школе, но,  в практическом  применении их, учитываются познавательные возможности детей с нарушенным интеллектом.</w:t>
      </w:r>
    </w:p>
    <w:p w14:paraId="427B96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Наиболее существенным признаком, отличающим методы обучения, применяемые в коррекционной  школе, от методов, используемых массовой школой, является их коррекционно-развивающая направленность.</w:t>
      </w:r>
    </w:p>
    <w:p w14:paraId="495FA5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Она включает:</w:t>
      </w:r>
    </w:p>
    <w:p w14:paraId="2789FB7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Подачу на каждый урок учебного материала малыми порциями;</w:t>
      </w:r>
    </w:p>
    <w:p w14:paraId="2D1EC41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Максимальную развернутость и раздроблённость сложных понятий и действий;</w:t>
      </w:r>
    </w:p>
    <w:p w14:paraId="1F612D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Замедленность обучения и частую повторяемость формулируемых действий;</w:t>
      </w:r>
    </w:p>
    <w:p w14:paraId="22BAEB8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Предварение пропедевтикой изучения нового;</w:t>
      </w:r>
    </w:p>
    <w:p w14:paraId="10233C7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Постоянную опору на чувственный опыт учащихся;</w:t>
      </w:r>
    </w:p>
    <w:p w14:paraId="7A006C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Руководство действиями учащихся вплоть до совместного выполнения их учителем и учеником и др.</w:t>
      </w:r>
    </w:p>
    <w:p w14:paraId="529E1F0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уже говорилось, дети с ограниченными возможностями здоровья представляют собой очень разнообразную группу обучающихся. Поэтому приоритетом в работе с такими детьми является индивидуальный подход, с учетом состояния здоровья каждого ребенка. И очень важен контакт с их родителями (законными представителями), важно знать все особенности развития ребенка.</w:t>
      </w:r>
    </w:p>
    <w:p w14:paraId="2D3EA39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Ценность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того или иного метода достигается лишь в том случае, если он:</w:t>
      </w:r>
    </w:p>
    <w:p w14:paraId="437E2E0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а) ведет не только к усвоению знаний и способов действий, но и обеспечивает надлежащее воспитание, общее развитие школьников;</w:t>
      </w:r>
    </w:p>
    <w:p w14:paraId="2786C6A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б) делает обучение максимально доступным и посильным для обучающихся на основе учета их познавательных возможностей на различных возрастных стадиях, обеспечивая вместе с тем условия для упражнения школьников в преодолении препятствий и трудностей, необходимых для развития у них морально-волевых качеств и творческой активности;</w:t>
      </w:r>
    </w:p>
    <w:p w14:paraId="7952F6A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в) обеспечивает высокий уровень сознательности и прочности усвоения учебного материала;</w:t>
      </w:r>
    </w:p>
    <w:p w14:paraId="6DA4100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г) приводит к усвоению знаний в определенной системе, к формированию навыков и привычек систематической работы по самостоятельному приобретению знаний;</w:t>
      </w:r>
    </w:p>
    <w:p w14:paraId="7A1318C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д) предоставляет возможность для учета индивидуальных особенностей учащихся, рационального сочетания фронтальной и индивидуальной работы;</w:t>
      </w:r>
    </w:p>
    <w:p w14:paraId="1ACCB00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е) способствует максимальной активизации учебной деятельности школьников.</w:t>
      </w:r>
    </w:p>
    <w:p w14:paraId="1ADA8755">
      <w:pPr>
        <w:shd w:val="clear" w:color="auto" w:fill="FFFFFF"/>
        <w:spacing w:after="0" w:line="240" w:lineRule="auto"/>
        <w:ind w:firstLine="708" w:firstLineChars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Среди учеников с особыми образовательными потребностями (особенно среди учащихся младших классов) велико количество детей с различными дефектами речи. И хотя над исправлением этих дефектов работает специалист-логопед, тем не менее это не умаляет роли учителя. Каждому учителю необходимо работать над выразительностью своей речи. Работая с детьми, имеющими проблемы с речью, необходимо самому уметь выразительно читать и рассказывать, выразительно говорить. Своей интонацией учитель оттеняет своеобразие излагаемого материала, делая его доступным для понимания учащихся.</w:t>
      </w:r>
    </w:p>
    <w:p w14:paraId="5AA090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Усвоение учебного материала обуславливает темп речи учителя. Если учитель говорит быстро, то мысль ребенка не успевает за речью учителя, внимание быстро снижается, работоспособность падает. Ученик уже ничего не слушает и не слышит, он выключается из работы.</w:t>
      </w:r>
    </w:p>
    <w:p w14:paraId="1E1732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Темп речи учителя имеет большое значение на всех годах обучения, но совершенно исключительное значение он имеет на занятиях в младших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классах. Спокойная, ровная, но не лишенная эмоциональной окраски речь учителя дает большой педагогический эффект. Она должна быть проста в структурном отношении, понятна учащимся и немногословна. Такие требования к речи учителя предъявляются, потому что в условиях обучения детей с ОВЗ она является средством коррекции мышления учащихся.</w:t>
      </w:r>
    </w:p>
    <w:p w14:paraId="6932BD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Успешная организация урока в коррекционной школе, где обучаются дети с ОВЗ, зависит от многих факторов: хорошего знания учителем возможностей каждого ученика, обеспечения щадящего и охранительного режима, учета личностных и индивидуальных особенностей каждого ученика. Но еще урок зависит от настроения, которое начинается с того самого момента, когда наши ученики только переступают порог класса. Дети, которые обучаются в наших школах, в основном, ведомые, им свойственно подражание; поэтому нотации и беседы в большинстве  случаев бесполезны, в них, как в зеркале,  отражается эмоциональный настрой самого учителя.</w:t>
      </w:r>
    </w:p>
    <w:p w14:paraId="03CDCF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Любой урок – это, прежде всего, общение. Коррекционно-развивающий урок необходимо строить так, чтобы детям было интересно общаться с учителем, узнавая одновременно что-то новое, закрепляя пройденный материал, применяя знания в новых условиях.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Особенность организации работы с детьми  с нарушением интеллекта в том, чтобы коррекционно-развивающая направленность урока была не одним моментом или видом работ, а всем уроком,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его содержанием, психологической атмосферой и добрым отношением друг к другу. Пусть дети работают каждый в своем темпе, каждый с учетом своих возможностей и приходят к концу урока к общим выводам и итогам. Наиболее продуктивная форма работы на уроке  как в младших классах, так и в среднем и старшем звеньях – коллективная. Когда школьники имеют возможность с помощью учителя обсудить какой-то вопрос или задание все вместе.</w:t>
      </w:r>
    </w:p>
    <w:p w14:paraId="35EA42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Для реализации некоторых выше перечисленных методов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обучения необходим достаточно высокий уровень сформированности у учащихся умения пользоваться предоставляемой им информацией, умения самостоятельно искать пути решения поставленной задачи; не все обучающиеся с ОВЗ обладают такими умениями, а значит, им требуется дополнительная помощь специалистов: учителя – дефектолога, учителя – логопеда и педагога – психолога. Увеличивать степень самостоятельности учащихся с ОВЗ, а особенно детей с задержкой психического развития и вводить в обучение задания, в основе которых лежат элементы творческой или поисковой деятельности можно только очень постепенно, тогда когда дети уже имеют некоторый опыт подобной работы. Поэтому, здесь будут 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аиболее приемлемыми следующие методы:</w:t>
      </w:r>
    </w:p>
    <w:p w14:paraId="2AB216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объяснительно –иллюстративный;</w:t>
      </w:r>
    </w:p>
    <w:p w14:paraId="3EC7C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репродуктивный;</w:t>
      </w:r>
    </w:p>
    <w:p w14:paraId="7010A7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частично поисковый;</w:t>
      </w:r>
    </w:p>
    <w:p w14:paraId="66B5A9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коммуникативный;</w:t>
      </w:r>
    </w:p>
    <w:p w14:paraId="27C7CAA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информационно – коммуникационный;</w:t>
      </w:r>
    </w:p>
    <w:p w14:paraId="6E0139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метод проектов;</w:t>
      </w:r>
    </w:p>
    <w:p w14:paraId="3902C9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методы контроля;</w:t>
      </w:r>
    </w:p>
    <w:p w14:paraId="6C9089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самоконтроля и взаимоконтроля.</w:t>
      </w:r>
    </w:p>
    <w:p w14:paraId="2237D99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Приемы обучения используемые на уроках с обучающимися с особыми возможностями здоровья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  <w:t>С понятием метода тесно связано понятие «приема обучения».</w:t>
      </w:r>
    </w:p>
    <w:p w14:paraId="68E84D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lang w:eastAsia="ru-RU"/>
        </w:rPr>
        <w:t>Приемы обучения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  <w:t> – это конкретные операции взаимодействия учителя и учащегося в процессе реализации методов обучения.</w:t>
      </w:r>
    </w:p>
    <w:p w14:paraId="79789F2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lang w:eastAsia="ru-RU"/>
        </w:rPr>
        <w:t>Для активизации деятельности обучающихся с ОВЗ можно использовать </w:t>
      </w:r>
      <w:r>
        <w:rPr>
          <w:rFonts w:ascii="Times New Roman" w:hAnsi="Times New Roman" w:eastAsia="Times New Roman" w:cs="Times New Roman"/>
          <w:b/>
          <w:bCs/>
          <w:i/>
          <w:iCs/>
          <w:color w:val="00000A"/>
          <w:sz w:val="28"/>
          <w:szCs w:val="28"/>
          <w:u w:val="single"/>
          <w:lang w:eastAsia="ru-RU"/>
        </w:rPr>
        <w:t>следующие приёмы обучения</w:t>
      </w: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lang w:eastAsia="ru-RU"/>
        </w:rPr>
        <w:t>:</w:t>
      </w:r>
    </w:p>
    <w:p w14:paraId="4775B2B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Использование сигнальных карточек при выполнении заданий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(с одной стороны на ней изображен плюс, с другой – минус; круги разного цвета по звукам, «смайлики»). Дети выполняют задание, либо оценивают его правильность.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14:paraId="7FBC459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Использование магнитных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букв, слов при выполнении задания, разгадывания кроссворда и т. д. Детям очень нравится соревновательный момент в ходе выполнения данного вида задания, т. к., чтобы прикрепить свою карточку на доску, им нужно правильно ответить на вопрос, или выполнить предложенное задание лучше других.</w:t>
      </w:r>
    </w:p>
    <w:p w14:paraId="2334A06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Составление, запись и вывешивание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 доску основных моментов изучения темы, выводов, которые нужно запомнить.  Данный приём можно использовать в конце изучения темы – для закрепления, подведения итогов; в ходе изучения материала – для оказания помощи при выполнении заданий.</w:t>
      </w:r>
    </w:p>
    <w:p w14:paraId="6D3C74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Восприятие материала на определённом этапе занятия с закрытыми глазами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используется для развития слухового восприятия, внимания и памяти; переключения эмоционального состояния детей в ходе занятия; для настроя детей на занятие после активной деятельности (после урока физкультуры), после выполнения задания повышенной трудности и т. д.</w:t>
      </w:r>
    </w:p>
    <w:p w14:paraId="750949D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Использование презентаций и фрагментов презентации по ходу урока, тренажёров для гимнастики глаз.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слайдах можно разместить необходимый учебный материал, цветные фотографии, тексты; можно добавить музыкальное и голосовое сопровождение к демонстрации презентации. При такой организации материала включаются три вида памяти детей: зрительная, слуховая, моторная. Благодаря последовательному появлению изображений на экране, дети имеют возможность выполнять упражнения более внимательно и в полном объеме. Использование анимации и сюрпризных моментов делает коррекционный процесс интересным и выразительным.</w:t>
      </w:r>
    </w:p>
    <w:p w14:paraId="1D05129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Использование картинного материала 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</w:p>
    <w:p w14:paraId="5240E0B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Все вышеперечисленные методы и приёмы организации обучения в той или иной степени стимулируют познавательную активность учащихся с ОВЗ.</w:t>
      </w:r>
    </w:p>
    <w:p w14:paraId="53E8556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Использование всего разнообразия существующих методов и приемов обучения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позволяет учителю чередовать различные виды работы, что также является эффективным средством активизации учения. Переключение с одного вида деятельности на другой, предохраняет от переутомления, и в то же время не дает отвлечься от изучаемого материала, а также обеспечивает его восприятие с различных сторон.</w:t>
      </w:r>
    </w:p>
    <w:p w14:paraId="1260B51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Объединяя соответствующим образом подобранные содержание, методы и формы организации обучения, учитель может стимулировать различные компоненты учебной и коррекционно-развивающей деятельности у детей с особыми образовательными потребностями.</w:t>
      </w:r>
    </w:p>
    <w:p w14:paraId="07C54510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D2EC5"/>
    <w:multiLevelType w:val="multilevel"/>
    <w:tmpl w:val="0AFD2E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C9365BA"/>
    <w:multiLevelType w:val="multilevel"/>
    <w:tmpl w:val="1C9365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6156805"/>
    <w:multiLevelType w:val="multilevel"/>
    <w:tmpl w:val="461568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A6"/>
    <w:rsid w:val="00220F5E"/>
    <w:rsid w:val="002B6C7B"/>
    <w:rsid w:val="009917A6"/>
    <w:rsid w:val="48C43C6E"/>
    <w:rsid w:val="6134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2980</Words>
  <Characters>16987</Characters>
  <Lines>141</Lines>
  <Paragraphs>39</Paragraphs>
  <TotalTime>10</TotalTime>
  <ScaleCrop>false</ScaleCrop>
  <LinksUpToDate>false</LinksUpToDate>
  <CharactersWithSpaces>19928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2020-11-11T15:42:00Z</dcterms:created>
  <dc:creator>Пользователь Windows</dc:creator>
  <cp:lastModifiedBy>Rina Lilu</cp:lastModifiedBy>
  <dcterms:modified xsi:type="dcterms:W3CDTF">2025-12-17T17:21:36Z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E6F191E9E4844F3DA8DA533719E36395_13</vt:lpwstr>
  </property>
</Properties>
</file>