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82F" w:rsidRPr="000B682F" w:rsidRDefault="000B682F" w:rsidP="000B682F">
      <w:pPr>
        <w:shd w:val="clear" w:color="auto" w:fill="F2EEFF"/>
        <w:spacing w:after="0" w:line="540" w:lineRule="atLeast"/>
        <w:textAlignment w:val="center"/>
        <w:rPr>
          <w:rFonts w:ascii="Arial" w:eastAsia="Times New Roman" w:hAnsi="Arial" w:cs="Arial"/>
          <w:color w:val="0C0C0C"/>
          <w:sz w:val="32"/>
          <w:szCs w:val="32"/>
          <w:lang w:eastAsia="ru-RU"/>
        </w:rPr>
      </w:pPr>
      <w:r w:rsidRPr="000B682F">
        <w:rPr>
          <w:rFonts w:ascii="Arial" w:eastAsia="Times New Roman" w:hAnsi="Arial" w:cs="Arial"/>
          <w:b/>
          <w:color w:val="0C0C0C"/>
          <w:sz w:val="32"/>
          <w:szCs w:val="32"/>
          <w:lang w:eastAsia="ru-RU"/>
        </w:rPr>
        <w:t>Особенности</w:t>
      </w:r>
      <w:r w:rsidRPr="000B682F">
        <w:rPr>
          <w:rFonts w:ascii="Arial" w:eastAsia="Times New Roman" w:hAnsi="Arial" w:cs="Arial"/>
          <w:b/>
          <w:color w:val="0C0C0C"/>
          <w:sz w:val="32"/>
          <w:szCs w:val="32"/>
          <w:lang w:eastAsia="ru-RU"/>
        </w:rPr>
        <w:t xml:space="preserve"> возрастного развития детей дошкольного возраста</w:t>
      </w:r>
      <w:r w:rsidRPr="000B682F">
        <w:rPr>
          <w:rFonts w:ascii="Arial" w:eastAsia="Times New Roman" w:hAnsi="Arial" w:cs="Arial"/>
          <w:b/>
          <w:color w:val="0C0C0C"/>
          <w:sz w:val="32"/>
          <w:szCs w:val="32"/>
          <w:lang w:eastAsia="ru-RU"/>
        </w:rPr>
        <w:t>.</w:t>
      </w:r>
      <w:r w:rsidRPr="000B682F">
        <w:rPr>
          <w:rFonts w:ascii="Arial" w:eastAsia="Times New Roman" w:hAnsi="Arial" w:cs="Arial"/>
          <w:color w:val="0C0C0C"/>
          <w:sz w:val="32"/>
          <w:szCs w:val="32"/>
          <w:lang w:eastAsia="ru-RU"/>
        </w:rPr>
        <w:br/>
      </w:r>
      <w:bookmarkStart w:id="0" w:name="_GoBack"/>
      <w:bookmarkEnd w:id="0"/>
      <w:r w:rsidRPr="000B682F">
        <w:rPr>
          <w:rFonts w:ascii="Arial" w:eastAsia="Times New Roman" w:hAnsi="Arial" w:cs="Arial"/>
          <w:color w:val="0C0C0C"/>
          <w:sz w:val="24"/>
          <w:szCs w:val="24"/>
          <w:lang w:eastAsia="ru-RU"/>
        </w:rPr>
        <w:t xml:space="preserve">Возраст дошкольника является важным этапом в развитии ребенка. В этот период происходят значительные изменения в различных аспектах их жизни, включая физическое, когнитивное, речевое, эмоциональное и социальное развитие. Понимание особенностей возрастного развития детей дошкольного возраста помогает родителям, педагогам и другим взрослым, работающим с детьми, обеспечить им наиболее благоприятные условия для развития и роста. В данной статье мы рассмотрим основные аспекты развития детей дошкольного возраста.  </w:t>
      </w:r>
    </w:p>
    <w:p w:rsidR="000B682F" w:rsidRPr="000B682F" w:rsidRDefault="000B682F" w:rsidP="000B682F">
      <w:pPr>
        <w:shd w:val="clear" w:color="auto" w:fill="F2EEFF"/>
        <w:spacing w:after="0" w:line="480" w:lineRule="atLeast"/>
        <w:textAlignment w:val="center"/>
        <w:rPr>
          <w:rFonts w:ascii="Arial" w:eastAsia="Times New Roman" w:hAnsi="Arial" w:cs="Arial"/>
          <w:b/>
          <w:bCs/>
          <w:color w:val="0C0C0C"/>
          <w:sz w:val="24"/>
          <w:szCs w:val="24"/>
          <w:lang w:eastAsia="ru-RU"/>
        </w:rPr>
      </w:pPr>
      <w:r w:rsidRPr="000B682F">
        <w:rPr>
          <w:rFonts w:ascii="Arial" w:eastAsia="Times New Roman" w:hAnsi="Arial" w:cs="Arial"/>
          <w:b/>
          <w:bCs/>
          <w:color w:val="0C0C0C"/>
          <w:sz w:val="24"/>
          <w:szCs w:val="24"/>
          <w:lang w:eastAsia="ru-RU"/>
        </w:rPr>
        <w:t>Физическое развитие</w:t>
      </w:r>
    </w:p>
    <w:p w:rsidR="000B682F" w:rsidRPr="000B682F" w:rsidRDefault="000B682F" w:rsidP="000B682F">
      <w:pPr>
        <w:shd w:val="clear" w:color="auto" w:fill="F2EEFF"/>
        <w:spacing w:after="0" w:line="450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8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Физическое развитие является одним из ключевых аспектов возрастного развития дошкольников. В этом возрасте дети становятся более ловкими и координационно развитыми. Исследования показывают, что дошкольники достигают значительного прогресса в развитии своих моторных навыков и умений. Они улучшают свою мелкую моторику, способность координировать движения и развивают более сложные навыки, такие как бег, прыжки и броски мяча.</w:t>
      </w:r>
    </w:p>
    <w:p w:rsidR="000B682F" w:rsidRPr="000B682F" w:rsidRDefault="000B682F" w:rsidP="000B682F">
      <w:pPr>
        <w:shd w:val="clear" w:color="auto" w:fill="F2EEFF"/>
        <w:spacing w:after="0" w:line="480" w:lineRule="atLeast"/>
        <w:textAlignment w:val="center"/>
        <w:rPr>
          <w:rFonts w:ascii="Arial" w:eastAsia="Times New Roman" w:hAnsi="Arial" w:cs="Arial"/>
          <w:b/>
          <w:bCs/>
          <w:color w:val="0C0C0C"/>
          <w:sz w:val="24"/>
          <w:szCs w:val="24"/>
          <w:lang w:eastAsia="ru-RU"/>
        </w:rPr>
      </w:pPr>
      <w:r w:rsidRPr="000B682F">
        <w:rPr>
          <w:rFonts w:ascii="Arial" w:eastAsia="Times New Roman" w:hAnsi="Arial" w:cs="Arial"/>
          <w:b/>
          <w:bCs/>
          <w:color w:val="0C0C0C"/>
          <w:sz w:val="24"/>
          <w:szCs w:val="24"/>
          <w:lang w:eastAsia="ru-RU"/>
        </w:rPr>
        <w:t>Когнитивное развитие</w:t>
      </w:r>
    </w:p>
    <w:p w:rsidR="000B682F" w:rsidRPr="000B682F" w:rsidRDefault="000B682F" w:rsidP="000B682F">
      <w:pPr>
        <w:shd w:val="clear" w:color="auto" w:fill="F2EEFF"/>
        <w:spacing w:after="0" w:line="450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8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Когнитивное развитие дошкольников связано с развитием мышления, воображения и способности к решению проблем. В этом возрасте дети начинают проявлять более сложные формы мышления, такие как символическое и причинно-следственное мышление. Они начинают понимать абстрактные понятия и развивают способность к концептуальному мышлению.</w:t>
      </w:r>
      <w:r w:rsidRPr="000B68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Исследования показывают, что дошкольный возраст является периодом интенсивного развития языковых навыков и начала образования основных понятий о мире. Дети в этом возрасте активно осваивают новые слова, улучшают свои коммуникативные навыки и начинают использовать язык для выражения своих мыслей, желаний и эмоций.</w:t>
      </w:r>
    </w:p>
    <w:p w:rsidR="000B682F" w:rsidRPr="000B682F" w:rsidRDefault="000B682F" w:rsidP="000B682F">
      <w:pPr>
        <w:shd w:val="clear" w:color="auto" w:fill="F2EEFF"/>
        <w:spacing w:after="0" w:line="480" w:lineRule="atLeast"/>
        <w:textAlignment w:val="center"/>
        <w:rPr>
          <w:rFonts w:ascii="Arial" w:eastAsia="Times New Roman" w:hAnsi="Arial" w:cs="Arial"/>
          <w:b/>
          <w:bCs/>
          <w:color w:val="0C0C0C"/>
          <w:sz w:val="24"/>
          <w:szCs w:val="24"/>
          <w:lang w:eastAsia="ru-RU"/>
        </w:rPr>
      </w:pPr>
      <w:r w:rsidRPr="000B682F">
        <w:rPr>
          <w:rFonts w:ascii="Arial" w:eastAsia="Times New Roman" w:hAnsi="Arial" w:cs="Arial"/>
          <w:b/>
          <w:bCs/>
          <w:color w:val="0C0C0C"/>
          <w:sz w:val="24"/>
          <w:szCs w:val="24"/>
          <w:lang w:eastAsia="ru-RU"/>
        </w:rPr>
        <w:t>Речевое развитие</w:t>
      </w:r>
    </w:p>
    <w:p w:rsidR="000B682F" w:rsidRPr="000B682F" w:rsidRDefault="000B682F" w:rsidP="000B682F">
      <w:pPr>
        <w:shd w:val="clear" w:color="auto" w:fill="F2EEFF"/>
        <w:spacing w:after="0" w:line="450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8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Возраст дошкольника является критическим периодом для развития речи и языковых навыков. В этом возрасте дети значительно расширяют свой словарный </w:t>
      </w:r>
      <w:r w:rsidRPr="000B68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запас и начинают формировать более сложные предложения. Они также развивают способность к пониманию и использованию грамматических структур языка.</w:t>
      </w:r>
      <w:r w:rsidRPr="000B68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Исследования показывают, что раннее стимулирование речи и языка у детей дошкольного возраста существенно способствует их речевому развитию и успехам в будущем. Родители и педагоги играют важную роль в поддержке речевого развития детей, создавая речевую среду, обогащенную разнообразными словами, чтением и общением.</w:t>
      </w:r>
    </w:p>
    <w:p w:rsidR="000B682F" w:rsidRPr="000B682F" w:rsidRDefault="000B682F" w:rsidP="000B682F">
      <w:pPr>
        <w:shd w:val="clear" w:color="auto" w:fill="F2EEFF"/>
        <w:spacing w:after="0" w:line="480" w:lineRule="atLeast"/>
        <w:textAlignment w:val="center"/>
        <w:rPr>
          <w:rFonts w:ascii="Arial" w:eastAsia="Times New Roman" w:hAnsi="Arial" w:cs="Arial"/>
          <w:b/>
          <w:bCs/>
          <w:color w:val="0C0C0C"/>
          <w:sz w:val="24"/>
          <w:szCs w:val="24"/>
          <w:lang w:eastAsia="ru-RU"/>
        </w:rPr>
      </w:pPr>
      <w:r w:rsidRPr="000B682F">
        <w:rPr>
          <w:rFonts w:ascii="Arial" w:eastAsia="Times New Roman" w:hAnsi="Arial" w:cs="Arial"/>
          <w:b/>
          <w:bCs/>
          <w:color w:val="0C0C0C"/>
          <w:sz w:val="24"/>
          <w:szCs w:val="24"/>
          <w:lang w:eastAsia="ru-RU"/>
        </w:rPr>
        <w:t>Эмоциональное и социальное развитие</w:t>
      </w:r>
    </w:p>
    <w:p w:rsidR="000B682F" w:rsidRPr="000B682F" w:rsidRDefault="000B682F" w:rsidP="000B682F">
      <w:pPr>
        <w:shd w:val="clear" w:color="auto" w:fill="F2EEFF"/>
        <w:spacing w:after="0" w:line="450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8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Дошкольный возраст также характеризуется интенсивным эмоциональным и социальным развитием. Дети в этом возрасте начинают осознавать свои эмоции и учатся контролировать их. Они также развивают способность к социальным взаимодействиям, начинают играть с другими детьми и понимают основные нормы и правила общения.</w:t>
      </w:r>
      <w:r w:rsidRPr="000B68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Исследования показывают, что социальные навыки, развитие эмоционального интеллекта и умение справляться с эмоциями имеют долгосрочное значение для успешной адаптации и общения в будущем. Важно создавать поддерживающую и эмоционально благоприятную среду для детей дошкольного возраста, где они могут учиться эмоциональной </w:t>
      </w:r>
      <w:proofErr w:type="spellStart"/>
      <w:r w:rsidRPr="000B68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саморегуляции</w:t>
      </w:r>
      <w:proofErr w:type="spellEnd"/>
      <w:r w:rsidRPr="000B68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развивать навыки социального взаимодействия.</w:t>
      </w:r>
    </w:p>
    <w:p w:rsidR="000B682F" w:rsidRPr="000B682F" w:rsidRDefault="000B682F" w:rsidP="000B682F">
      <w:pPr>
        <w:spacing w:after="0" w:line="480" w:lineRule="atLeast"/>
        <w:textAlignment w:val="center"/>
        <w:rPr>
          <w:rFonts w:ascii="Arial" w:eastAsia="Times New Roman" w:hAnsi="Arial" w:cs="Arial"/>
          <w:b/>
          <w:bCs/>
          <w:color w:val="0C0C0C"/>
          <w:sz w:val="24"/>
          <w:szCs w:val="24"/>
          <w:lang w:eastAsia="ru-RU"/>
        </w:rPr>
      </w:pPr>
      <w:r w:rsidRPr="000B682F">
        <w:rPr>
          <w:rFonts w:ascii="Arial" w:eastAsia="Times New Roman" w:hAnsi="Arial" w:cs="Arial"/>
          <w:b/>
          <w:bCs/>
          <w:color w:val="0C0C0C"/>
          <w:sz w:val="24"/>
          <w:szCs w:val="24"/>
          <w:lang w:eastAsia="ru-RU"/>
        </w:rPr>
        <w:t>Игровая активность</w:t>
      </w:r>
    </w:p>
    <w:p w:rsidR="000B682F" w:rsidRPr="000B682F" w:rsidRDefault="000B682F" w:rsidP="000B682F">
      <w:pPr>
        <w:spacing w:after="0" w:line="450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8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 является неотъемлемой частью жизни детей дошкольного возраста. Она играет важную роль в их развитии, позволяя им учиться, исследовать и развиваться через взаимодействие с окружающим миром. В игровой деятельности дети могут выражать свою фантазию, творчески мыслить, развивать моторику, социальные навыки и когнитивные способности.</w:t>
      </w:r>
      <w:r w:rsidRPr="000B68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Исследования показывают, что игровая активность влияет на развитие различных аспектов детской жизни. Она способствует развитию физических навыков, таких как координация движений, гибкость и силовая выносливость. Кроме того, игра развивает креативность, пространственное мышление, решение проблем, планирование и организацию. Она также способствует развитию социальных </w:t>
      </w:r>
      <w:r w:rsidRPr="000B68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навыков, включая сотрудничество, коммуникацию, умение делиться и решать конфликты</w:t>
      </w:r>
      <w:proofErr w:type="gramStart"/>
      <w:r w:rsidRPr="000B68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643E1" w:rsidRPr="000B682F" w:rsidRDefault="00D643E1">
      <w:pPr>
        <w:rPr>
          <w:sz w:val="24"/>
          <w:szCs w:val="24"/>
        </w:rPr>
      </w:pPr>
    </w:p>
    <w:sectPr w:rsidR="00D643E1" w:rsidRPr="000B6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2F"/>
    <w:rsid w:val="000B682F"/>
    <w:rsid w:val="00D6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44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1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5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9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6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6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1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6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4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2025-12-21T15:28:00Z</dcterms:created>
  <dcterms:modified xsi:type="dcterms:W3CDTF">2025-12-21T15:38:00Z</dcterms:modified>
</cp:coreProperties>
</file>