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160" w:vertAnchor="page" w:horzAnchor="margin" w:tblpX="-431" w:tblpY="469"/>
        <w:tblW w:w="5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1"/>
        <w:gridCol w:w="3699"/>
      </w:tblGrid>
      <w:tr w:rsidR="00345054" w:rsidRPr="00534825" w14:paraId="3B47812B" w14:textId="77777777" w:rsidTr="006E5140">
        <w:trPr>
          <w:trHeight w:val="237"/>
        </w:trPr>
        <w:tc>
          <w:tcPr>
            <w:tcW w:w="14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C855AD" w14:textId="77777777" w:rsidR="00345054" w:rsidRPr="00534825" w:rsidRDefault="00345054" w:rsidP="006E5140">
            <w:pPr>
              <w:spacing w:after="0" w:line="276" w:lineRule="auto"/>
              <w:ind w:left="-39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Hlk185326433"/>
            <w:r w:rsidRPr="00534825">
              <w:rPr>
                <w:rFonts w:ascii="Calibri" w:eastAsia="Calibri" w:hAnsi="Calibri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0F3EBFEB" wp14:editId="755540E2">
                  <wp:simplePos x="0" y="0"/>
                  <wp:positionH relativeFrom="page">
                    <wp:posOffset>58420</wp:posOffset>
                  </wp:positionH>
                  <wp:positionV relativeFrom="page">
                    <wp:posOffset>62230</wp:posOffset>
                  </wp:positionV>
                  <wp:extent cx="800100" cy="800100"/>
                  <wp:effectExtent l="0" t="0" r="0" b="0"/>
                  <wp:wrapNone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8BC91B" w14:textId="77777777" w:rsidR="00345054" w:rsidRPr="00A853D2" w:rsidRDefault="00345054" w:rsidP="006E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D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Министерство образования, науки и молодёжной политики </w:t>
            </w:r>
          </w:p>
          <w:p w14:paraId="67AEE301" w14:textId="77777777" w:rsidR="00345054" w:rsidRPr="00A853D2" w:rsidRDefault="00345054" w:rsidP="006E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D2">
              <w:rPr>
                <w:rFonts w:ascii="Times New Roman" w:eastAsia="Times New Roman" w:hAnsi="Times New Roman" w:cs="Times New Roman"/>
                <w:sz w:val="20"/>
                <w:szCs w:val="20"/>
              </w:rPr>
              <w:t>Краснодарского края</w:t>
            </w:r>
          </w:p>
        </w:tc>
      </w:tr>
      <w:tr w:rsidR="00345054" w:rsidRPr="00534825" w14:paraId="18B2703B" w14:textId="77777777" w:rsidTr="006E5140">
        <w:trPr>
          <w:trHeight w:val="441"/>
        </w:trPr>
        <w:tc>
          <w:tcPr>
            <w:tcW w:w="14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3265D" w14:textId="77777777" w:rsidR="00345054" w:rsidRPr="00534825" w:rsidRDefault="00345054" w:rsidP="006E5140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38C29" w14:textId="77777777" w:rsidR="00345054" w:rsidRPr="00A853D2" w:rsidRDefault="00345054" w:rsidP="006E514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3D2">
              <w:rPr>
                <w:rFonts w:ascii="Times New Roman" w:eastAsia="Times New Roman" w:hAnsi="Times New Roman" w:cs="Times New Roman"/>
                <w:sz w:val="20"/>
                <w:szCs w:val="20"/>
              </w:rPr>
              <w:t>Государственное бюджетное профессиональное образовательное учреждение Краснодарского края</w:t>
            </w:r>
          </w:p>
          <w:p w14:paraId="3A34DA96" w14:textId="77777777" w:rsidR="00345054" w:rsidRPr="00A853D2" w:rsidRDefault="00345054" w:rsidP="006E514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853D2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«ЕЙСКИЙ ПОЛИПРОФИЛЬНЫЙ КОЛЛЕДЖ»</w:t>
            </w:r>
          </w:p>
        </w:tc>
      </w:tr>
      <w:bookmarkEnd w:id="0"/>
    </w:tbl>
    <w:p w14:paraId="108842B5" w14:textId="77777777" w:rsidR="00345054" w:rsidRPr="00534825" w:rsidRDefault="00345054" w:rsidP="00345054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</w:p>
    <w:p w14:paraId="5673C0DE" w14:textId="77777777" w:rsidR="00345054" w:rsidRPr="00534825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BAD772" w14:textId="77777777" w:rsidR="00345054" w:rsidRPr="00534825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67E7FF3D" w14:textId="77777777" w:rsidR="00345054" w:rsidRPr="00534825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4A37A44C" w14:textId="77777777" w:rsidR="00345054" w:rsidRPr="00534825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53A6C8FB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792910" w14:textId="34D4EC35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31C1C">
        <w:rPr>
          <w:rFonts w:ascii="Times New Roman" w:eastAsia="Times New Roman" w:hAnsi="Times New Roman" w:cs="Times New Roman"/>
          <w:sz w:val="28"/>
          <w:szCs w:val="28"/>
          <w:lang w:eastAsia="ar-SA"/>
        </w:rPr>
        <w:t>Буклет «Р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екомендации учителям и специалистам, работающим в инклюзивном классе</w:t>
      </w:r>
      <w:r w:rsidRPr="00E31C1C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03292987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5D2AC3EF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CAB81E4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AA2DF0B" w14:textId="677683B8" w:rsidR="00345054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8A81B36" w14:textId="7428B9A3" w:rsidR="00345054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96685F1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5539353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724780F6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31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Выполнила студентка</w:t>
      </w:r>
    </w:p>
    <w:p w14:paraId="3C2B44D8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31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Ш-42 группы</w:t>
      </w:r>
    </w:p>
    <w:p w14:paraId="62FCE676" w14:textId="3E5E25B7" w:rsidR="00345054" w:rsidRPr="00E31C1C" w:rsidRDefault="00055D6F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Редкокашина Екатерина</w:t>
      </w:r>
    </w:p>
    <w:p w14:paraId="1B222E76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095D266F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5982154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8436569" w14:textId="77777777" w:rsidR="00345054" w:rsidRPr="00E31C1C" w:rsidRDefault="00345054" w:rsidP="00345054">
      <w:pPr>
        <w:tabs>
          <w:tab w:val="left" w:pos="3119"/>
          <w:tab w:val="left" w:pos="4820"/>
          <w:tab w:val="left" w:pos="5387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5C965B70" w14:textId="067A608D" w:rsidR="00345054" w:rsidRDefault="00345054" w:rsidP="0034505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31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Ейск, 202</w:t>
      </w:r>
      <w:r w:rsidR="00055D6F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5</w:t>
      </w:r>
      <w:r w:rsidRPr="00E31C1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14:paraId="3742A5F5" w14:textId="77777777" w:rsidR="00345054" w:rsidRPr="00345054" w:rsidRDefault="00345054" w:rsidP="00345054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сегодняшний день в современном мире все больше внимания уделяется индивидуальности человека, его уникальности и непохожести. Все мы действительно разные, у каждого из нас свои черты, свое видение этого мира, свое представление и способы преобразования собственных возможностей.</w:t>
      </w:r>
    </w:p>
    <w:p w14:paraId="12E584EB" w14:textId="77777777" w:rsidR="00345054" w:rsidRPr="00345054" w:rsidRDefault="00345054" w:rsidP="00345054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связи с этим в современном российском образовании возрастает роль самого субъекта деятельности, предоставление ему возможностей в проектировании собственных образовательных траекторий и свободу выбора учебных действий независимо от физических и умственных способностей.</w:t>
      </w:r>
    </w:p>
    <w:p w14:paraId="0A28E7D8" w14:textId="77777777" w:rsidR="00345054" w:rsidRPr="00345054" w:rsidRDefault="00345054" w:rsidP="00345054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Таким образом, перед нами, педагогами, встала задача предоставить каждому ребенку возможность удовлетворить свою потребность в развитии и равные права в получении адекватного уровня образования.</w:t>
      </w:r>
    </w:p>
    <w:p w14:paraId="4946FCAC" w14:textId="6F61FAE9" w:rsidR="00345054" w:rsidRDefault="00345054" w:rsidP="00345054">
      <w:p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Рекомендации для педагогов</w:t>
      </w:r>
    </w:p>
    <w:p w14:paraId="1CB755E9" w14:textId="29E25C68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Необходимо постоянно поддерживать уверенность в </w:t>
      </w: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своих силах, обеспечить ученику субъективное переживание успеха при определённых усилиях. Трудность заданий должна возрастать постепенно, пропорционально возможностям ребёнка.</w:t>
      </w:r>
    </w:p>
    <w:p w14:paraId="4067A017" w14:textId="77777777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нужно требовать немедленного включения в работу. На каждом уроке обязательно вводить организационный момент, т.к. данная категория школьников с трудом переключается с предыдущей деятельности. </w:t>
      </w:r>
    </w:p>
    <w:p w14:paraId="62756107" w14:textId="77777777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Не нужно ставить ребёнка в ситуацию неожиданного вопроса и </w:t>
      </w:r>
      <w:proofErr w:type="gramStart"/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быстрого  ответа</w:t>
      </w:r>
      <w:proofErr w:type="gramEnd"/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обязательно дать некоторое время для обдумывания.</w:t>
      </w:r>
    </w:p>
    <w:p w14:paraId="4C183F1B" w14:textId="77777777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 рекомендуется давать для усвоения в ограниченный промежуток времени большой и сложный материал, необходимо разделять его на отдельные части и давать их постепенно.</w:t>
      </w:r>
    </w:p>
    <w:p w14:paraId="5939C86C" w14:textId="3561DFE5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lastRenderedPageBreak/>
        <w:t>Не требовать от ребёнка изменения неудачного ответа, лучше попросить ответить его через некоторое время.</w:t>
      </w:r>
    </w:p>
    <w:p w14:paraId="18CABA5E" w14:textId="6BE607F9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 момент выполнения задания недопустимо отвлекать учащегося на какие-либо дополнения, уточнения, инструкции, т.к. процесс переключения у них очень снижен.</w:t>
      </w:r>
    </w:p>
    <w:p w14:paraId="345C678A" w14:textId="77777777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Стараться облегчить учебную деятельность использованием зрительных опор на уроке (картин, схем, таблиц), но не увлекаться слишком, т.к. объём восприятия снижен.</w:t>
      </w:r>
    </w:p>
    <w:p w14:paraId="57FCE63C" w14:textId="77777777" w:rsidR="00345054" w:rsidRPr="00345054" w:rsidRDefault="00345054" w:rsidP="00345054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Активизировать работу всех анализаторов (двигательного, зрительного, слухового, кинестетического). Дети должны слушать, смотреть, проговаривать.</w:t>
      </w:r>
    </w:p>
    <w:p w14:paraId="1737088A" w14:textId="5983BC22" w:rsidR="00345054" w:rsidRPr="00FC3D8B" w:rsidRDefault="00345054" w:rsidP="00FC3D8B">
      <w:pPr>
        <w:numPr>
          <w:ilvl w:val="0"/>
          <w:numId w:val="1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  Необходима тщательная подготовка перед каждым уровнем. Важна не быстрота и количество сделанного, а тщательность и правильность </w:t>
      </w:r>
      <w:r w:rsidRPr="0034505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выполнения самых простых заданий.</w:t>
      </w:r>
    </w:p>
    <w:p w14:paraId="773C7422" w14:textId="6C2D5B5B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Учитель не должен забывать об особенностях развития таких детей, давать кратковременную возможность для отдыха с целью предупреждения переутомления, проводить равномерные включения в урок динамических пауз   </w:t>
      </w:r>
      <w:proofErr w:type="gramStart"/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  (</w:t>
      </w:r>
      <w:proofErr w:type="gramEnd"/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через 10 минут).</w:t>
      </w:r>
    </w:p>
    <w:p w14:paraId="65402D6B" w14:textId="4D3F4B3C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Необходимо развивать самоконтроль, давать возможность самостоятельно находить ошибки у себя и у товарищей, но делать это тактично, используя игровые приемы.</w:t>
      </w:r>
    </w:p>
    <w:p w14:paraId="6A1B3F74" w14:textId="77777777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 Не нужно давать на уроке более двух новых понятий. В работе стараться активизировать не столько механическую, сколько смысловую память. Необходимо прибегать к дополнительной ситуации </w:t>
      </w:r>
      <w:proofErr w:type="gramStart"/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 похвала</w:t>
      </w:r>
      <w:proofErr w:type="gramEnd"/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соревнования, жетоны, фишки, наклейки и др.).  </w:t>
      </w:r>
    </w:p>
    <w:p w14:paraId="325E4053" w14:textId="77777777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Создавать максимально спокойную обстановку на уроке или занятии, поддерживать атмосферу доброжелательности.</w:t>
      </w:r>
    </w:p>
    <w:p w14:paraId="64D67B4E" w14:textId="77777777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Темп подачи учебного материала должен быть спокойным, ровным, медленным, с многократным повтором основных моментов</w:t>
      </w:r>
    </w:p>
    <w:p w14:paraId="1345404C" w14:textId="5D27316F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Все приемы и методы должны соответствовать возможностям детей с ОВЗ и их особенностям. Дети должны испытывать чувство удовлетворённости и чувство уверенности в своих силах.</w:t>
      </w:r>
    </w:p>
    <w:p w14:paraId="62C058BB" w14:textId="43A05BF8" w:rsidR="00FC3D8B" w:rsidRPr="00FC3D8B" w:rsidRDefault="00FC3D8B" w:rsidP="00FC3D8B">
      <w:pPr>
        <w:numPr>
          <w:ilvl w:val="0"/>
          <w:numId w:val="2"/>
        </w:numP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ar-SA"/>
        </w:rPr>
        <w:drawing>
          <wp:anchor distT="0" distB="0" distL="114300" distR="114300" simplePos="0" relativeHeight="251660288" behindDoc="0" locked="0" layoutInCell="1" allowOverlap="1" wp14:anchorId="55D0DBC5" wp14:editId="6EBB0BBB">
            <wp:simplePos x="0" y="0"/>
            <wp:positionH relativeFrom="column">
              <wp:posOffset>879475</wp:posOffset>
            </wp:positionH>
            <wp:positionV relativeFrom="paragraph">
              <wp:posOffset>1007745</wp:posOffset>
            </wp:positionV>
            <wp:extent cx="1569720" cy="15697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20" cy="1569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C3D8B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 Необходимо осуществлять индивидуальный подход к каждому как на уроках общеобразовательного цикла, так и во время специальных занятий.</w:t>
      </w:r>
    </w:p>
    <w:p w14:paraId="2C3C881E" w14:textId="293EBF3E" w:rsidR="00345054" w:rsidRDefault="00345054" w:rsidP="0034505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673B66EB" w14:textId="2D0D86D3" w:rsidR="00345054" w:rsidRDefault="00345054" w:rsidP="00345054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14:paraId="430A50D8" w14:textId="77777777" w:rsidR="00CB2268" w:rsidRDefault="00CB2268"/>
    <w:sectPr w:rsidR="00CB2268" w:rsidSect="00345054">
      <w:pgSz w:w="16838" w:h="11906" w:orient="landscape"/>
      <w:pgMar w:top="426" w:right="678" w:bottom="850" w:left="993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624B1"/>
    <w:multiLevelType w:val="multilevel"/>
    <w:tmpl w:val="B37C3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FA3213"/>
    <w:multiLevelType w:val="multilevel"/>
    <w:tmpl w:val="79BE0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268"/>
    <w:rsid w:val="00055D6F"/>
    <w:rsid w:val="00345054"/>
    <w:rsid w:val="00CB2268"/>
    <w:rsid w:val="00FC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81A8"/>
  <w15:chartTrackingRefBased/>
  <w15:docId w15:val="{C14EA641-0EDA-4946-A0E5-F6DECC5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50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45054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345054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345054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345054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34505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4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62B1D-0007-4331-8F70-604EB880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Гаечка</dc:creator>
  <cp:keywords/>
  <dc:description/>
  <cp:lastModifiedBy>Екатерина</cp:lastModifiedBy>
  <cp:revision>2</cp:revision>
  <dcterms:created xsi:type="dcterms:W3CDTF">2025-12-19T15:34:00Z</dcterms:created>
  <dcterms:modified xsi:type="dcterms:W3CDTF">2025-12-19T15:34:00Z</dcterms:modified>
</cp:coreProperties>
</file>