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628" w:rsidRPr="00B81D7E" w:rsidRDefault="00982628" w:rsidP="00982628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B81D7E">
        <w:rPr>
          <w:rFonts w:ascii="PT Astra Serif" w:hAnsi="PT Astra Serif"/>
          <w:b/>
          <w:bCs/>
          <w:sz w:val="24"/>
          <w:szCs w:val="24"/>
        </w:rPr>
        <w:t>День Конституции РФ</w:t>
      </w:r>
    </w:p>
    <w:p w:rsidR="001F770C" w:rsidRPr="00B81D7E" w:rsidRDefault="00982628" w:rsidP="00FA67E7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B81D7E">
        <w:rPr>
          <w:rFonts w:ascii="PT Astra Serif" w:hAnsi="PT Astra Serif"/>
          <w:sz w:val="24"/>
          <w:szCs w:val="24"/>
        </w:rPr>
        <w:t xml:space="preserve">В праздничный день 12 декабря в стенах нашего детского дома состоялось яркое и насыщенное мероприятие, посвящённое главному документу страны — Конституции Российской Федерации. </w:t>
      </w:r>
    </w:p>
    <w:p w:rsidR="001F770C" w:rsidRPr="00B81D7E" w:rsidRDefault="00982628" w:rsidP="00FA67E7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B81D7E">
        <w:rPr>
          <w:rFonts w:ascii="PT Astra Serif" w:hAnsi="PT Astra Serif"/>
          <w:sz w:val="24"/>
          <w:szCs w:val="24"/>
        </w:rPr>
        <w:t>В этот день воспитанники вспомнили основные права и обязанности граждан Российской Федерации,</w:t>
      </w:r>
      <w:r w:rsidR="001F770C" w:rsidRPr="00B81D7E">
        <w:rPr>
          <w:rFonts w:ascii="PT Astra Serif" w:hAnsi="PT Astra Serif"/>
          <w:sz w:val="24"/>
          <w:szCs w:val="24"/>
        </w:rPr>
        <w:t xml:space="preserve"> историю становления Конституции </w:t>
      </w:r>
      <w:r w:rsidR="00FA67E7" w:rsidRPr="00B81D7E">
        <w:rPr>
          <w:rFonts w:ascii="PT Astra Serif" w:hAnsi="PT Astra Serif"/>
          <w:sz w:val="24"/>
          <w:szCs w:val="24"/>
        </w:rPr>
        <w:t>России</w:t>
      </w:r>
      <w:r w:rsidR="001F770C" w:rsidRPr="00B81D7E">
        <w:rPr>
          <w:rFonts w:ascii="PT Astra Serif" w:hAnsi="PT Astra Serif"/>
          <w:sz w:val="24"/>
          <w:szCs w:val="24"/>
        </w:rPr>
        <w:t xml:space="preserve">, </w:t>
      </w:r>
      <w:r w:rsidR="00FA67E7" w:rsidRPr="00FA67E7">
        <w:rPr>
          <w:rFonts w:ascii="PT Astra Serif" w:hAnsi="PT Astra Serif"/>
          <w:sz w:val="24"/>
          <w:szCs w:val="24"/>
        </w:rPr>
        <w:t xml:space="preserve">обсудили значимость конституционных </w:t>
      </w:r>
      <w:bookmarkStart w:id="0" w:name="_GoBack"/>
      <w:bookmarkEnd w:id="0"/>
      <w:r w:rsidR="00FA67E7" w:rsidRPr="00FA67E7">
        <w:rPr>
          <w:rFonts w:ascii="PT Astra Serif" w:hAnsi="PT Astra Serif"/>
          <w:sz w:val="24"/>
          <w:szCs w:val="24"/>
        </w:rPr>
        <w:t>норм для повседневной жизни каждого россиянина.</w:t>
      </w:r>
      <w:r w:rsidR="00FA67E7">
        <w:rPr>
          <w:rFonts w:ascii="PT Astra Serif" w:hAnsi="PT Astra Serif"/>
          <w:sz w:val="24"/>
          <w:szCs w:val="24"/>
        </w:rPr>
        <w:t xml:space="preserve"> </w:t>
      </w:r>
      <w:r w:rsidR="00F3416F">
        <w:rPr>
          <w:rFonts w:ascii="PT Astra Serif" w:hAnsi="PT Astra Serif"/>
          <w:sz w:val="24"/>
          <w:szCs w:val="24"/>
        </w:rPr>
        <w:t xml:space="preserve">А также </w:t>
      </w:r>
      <w:r w:rsidR="00F3416F" w:rsidRPr="00FA67E7">
        <w:rPr>
          <w:rFonts w:ascii="PT Astra Serif" w:hAnsi="PT Astra Serif"/>
          <w:sz w:val="24"/>
          <w:szCs w:val="24"/>
        </w:rPr>
        <w:t>получили знания, необходимые каждому сознательному гражданину нашей страны</w:t>
      </w:r>
      <w:r w:rsidR="00F3416F">
        <w:rPr>
          <w:rFonts w:ascii="PT Astra Serif" w:hAnsi="PT Astra Serif"/>
          <w:sz w:val="24"/>
          <w:szCs w:val="24"/>
        </w:rPr>
        <w:t>, в</w:t>
      </w:r>
      <w:r w:rsidR="00FA67E7">
        <w:rPr>
          <w:rFonts w:ascii="PT Astra Serif" w:hAnsi="PT Astra Serif"/>
          <w:sz w:val="24"/>
          <w:szCs w:val="24"/>
        </w:rPr>
        <w:t xml:space="preserve"> ходе просмотра</w:t>
      </w:r>
      <w:r w:rsidR="00F3416F">
        <w:rPr>
          <w:rFonts w:ascii="PT Astra Serif" w:hAnsi="PT Astra Serif"/>
          <w:sz w:val="24"/>
          <w:szCs w:val="24"/>
        </w:rPr>
        <w:t xml:space="preserve"> поучительного</w:t>
      </w:r>
      <w:r w:rsidR="00FA67E7">
        <w:rPr>
          <w:rFonts w:ascii="PT Astra Serif" w:hAnsi="PT Astra Serif"/>
          <w:sz w:val="24"/>
          <w:szCs w:val="24"/>
        </w:rPr>
        <w:t xml:space="preserve"> </w:t>
      </w:r>
      <w:r w:rsidR="001F770C" w:rsidRPr="00B81D7E">
        <w:rPr>
          <w:rFonts w:ascii="PT Astra Serif" w:hAnsi="PT Astra Serif"/>
          <w:sz w:val="24"/>
          <w:szCs w:val="24"/>
        </w:rPr>
        <w:t>видеоролик</w:t>
      </w:r>
      <w:r w:rsidR="00FA67E7">
        <w:rPr>
          <w:rFonts w:ascii="PT Astra Serif" w:hAnsi="PT Astra Serif"/>
          <w:sz w:val="24"/>
          <w:szCs w:val="24"/>
        </w:rPr>
        <w:t>а</w:t>
      </w:r>
      <w:r w:rsidR="001F770C" w:rsidRPr="00B81D7E">
        <w:rPr>
          <w:rFonts w:ascii="PT Astra Serif" w:hAnsi="PT Astra Serif"/>
          <w:sz w:val="24"/>
          <w:szCs w:val="24"/>
        </w:rPr>
        <w:t xml:space="preserve"> о значении К</w:t>
      </w:r>
      <w:r w:rsidR="00F3416F">
        <w:rPr>
          <w:rFonts w:ascii="PT Astra Serif" w:hAnsi="PT Astra Serif"/>
          <w:sz w:val="24"/>
          <w:szCs w:val="24"/>
        </w:rPr>
        <w:t>онституции</w:t>
      </w:r>
      <w:r w:rsidR="001F770C" w:rsidRPr="00B81D7E">
        <w:rPr>
          <w:rFonts w:ascii="PT Astra Serif" w:hAnsi="PT Astra Serif"/>
          <w:sz w:val="24"/>
          <w:szCs w:val="24"/>
        </w:rPr>
        <w:t>.</w:t>
      </w:r>
    </w:p>
    <w:p w:rsidR="001F770C" w:rsidRPr="00B81D7E" w:rsidRDefault="00982628" w:rsidP="00FA67E7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B81D7E">
        <w:rPr>
          <w:rFonts w:ascii="PT Astra Serif" w:hAnsi="PT Astra Serif"/>
          <w:sz w:val="24"/>
          <w:szCs w:val="24"/>
        </w:rPr>
        <w:t>Централ</w:t>
      </w:r>
      <w:r w:rsidR="001F770C" w:rsidRPr="00B81D7E">
        <w:rPr>
          <w:rFonts w:ascii="PT Astra Serif" w:hAnsi="PT Astra Serif"/>
          <w:sz w:val="24"/>
          <w:szCs w:val="24"/>
        </w:rPr>
        <w:t xml:space="preserve">ьным событием стала </w:t>
      </w:r>
      <w:proofErr w:type="spellStart"/>
      <w:r w:rsidR="001F770C" w:rsidRPr="00B81D7E">
        <w:rPr>
          <w:rFonts w:ascii="PT Astra Serif" w:hAnsi="PT Astra Serif"/>
          <w:sz w:val="24"/>
          <w:szCs w:val="24"/>
        </w:rPr>
        <w:t>квест</w:t>
      </w:r>
      <w:proofErr w:type="spellEnd"/>
      <w:r w:rsidR="001F770C" w:rsidRPr="00B81D7E">
        <w:rPr>
          <w:rFonts w:ascii="PT Astra Serif" w:hAnsi="PT Astra Serif"/>
          <w:sz w:val="24"/>
          <w:szCs w:val="24"/>
        </w:rPr>
        <w:t>-игра</w:t>
      </w:r>
      <w:r w:rsidRPr="00B81D7E">
        <w:rPr>
          <w:rFonts w:ascii="PT Astra Serif" w:hAnsi="PT Astra Serif"/>
          <w:sz w:val="24"/>
          <w:szCs w:val="24"/>
        </w:rPr>
        <w:t xml:space="preserve"> по станциям, где ребята смогли проверить свои знания о государственных символах России: флаге, гербе и гимне. Ребята посетили специальную станцию, где выполняли задания и отвечали на вопросы </w:t>
      </w:r>
      <w:r w:rsidR="001F770C" w:rsidRPr="00B81D7E">
        <w:rPr>
          <w:rFonts w:ascii="PT Astra Serif" w:hAnsi="PT Astra Serif"/>
          <w:sz w:val="24"/>
          <w:szCs w:val="24"/>
        </w:rPr>
        <w:t>п</w:t>
      </w:r>
      <w:r w:rsidRPr="00B81D7E">
        <w:rPr>
          <w:rFonts w:ascii="PT Astra Serif" w:hAnsi="PT Astra Serif"/>
          <w:sz w:val="24"/>
          <w:szCs w:val="24"/>
        </w:rPr>
        <w:t xml:space="preserve">о </w:t>
      </w:r>
      <w:r w:rsidR="001F770C" w:rsidRPr="00B81D7E">
        <w:rPr>
          <w:rFonts w:ascii="PT Astra Serif" w:hAnsi="PT Astra Serif"/>
          <w:sz w:val="24"/>
          <w:szCs w:val="24"/>
        </w:rPr>
        <w:t>правовым вопросам</w:t>
      </w:r>
      <w:r w:rsidRPr="00B81D7E">
        <w:rPr>
          <w:rFonts w:ascii="PT Astra Serif" w:hAnsi="PT Astra Serif"/>
          <w:sz w:val="24"/>
          <w:szCs w:val="24"/>
        </w:rPr>
        <w:t>.</w:t>
      </w:r>
    </w:p>
    <w:p w:rsidR="00EB5E81" w:rsidRPr="00B81D7E" w:rsidRDefault="00982628" w:rsidP="00FA67E7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B81D7E">
        <w:rPr>
          <w:rFonts w:ascii="PT Astra Serif" w:hAnsi="PT Astra Serif"/>
          <w:sz w:val="24"/>
          <w:szCs w:val="24"/>
        </w:rPr>
        <w:t xml:space="preserve">В процессе игры дети вспомнили, что означают цвета российского флага, изучили </w:t>
      </w:r>
      <w:r w:rsidR="00EB5E81" w:rsidRPr="00B81D7E">
        <w:rPr>
          <w:rFonts w:ascii="PT Astra Serif" w:hAnsi="PT Astra Serif"/>
          <w:sz w:val="24"/>
          <w:szCs w:val="24"/>
        </w:rPr>
        <w:t>компоненты</w:t>
      </w:r>
      <w:r w:rsidRPr="00B81D7E">
        <w:rPr>
          <w:rFonts w:ascii="PT Astra Serif" w:hAnsi="PT Astra Serif"/>
          <w:sz w:val="24"/>
          <w:szCs w:val="24"/>
        </w:rPr>
        <w:t xml:space="preserve"> государственного герба и восстановили фрагменты гимна России, пытаясь разгадать зашифрованные строки.</w:t>
      </w:r>
    </w:p>
    <w:p w:rsidR="00B81D7E" w:rsidRPr="00B81D7E" w:rsidRDefault="00B81D7E" w:rsidP="00FA67E7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B81D7E">
        <w:rPr>
          <w:rFonts w:ascii="PT Astra Serif" w:hAnsi="PT Astra Serif"/>
          <w:sz w:val="24"/>
          <w:szCs w:val="24"/>
        </w:rPr>
        <w:t>Благодаря такому интерактивному формату ребята усвоили, что государственные символы — это не просто рисунки и мелодии, а целая история, наполненная смыслом и гордостью за великую Россию.</w:t>
      </w:r>
    </w:p>
    <w:p w:rsidR="00EB5E81" w:rsidRPr="00B81D7E" w:rsidRDefault="00982628" w:rsidP="00FA67E7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B81D7E">
        <w:rPr>
          <w:rFonts w:ascii="PT Astra Serif" w:hAnsi="PT Astra Serif"/>
          <w:sz w:val="24"/>
          <w:szCs w:val="24"/>
        </w:rPr>
        <w:t>Мероприятие завершилось торжественным исполнением гимна Российской Федерации и награждением активных участников мероприятия.</w:t>
      </w:r>
    </w:p>
    <w:p w:rsidR="00EB5E81" w:rsidRPr="00B81D7E" w:rsidRDefault="00982628" w:rsidP="00FA67E7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B81D7E">
        <w:rPr>
          <w:rFonts w:ascii="PT Astra Serif" w:hAnsi="PT Astra Serif"/>
          <w:sz w:val="24"/>
          <w:szCs w:val="24"/>
        </w:rPr>
        <w:t>Подобные мероприятия не только расширяют кругозор воспитанников, но и прививают чувство гордости за свою страну, укрепляют патриотические настроения и создают дружескую атмосферу взаимопонимания и сотрудничества.</w:t>
      </w:r>
    </w:p>
    <w:p w:rsidR="00982628" w:rsidRPr="00B81D7E" w:rsidRDefault="00982628" w:rsidP="00FA67E7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B81D7E">
        <w:rPr>
          <w:rFonts w:ascii="PT Astra Serif" w:hAnsi="PT Astra Serif"/>
          <w:sz w:val="24"/>
          <w:szCs w:val="24"/>
        </w:rPr>
        <w:t>Поздравляем всех участников с праздником и желаем дальнейших успехов в изучении родного Отечества!</w:t>
      </w:r>
    </w:p>
    <w:p w:rsidR="00330A26" w:rsidRDefault="00330A26"/>
    <w:sectPr w:rsidR="00330A26" w:rsidSect="00FA67E7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7D"/>
    <w:rsid w:val="0019687D"/>
    <w:rsid w:val="001F770C"/>
    <w:rsid w:val="00330A26"/>
    <w:rsid w:val="00982628"/>
    <w:rsid w:val="00B81D7E"/>
    <w:rsid w:val="00EB5E81"/>
    <w:rsid w:val="00F3416F"/>
    <w:rsid w:val="00FA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6AEA1"/>
  <w15:chartTrackingRefBased/>
  <w15:docId w15:val="{1DAA7CD6-B356-4FCD-9A85-C3DA2985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4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2025-12-18T03:59:00Z</dcterms:created>
  <dcterms:modified xsi:type="dcterms:W3CDTF">2025-12-18T05:30:00Z</dcterms:modified>
</cp:coreProperties>
</file>