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09D" w14:textId="77777777" w:rsidR="00E657B4" w:rsidRPr="00C7466F" w:rsidRDefault="00E657B4" w:rsidP="00E65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 – класс</w:t>
      </w:r>
    </w:p>
    <w:p w14:paraId="418AD004" w14:textId="77777777" w:rsidR="00E657B4" w:rsidRPr="00C7466F" w:rsidRDefault="00E657B4" w:rsidP="00E65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61829" w:rsidRPr="00C7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 на уроках светской этики</w:t>
      </w:r>
      <w:r w:rsidRPr="00C7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10D93791" w14:textId="495B94BB" w:rsidR="00F61829" w:rsidRPr="00C7466F" w:rsidRDefault="00F61829" w:rsidP="00F64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начальных клас</w:t>
      </w:r>
      <w:r w:rsidR="00F64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 Инжеватова Н.Н.</w:t>
      </w:r>
    </w:p>
    <w:p w14:paraId="78356B9F" w14:textId="77777777" w:rsidR="00F475CC" w:rsidRPr="00126EE3" w:rsidRDefault="00F475CC" w:rsidP="00F475C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color w:val="333333"/>
          <w:sz w:val="48"/>
          <w:szCs w:val="48"/>
        </w:rPr>
        <w:t>Давно известно, что игра — самый древний способ передачи знаний от поколения к поколению. Девочки играют в куклы, чтобы подготовиться к роли жены и матери, мальчики — в «солдатиков», чтобы стать главным защитником в семье. Но мы, школьные учителя, часто</w:t>
      </w:r>
      <w:r w:rsidR="00127320" w:rsidRPr="00126EE3">
        <w:rPr>
          <w:color w:val="333333"/>
          <w:sz w:val="48"/>
          <w:szCs w:val="48"/>
        </w:rPr>
        <w:t xml:space="preserve"> на уроке</w:t>
      </w:r>
      <w:r w:rsidRPr="00126EE3">
        <w:rPr>
          <w:color w:val="333333"/>
          <w:sz w:val="48"/>
          <w:szCs w:val="48"/>
        </w:rPr>
        <w:t xml:space="preserve"> предпочитаем игре</w:t>
      </w:r>
      <w:r w:rsidR="00127320" w:rsidRPr="00126EE3">
        <w:rPr>
          <w:color w:val="333333"/>
          <w:sz w:val="48"/>
          <w:szCs w:val="48"/>
        </w:rPr>
        <w:t xml:space="preserve"> </w:t>
      </w:r>
      <w:proofErr w:type="gramStart"/>
      <w:r w:rsidR="00127320" w:rsidRPr="00126EE3">
        <w:rPr>
          <w:color w:val="333333"/>
          <w:sz w:val="48"/>
          <w:szCs w:val="48"/>
        </w:rPr>
        <w:t xml:space="preserve">- </w:t>
      </w:r>
      <w:r w:rsidRPr="00126EE3">
        <w:rPr>
          <w:color w:val="333333"/>
          <w:sz w:val="48"/>
          <w:szCs w:val="48"/>
        </w:rPr>
        <w:t xml:space="preserve"> серьезную</w:t>
      </w:r>
      <w:proofErr w:type="gramEnd"/>
      <w:r w:rsidRPr="00126EE3">
        <w:rPr>
          <w:color w:val="333333"/>
          <w:sz w:val="48"/>
          <w:szCs w:val="48"/>
        </w:rPr>
        <w:t xml:space="preserve"> дидактику.</w:t>
      </w:r>
    </w:p>
    <w:p w14:paraId="346EAA93" w14:textId="77777777" w:rsidR="00F475CC" w:rsidRPr="00126EE3" w:rsidRDefault="00F475CC" w:rsidP="00F475C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color w:val="333333"/>
          <w:sz w:val="48"/>
          <w:szCs w:val="48"/>
        </w:rPr>
        <w:t>Федеральный компонент государственного стандарта начального образования призван обеспечить выполнение одной из основных целей:</w:t>
      </w:r>
      <w:r w:rsidRPr="00126EE3">
        <w:rPr>
          <w:color w:val="333333"/>
          <w:sz w:val="48"/>
          <w:szCs w:val="48"/>
        </w:rPr>
        <w:br/>
        <w:t xml:space="preserve">- развитие личности школьника, его творческих способностей, интереса к учению, формирования желания и умения учиться. Поэтому я </w:t>
      </w:r>
      <w:proofErr w:type="gramStart"/>
      <w:r w:rsidRPr="00126EE3">
        <w:rPr>
          <w:color w:val="333333"/>
          <w:sz w:val="48"/>
          <w:szCs w:val="48"/>
        </w:rPr>
        <w:t xml:space="preserve">считаю </w:t>
      </w:r>
      <w:r w:rsidR="00127320" w:rsidRPr="00126EE3">
        <w:rPr>
          <w:color w:val="333333"/>
          <w:sz w:val="48"/>
          <w:szCs w:val="48"/>
        </w:rPr>
        <w:t>,</w:t>
      </w:r>
      <w:r w:rsidRPr="00126EE3">
        <w:rPr>
          <w:color w:val="333333"/>
          <w:sz w:val="48"/>
          <w:szCs w:val="48"/>
        </w:rPr>
        <w:t>что</w:t>
      </w:r>
      <w:proofErr w:type="gramEnd"/>
      <w:r w:rsidRPr="00126EE3">
        <w:rPr>
          <w:color w:val="333333"/>
          <w:sz w:val="48"/>
          <w:szCs w:val="48"/>
        </w:rPr>
        <w:t xml:space="preserve"> игровая деятельность является способом положительной мотивации учения младших школьников.</w:t>
      </w:r>
    </w:p>
    <w:p w14:paraId="14928DF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Чтобы нам с вами было легче общаться, давайте познакомимся. </w:t>
      </w:r>
      <w:r w:rsidR="00F61829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А для этого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начнём наш мастер-класс с упражнения</w:t>
      </w:r>
      <w:r w:rsidR="00F475CC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-игры</w:t>
      </w:r>
    </w:p>
    <w:p w14:paraId="555CF7EC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«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Поздоровайся локтями</w:t>
      </w: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».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 Дети, а в данном случае вы, уважаемые коллеги, должны коснуться друг друга локтями, улыбнуться, назвать своё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имя ,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сказать доброе слово соседу. Такая забавная игра позволяет весело начать урок, размяться перед более серьезными упражнениями, способствуют установлению контакта между учениками в течение нескольких минут.</w:t>
      </w:r>
    </w:p>
    <w:p w14:paraId="6AA0059A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Можно использовать приём</w:t>
      </w:r>
    </w:p>
    <w:p w14:paraId="1803E23A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«Поздоровайся глазами» или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 Поздоровайся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носами».</w:t>
      </w:r>
    </w:p>
    <w:p w14:paraId="648638FC" w14:textId="32AC18A6" w:rsidR="008A1D57" w:rsidRPr="00126EE3" w:rsidRDefault="008A1D57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Здороваемся ладошками</w:t>
      </w:r>
    </w:p>
    <w:p w14:paraId="662AD938" w14:textId="77777777" w:rsidR="00946B63" w:rsidRPr="00126EE3" w:rsidRDefault="00946B63" w:rsidP="00946B63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Работа с ладошками</w:t>
      </w:r>
    </w:p>
    <w:p w14:paraId="14DC2FE2" w14:textId="77777777" w:rsidR="00946B63" w:rsidRPr="00126EE3" w:rsidRDefault="00946B63" w:rsidP="00946B63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(Приготовить мои ладошки четырех цветов)</w:t>
      </w:r>
    </w:p>
    <w:p w14:paraId="5E25B236" w14:textId="77777777" w:rsidR="00946B63" w:rsidRPr="00126EE3" w:rsidRDefault="00946B63" w:rsidP="00946B63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- Мы с вами поздороваемся ладошками. Повернитесь друг к другу, посмотрите в глаза, улыбнитесь. Разверните ладони друг к другу, но не прикасайтесь. Теперь соединяем пальцы со словами:</w:t>
      </w:r>
    </w:p>
    <w:p w14:paraId="6732BBE6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Желаю (большой)</w:t>
      </w:r>
    </w:p>
    <w:p w14:paraId="205F512E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Большого (Указательный)</w:t>
      </w:r>
    </w:p>
    <w:p w14:paraId="03BA1766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Успеха (средний)</w:t>
      </w:r>
    </w:p>
    <w:p w14:paraId="152054B0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Во всем (безымянный)</w:t>
      </w:r>
    </w:p>
    <w:p w14:paraId="145D92FF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И везде (мизинец)</w:t>
      </w:r>
    </w:p>
    <w:p w14:paraId="64DCF6CF" w14:textId="77777777" w:rsidR="00946B63" w:rsidRPr="00126EE3" w:rsidRDefault="00946B63" w:rsidP="00946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Здравствуй (всей ладонью)</w:t>
      </w:r>
    </w:p>
    <w:p w14:paraId="0BF5498E" w14:textId="77777777" w:rsidR="00946B63" w:rsidRPr="00126EE3" w:rsidRDefault="00946B63" w:rsidP="00946B63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- А теперь я хочу подарить вам свою ладошку на память и пожелать всем нам интересной и плодотворной работы.</w:t>
      </w:r>
    </w:p>
    <w:p w14:paraId="5C1384B5" w14:textId="77777777" w:rsidR="00946B63" w:rsidRPr="00126EE3" w:rsidRDefault="00946B63" w:rsidP="00946B63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sz w:val="48"/>
          <w:szCs w:val="48"/>
          <w:lang w:eastAsia="ru-RU"/>
        </w:rPr>
        <w:t>(Участники выбирают себе ладошку определенного цвета и рассаживаются за столы для работы в группе).</w:t>
      </w:r>
    </w:p>
    <w:p w14:paraId="29F57941" w14:textId="77777777" w:rsidR="00946B63" w:rsidRPr="00126EE3" w:rsidRDefault="00946B63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680A9985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Мы с вами познакомились, получили от этого много положительных эмоций.</w:t>
      </w:r>
    </w:p>
    <w:p w14:paraId="79B063F9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Надеюсь на помощь и сотрудничество, приглашаю к совместной работе.</w:t>
      </w:r>
    </w:p>
    <w:p w14:paraId="69D216C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Рефлексия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 Ёлочка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ожиданий»</w:t>
      </w:r>
    </w:p>
    <w:p w14:paraId="3BC0BBF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Когда мы приходим на мастер-класс или какое-то другое мероприятие, всегда хотим узнать что-то новое, интересное. Поэтому я прошу вас написать свои ожидания, чего вы ждёте от сегодняшней встречи. А сделаете это на ёлочных </w:t>
      </w:r>
      <w:r w:rsidR="0017658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шарах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, которые лежат на ваших столах.</w:t>
      </w:r>
    </w:p>
    <w:p w14:paraId="6BF7CD3E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Предполагаемые ожидания.</w:t>
      </w:r>
    </w:p>
    <w:p w14:paraId="1C89AD8D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1. Познакомиться с опытом других учителей.</w:t>
      </w:r>
    </w:p>
    <w:p w14:paraId="68D3AE98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2. Узнать новое</w:t>
      </w:r>
    </w:p>
    <w:p w14:paraId="1BDDFC26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3. Увидеть интересные методические приёмы.</w:t>
      </w:r>
    </w:p>
    <w:p w14:paraId="2E1F0C1B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4. Пообщаться с коллегами.</w:t>
      </w:r>
    </w:p>
    <w:p w14:paraId="78203A8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5. Приятно провести время.</w:t>
      </w:r>
    </w:p>
    <w:p w14:paraId="07723B44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6. Обменяться опытом.</w:t>
      </w:r>
    </w:p>
    <w:p w14:paraId="44585AAC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7. Приобрести методические разработки.</w:t>
      </w:r>
    </w:p>
    <w:p w14:paraId="0C9B5074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8. Другое</w:t>
      </w:r>
    </w:p>
    <w:p w14:paraId="71254F07" w14:textId="77777777" w:rsidR="009C61BD" w:rsidRPr="00126EE3" w:rsidRDefault="00E657B4" w:rsidP="003952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 xml:space="preserve">Сегодня я с вами поделюсь опытом из своей </w:t>
      </w:r>
      <w:proofErr w:type="gramStart"/>
      <w:r w:rsidRPr="00126EE3">
        <w:rPr>
          <w:color w:val="000000"/>
          <w:sz w:val="48"/>
          <w:szCs w:val="48"/>
        </w:rPr>
        <w:t>практики ,</w:t>
      </w:r>
      <w:proofErr w:type="gramEnd"/>
      <w:r w:rsidRPr="00126EE3">
        <w:rPr>
          <w:color w:val="000000"/>
          <w:sz w:val="48"/>
          <w:szCs w:val="48"/>
        </w:rPr>
        <w:t xml:space="preserve"> расскажу, какие </w:t>
      </w:r>
      <w:r w:rsidR="009375DB" w:rsidRPr="00126EE3">
        <w:rPr>
          <w:color w:val="000000"/>
          <w:sz w:val="48"/>
          <w:szCs w:val="48"/>
        </w:rPr>
        <w:t xml:space="preserve">игры </w:t>
      </w:r>
      <w:proofErr w:type="gramStart"/>
      <w:r w:rsidRPr="00126EE3">
        <w:rPr>
          <w:color w:val="000000"/>
          <w:sz w:val="48"/>
          <w:szCs w:val="48"/>
        </w:rPr>
        <w:t>использую ,</w:t>
      </w:r>
      <w:proofErr w:type="gramEnd"/>
      <w:r w:rsidRPr="00126EE3">
        <w:rPr>
          <w:color w:val="000000"/>
          <w:sz w:val="48"/>
          <w:szCs w:val="48"/>
        </w:rPr>
        <w:t xml:space="preserve"> которые способствуют эффективной работе учащихся.</w:t>
      </w:r>
    </w:p>
    <w:p w14:paraId="7237CFBC" w14:textId="77777777" w:rsidR="009C61BD" w:rsidRPr="00126EE3" w:rsidRDefault="009C61BD" w:rsidP="009C61BD">
      <w:pPr>
        <w:pStyle w:val="a3"/>
        <w:shd w:val="clear" w:color="auto" w:fill="FFFFFF"/>
        <w:spacing w:after="150"/>
        <w:rPr>
          <w:b/>
          <w:bCs/>
          <w:color w:val="000000"/>
          <w:sz w:val="48"/>
          <w:szCs w:val="48"/>
          <w:u w:val="single"/>
        </w:rPr>
      </w:pPr>
      <w:r w:rsidRPr="00126EE3">
        <w:rPr>
          <w:b/>
          <w:bCs/>
          <w:color w:val="000000"/>
          <w:sz w:val="48"/>
          <w:szCs w:val="48"/>
        </w:rPr>
        <w:t>А вы, в это время, напишите письмо Деду морозу.</w:t>
      </w:r>
      <w:r w:rsidRPr="00126EE3">
        <w:rPr>
          <w:b/>
          <w:bCs/>
          <w:sz w:val="48"/>
          <w:szCs w:val="48"/>
          <w:u w:val="single"/>
        </w:rPr>
        <w:t xml:space="preserve"> </w:t>
      </w:r>
    </w:p>
    <w:p w14:paraId="36ABE79D" w14:textId="40C9AB63" w:rsidR="009C61BD" w:rsidRPr="00126EE3" w:rsidRDefault="009C61BD" w:rsidP="009C61BD">
      <w:pPr>
        <w:pStyle w:val="a3"/>
        <w:shd w:val="clear" w:color="auto" w:fill="FFFFFF"/>
        <w:spacing w:after="150"/>
        <w:rPr>
          <w:b/>
          <w:bCs/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  <w:u w:val="single"/>
        </w:rPr>
        <w:t>Игровой прием «Письмо Деду Морозу по кругу»</w:t>
      </w:r>
      <w:r w:rsidRPr="00126EE3">
        <w:rPr>
          <w:b/>
          <w:bCs/>
          <w:color w:val="000000"/>
          <w:sz w:val="48"/>
          <w:szCs w:val="48"/>
        </w:rPr>
        <w:t xml:space="preserve"> (предполагает групповую форму работы.  Детям нужно не только поразмышлять на заданную тему, но и </w:t>
      </w:r>
      <w:r w:rsidRPr="00126EE3">
        <w:rPr>
          <w:b/>
          <w:bCs/>
          <w:color w:val="000000"/>
          <w:sz w:val="48"/>
          <w:szCs w:val="48"/>
        </w:rPr>
        <w:lastRenderedPageBreak/>
        <w:t>согласовывать свое мнение с членами группы).</w:t>
      </w:r>
    </w:p>
    <w:p w14:paraId="3D6A2F0F" w14:textId="7BE14773" w:rsidR="00127320" w:rsidRPr="00126EE3" w:rsidRDefault="00127320" w:rsidP="0039521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8"/>
          <w:szCs w:val="48"/>
        </w:rPr>
      </w:pPr>
    </w:p>
    <w:p w14:paraId="2D9C1FC7" w14:textId="77777777" w:rsidR="00395215" w:rsidRPr="00126EE3" w:rsidRDefault="00395215" w:rsidP="0039521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b/>
          <w:bCs/>
          <w:i/>
          <w:iCs/>
          <w:color w:val="333333"/>
          <w:sz w:val="48"/>
          <w:szCs w:val="48"/>
        </w:rPr>
        <w:t xml:space="preserve"> По характеру игровой методики</w:t>
      </w:r>
      <w:r w:rsidRPr="00126EE3">
        <w:rPr>
          <w:color w:val="333333"/>
          <w:sz w:val="48"/>
          <w:szCs w:val="48"/>
        </w:rPr>
        <w:t> выделяют игры предметные, подвижные, сюжетные или ситуационные, ролевые, игры-соревнования, интеллектуальные игры (ребусы, кроссворды, шарады, викторины, интервью, сочинения, эссе, составление словаря – гл</w:t>
      </w:r>
      <w:r w:rsidR="00127320" w:rsidRPr="00126EE3">
        <w:rPr>
          <w:color w:val="333333"/>
          <w:sz w:val="48"/>
          <w:szCs w:val="48"/>
        </w:rPr>
        <w:t>о</w:t>
      </w:r>
      <w:r w:rsidRPr="00126EE3">
        <w:rPr>
          <w:color w:val="333333"/>
          <w:sz w:val="48"/>
          <w:szCs w:val="48"/>
        </w:rPr>
        <w:t xml:space="preserve">ссария, создание галереи образов и т. д.), игры-взаимодействия (коммуникативные, интерактивные).  Особенно учащиеся любят, когда весь урок проходит в игровой форме. Разнообразие уроков зависит от фантазии учителя, многие формы можно почерпнуть из телевизионных игр. Примеры игровых форм уроков: урок-сказка, урок- КВН, урок-путешествие, урок-смотр знаний, игра «Счастливый случай», «Поле чудес», Морской бой».  Творческие игры можно применять на любом этапе урока. При создании проблемной ситуации использовать игру «Расшифруй слово», игру «Ассоциации» - при объяснении нового </w:t>
      </w:r>
      <w:proofErr w:type="gramStart"/>
      <w:r w:rsidRPr="00126EE3">
        <w:rPr>
          <w:color w:val="333333"/>
          <w:sz w:val="48"/>
          <w:szCs w:val="48"/>
        </w:rPr>
        <w:lastRenderedPageBreak/>
        <w:t>материала ,</w:t>
      </w:r>
      <w:proofErr w:type="gramEnd"/>
      <w:r w:rsidRPr="00126EE3">
        <w:rPr>
          <w:color w:val="333333"/>
          <w:sz w:val="48"/>
          <w:szCs w:val="48"/>
        </w:rPr>
        <w:t xml:space="preserve"> закреплении и рефлексии. Кроссворды, пословицы, поговорки можно применять на разных этапах урока. Итог урока можно подвести, используя игровые приемы «Древо Впечатлений», «</w:t>
      </w:r>
      <w:proofErr w:type="spellStart"/>
      <w:r w:rsidRPr="00126EE3">
        <w:rPr>
          <w:color w:val="333333"/>
          <w:sz w:val="48"/>
          <w:szCs w:val="48"/>
        </w:rPr>
        <w:t>Синквейн</w:t>
      </w:r>
      <w:proofErr w:type="spellEnd"/>
      <w:r w:rsidRPr="00126EE3">
        <w:rPr>
          <w:color w:val="333333"/>
          <w:sz w:val="48"/>
          <w:szCs w:val="48"/>
        </w:rPr>
        <w:t xml:space="preserve">», «Кластер», «Снежный ком», </w:t>
      </w:r>
      <w:proofErr w:type="gramStart"/>
      <w:r w:rsidRPr="00126EE3">
        <w:rPr>
          <w:color w:val="333333"/>
          <w:sz w:val="48"/>
          <w:szCs w:val="48"/>
        </w:rPr>
        <w:t>« Из</w:t>
      </w:r>
      <w:proofErr w:type="gramEnd"/>
      <w:r w:rsidRPr="00126EE3">
        <w:rPr>
          <w:color w:val="333333"/>
          <w:sz w:val="48"/>
          <w:szCs w:val="48"/>
        </w:rPr>
        <w:t xml:space="preserve"> уст в уста», «Найди ошибки», «Реставрация» и другие.</w:t>
      </w:r>
    </w:p>
    <w:p w14:paraId="597BDA2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223E8B92" w14:textId="5B366333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="00F6431F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Для создания атмосферы раскрепощенного общения на занятии</w:t>
      </w:r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можно использовать игру «Журналист</w:t>
      </w:r>
      <w:proofErr w:type="gramStart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 :</w:t>
      </w:r>
      <w:proofErr w:type="gramEnd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учащиеся выступают в роли </w:t>
      </w:r>
      <w:proofErr w:type="gramStart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журналистов ,</w:t>
      </w:r>
      <w:proofErr w:type="gramEnd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которые берут интервью по </w:t>
      </w:r>
      <w:proofErr w:type="gramStart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обсуждаемой  проблеме</w:t>
      </w:r>
      <w:proofErr w:type="gramEnd"/>
      <w:r w:rsidR="009375DB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14:paraId="547D2798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Так, по теме «Семейные традиции»</w:t>
      </w:r>
      <w:r w:rsidR="0039521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можно</w:t>
      </w:r>
      <w:r w:rsidR="00206F8D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r w:rsidR="0039521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применить игру «Строим семью» (учащиеся  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по кирпичикам стро</w:t>
      </w:r>
      <w:r w:rsidR="0039521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ят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крепкую и дружную семью</w:t>
      </w:r>
      <w:r w:rsidR="0039521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)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. Какие кирпичи нам понадобятся?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( любовь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, прощение, уважение, терпение, радость, помощь</w:t>
      </w:r>
      <w:r w:rsidR="00127320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и т.д.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). Закрыли крышей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( это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защита) и через трубу выг</w:t>
      </w:r>
      <w:r w:rsidR="00395215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нали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всё то, что может её разрушить.</w:t>
      </w:r>
    </w:p>
    <w:p w14:paraId="18A42E37" w14:textId="6C151314" w:rsidR="00E657B4" w:rsidRPr="00126EE3" w:rsidRDefault="00F6431F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       </w:t>
      </w:r>
      <w:r w:rsidR="00E657B4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Игра </w:t>
      </w:r>
      <w:proofErr w:type="gramStart"/>
      <w:r w:rsidR="00E657B4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 это</w:t>
      </w:r>
      <w:proofErr w:type="gramEnd"/>
      <w:r w:rsidR="00E657B4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всегда эмоции, а там, где эмоции, там активность, внимание, воображение, оздоровление.</w:t>
      </w:r>
    </w:p>
    <w:p w14:paraId="6D8DB384" w14:textId="736A8914" w:rsidR="00A42112" w:rsidRPr="00126EE3" w:rsidRDefault="00F6431F" w:rsidP="004220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color w:val="000000"/>
          <w:sz w:val="48"/>
          <w:szCs w:val="48"/>
        </w:rPr>
        <w:t xml:space="preserve">      </w:t>
      </w:r>
      <w:proofErr w:type="gramStart"/>
      <w:r w:rsidR="00E657B4" w:rsidRPr="00126EE3">
        <w:rPr>
          <w:color w:val="000000"/>
          <w:sz w:val="48"/>
          <w:szCs w:val="48"/>
        </w:rPr>
        <w:t>Для создание</w:t>
      </w:r>
      <w:proofErr w:type="gramEnd"/>
      <w:r w:rsidR="00E657B4" w:rsidRPr="00126EE3">
        <w:rPr>
          <w:color w:val="000000"/>
          <w:sz w:val="48"/>
          <w:szCs w:val="48"/>
        </w:rPr>
        <w:t xml:space="preserve"> климата доброжелательных отношений провожу игру «Ручеёк»</w:t>
      </w:r>
      <w:r w:rsidR="0042208D" w:rsidRPr="00126EE3">
        <w:rPr>
          <w:color w:val="333333"/>
          <w:sz w:val="48"/>
          <w:szCs w:val="48"/>
        </w:rPr>
        <w:t xml:space="preserve"> </w:t>
      </w:r>
      <w:proofErr w:type="gramStart"/>
      <w:r w:rsidR="00206F8D" w:rsidRPr="00126EE3">
        <w:rPr>
          <w:color w:val="333333"/>
          <w:sz w:val="48"/>
          <w:szCs w:val="48"/>
        </w:rPr>
        <w:t>( можно</w:t>
      </w:r>
      <w:proofErr w:type="gramEnd"/>
      <w:r w:rsidR="00206F8D" w:rsidRPr="00126EE3">
        <w:rPr>
          <w:color w:val="333333"/>
          <w:sz w:val="48"/>
          <w:szCs w:val="48"/>
        </w:rPr>
        <w:t xml:space="preserve"> провести на уроке по теме «Россия – Родина моя»</w:t>
      </w:r>
      <w:r w:rsidR="00897723" w:rsidRPr="00126EE3">
        <w:rPr>
          <w:color w:val="333333"/>
          <w:sz w:val="48"/>
          <w:szCs w:val="48"/>
        </w:rPr>
        <w:t>)</w:t>
      </w:r>
    </w:p>
    <w:p w14:paraId="702CD05A" w14:textId="77777777" w:rsidR="0042208D" w:rsidRPr="00126EE3" w:rsidRDefault="00897723" w:rsidP="0042208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color w:val="333333"/>
          <w:sz w:val="48"/>
          <w:szCs w:val="48"/>
        </w:rPr>
        <w:t xml:space="preserve"> </w:t>
      </w:r>
      <w:r w:rsidR="00206F8D" w:rsidRPr="00126EE3">
        <w:rPr>
          <w:b/>
          <w:bCs/>
          <w:i/>
          <w:iCs/>
          <w:color w:val="333333"/>
          <w:sz w:val="48"/>
          <w:szCs w:val="48"/>
          <w:u w:val="single"/>
        </w:rPr>
        <w:t xml:space="preserve"> </w:t>
      </w:r>
      <w:r w:rsidR="0042208D" w:rsidRPr="00126EE3">
        <w:rPr>
          <w:b/>
          <w:bCs/>
          <w:i/>
          <w:iCs/>
          <w:color w:val="333333"/>
          <w:sz w:val="48"/>
          <w:szCs w:val="48"/>
          <w:u w:val="single"/>
        </w:rPr>
        <w:t>Правила игры</w:t>
      </w:r>
      <w:r w:rsidR="0042208D" w:rsidRPr="00126EE3">
        <w:rPr>
          <w:color w:val="333333"/>
          <w:sz w:val="48"/>
          <w:szCs w:val="48"/>
        </w:rPr>
        <w:t>: дети встают, делятся на пары, берутся за руки и встают в цепочку друг за другом. Один человек – водящий. Первая пара обращается к нему со словами: «Если хочешь быть со мной, что отдашь Земле родной?». Водящий должен сказать, что он сделает для Родины, когда вырастет, например: посажу сад, буду строить красивые дома, буду помогать больным</w:t>
      </w:r>
      <w:r w:rsidR="00127320" w:rsidRPr="00126EE3">
        <w:rPr>
          <w:color w:val="333333"/>
          <w:sz w:val="48"/>
          <w:szCs w:val="48"/>
        </w:rPr>
        <w:t>.</w:t>
      </w:r>
      <w:r w:rsidR="0042208D" w:rsidRPr="00126EE3">
        <w:rPr>
          <w:color w:val="333333"/>
          <w:sz w:val="48"/>
          <w:szCs w:val="48"/>
        </w:rPr>
        <w:t xml:space="preserve"> После его ответа все поднимают руки, и ребёнок проходит под поднятыми руками. По пути он выбирает кого-то из любой пары и ведет его за собой. В конце цепочки они образуют новую пару. Тот, кто остался без пары, подходит к началу цепочки, и игра продолжается.</w:t>
      </w:r>
    </w:p>
    <w:p w14:paraId="02420137" w14:textId="77777777" w:rsidR="00776713" w:rsidRPr="00126EE3" w:rsidRDefault="0089772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48"/>
          <w:szCs w:val="48"/>
        </w:rPr>
      </w:pPr>
      <w:r w:rsidRPr="00126EE3">
        <w:rPr>
          <w:color w:val="333333"/>
          <w:sz w:val="48"/>
          <w:szCs w:val="48"/>
        </w:rPr>
        <w:t xml:space="preserve">Хочу предложить вашему вниманию следующие игры </w:t>
      </w:r>
      <w:proofErr w:type="gramStart"/>
      <w:r w:rsidRPr="00126EE3">
        <w:rPr>
          <w:color w:val="333333"/>
          <w:sz w:val="48"/>
          <w:szCs w:val="48"/>
        </w:rPr>
        <w:t>( в</w:t>
      </w:r>
      <w:proofErr w:type="gramEnd"/>
      <w:r w:rsidRPr="00126EE3">
        <w:rPr>
          <w:color w:val="333333"/>
          <w:sz w:val="48"/>
          <w:szCs w:val="48"/>
        </w:rPr>
        <w:t xml:space="preserve"> конце мастер-класса </w:t>
      </w:r>
      <w:r w:rsidRPr="00126EE3">
        <w:rPr>
          <w:color w:val="333333"/>
          <w:sz w:val="48"/>
          <w:szCs w:val="48"/>
        </w:rPr>
        <w:lastRenderedPageBreak/>
        <w:t>раздать присутствующим распечатки с данными играми</w:t>
      </w:r>
      <w:proofErr w:type="gramStart"/>
      <w:r w:rsidRPr="00126EE3">
        <w:rPr>
          <w:color w:val="333333"/>
          <w:sz w:val="48"/>
          <w:szCs w:val="48"/>
        </w:rPr>
        <w:t>) :</w:t>
      </w:r>
      <w:proofErr w:type="gramEnd"/>
    </w:p>
    <w:p w14:paraId="3935397A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48"/>
          <w:szCs w:val="48"/>
        </w:rPr>
      </w:pPr>
    </w:p>
    <w:p w14:paraId="49EAD464" w14:textId="77777777" w:rsidR="00176585" w:rsidRPr="00126EE3" w:rsidRDefault="00176585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50E2CD5B" w14:textId="77777777" w:rsidR="00176585" w:rsidRPr="00126EE3" w:rsidRDefault="00176585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27ECEB69" w14:textId="77777777" w:rsidR="00A42112" w:rsidRPr="00126EE3" w:rsidRDefault="00A42112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470FDC55" w14:textId="77777777" w:rsidR="00A42112" w:rsidRPr="00126EE3" w:rsidRDefault="00A42112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468483C4" w14:textId="77777777" w:rsidR="00A42112" w:rsidRPr="00126EE3" w:rsidRDefault="00A42112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64BFDCB4" w14:textId="77777777" w:rsidR="00A42112" w:rsidRPr="00126EE3" w:rsidRDefault="00A42112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14:paraId="2F82D1D0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</w:rPr>
        <w:t xml:space="preserve"> Игра – тренинг «Волшебный цветок добра»</w:t>
      </w:r>
    </w:p>
    <w:p w14:paraId="48B7EC08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Встаньте в круг, слегка вытяните руки вперёд ладонями вверх и закройте глаза. Представьте себе то, что я вам сейчас скажу.  (Можно включить красивую, приятную мелодию).</w:t>
      </w:r>
    </w:p>
    <w:p w14:paraId="52E6D615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Нарисуйте в своём воображении цветок добра и хорошего настроения. Положите его на ладони. Почувствуйте, как он согревает вас: ваши руки, ваше тело, вашу душу. От него исходит удивительный запах и приятная музыка. И вам хочется её послушать. Мысленно поместите всё доброе и хорошее настроение этого цветка внутрь, в своё сердце.</w:t>
      </w:r>
    </w:p>
    <w:p w14:paraId="7CAFC209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lastRenderedPageBreak/>
        <w:t>Почувствуй,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  Как приятно вашему лицу, как хорошо и радостно становится вашей душе…</w:t>
      </w:r>
    </w:p>
    <w:p w14:paraId="7DB3CE60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Вас обвевает тёплый, ласковый ветерок. У вас доброе, согревающее душу настроение.</w:t>
      </w:r>
    </w:p>
    <w:p w14:paraId="7601237F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Садитесь на свои места, сохраняя это настроение. </w:t>
      </w:r>
    </w:p>
    <w:p w14:paraId="24BBAB43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14:paraId="4EA5E103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proofErr w:type="gramStart"/>
      <w:r w:rsidRPr="00126EE3">
        <w:rPr>
          <w:b/>
          <w:bCs/>
          <w:color w:val="000000"/>
          <w:sz w:val="48"/>
          <w:szCs w:val="48"/>
          <w:u w:val="single"/>
        </w:rPr>
        <w:t>Игра  «</w:t>
      </w:r>
      <w:proofErr w:type="gramEnd"/>
      <w:r w:rsidRPr="00126EE3">
        <w:rPr>
          <w:b/>
          <w:bCs/>
          <w:color w:val="000000"/>
          <w:sz w:val="48"/>
          <w:szCs w:val="48"/>
          <w:u w:val="single"/>
        </w:rPr>
        <w:t>Да – нет».</w:t>
      </w:r>
    </w:p>
    <w:p w14:paraId="4CB6085B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 xml:space="preserve">Инструкция. Если называемую форму поведения вы считаете правильной, то поднимаете руку. Если, </w:t>
      </w:r>
      <w:proofErr w:type="gramStart"/>
      <w:r w:rsidRPr="00126EE3">
        <w:rPr>
          <w:color w:val="000000"/>
          <w:sz w:val="48"/>
          <w:szCs w:val="48"/>
        </w:rPr>
        <w:t>по  -</w:t>
      </w:r>
      <w:proofErr w:type="gramEnd"/>
      <w:r w:rsidRPr="00126EE3">
        <w:rPr>
          <w:color w:val="000000"/>
          <w:sz w:val="48"/>
          <w:szCs w:val="48"/>
        </w:rPr>
        <w:t xml:space="preserve"> вашему, эта форма неудобна, то, соответственно, ваша рука спокойно лежит на парте.</w:t>
      </w:r>
    </w:p>
    <w:p w14:paraId="7E6B63D8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Умение внимательно слушать и слышать.</w:t>
      </w:r>
    </w:p>
    <w:p w14:paraId="78E25F09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Перебивание друг друга, нетерпение.</w:t>
      </w:r>
    </w:p>
    <w:p w14:paraId="1F64C8FE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Благожелательность.</w:t>
      </w:r>
    </w:p>
    <w:p w14:paraId="787F8153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Осуждение, критика.</w:t>
      </w:r>
    </w:p>
    <w:p w14:paraId="4E91512D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Похвала, согласие с правом других на своё мнение.</w:t>
      </w:r>
    </w:p>
    <w:p w14:paraId="37E40749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Поддержка.</w:t>
      </w:r>
    </w:p>
    <w:p w14:paraId="41F8507D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Оскорбление, обзывание.</w:t>
      </w:r>
    </w:p>
    <w:p w14:paraId="6E34A47F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lastRenderedPageBreak/>
        <w:t>- Стремление разобраться, понять чужую точку зрения.</w:t>
      </w:r>
    </w:p>
    <w:p w14:paraId="74979B36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Утешение, подбадривание.</w:t>
      </w:r>
    </w:p>
    <w:p w14:paraId="772A6937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Осуждение, критика.</w:t>
      </w:r>
    </w:p>
    <w:p w14:paraId="311353E6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Обвинения, упрёки, угрозы в адрес другого человека.</w:t>
      </w:r>
    </w:p>
    <w:p w14:paraId="4D866E34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 </w:t>
      </w:r>
    </w:p>
    <w:p w14:paraId="393E9DF4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 </w:t>
      </w:r>
    </w:p>
    <w:p w14:paraId="1E90E200" w14:textId="5919B6AE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  <w:u w:val="single"/>
        </w:rPr>
        <w:t>Игра «Дружные пальцы».</w:t>
      </w:r>
      <w:r w:rsidRPr="00126EE3">
        <w:rPr>
          <w:b/>
          <w:bCs/>
          <w:color w:val="000000"/>
          <w:sz w:val="48"/>
          <w:szCs w:val="48"/>
        </w:rPr>
        <w:t> </w:t>
      </w:r>
      <w:r w:rsidRPr="00126EE3">
        <w:rPr>
          <w:color w:val="000000"/>
          <w:sz w:val="48"/>
          <w:szCs w:val="48"/>
        </w:rPr>
        <w:t>Ребята, представьте, что ваши пальцы поссорились и нее хотят работать вместе. Попробуйте с помощью одного пальца застегнуть пуговицу, нарисовать круг или квадрат.</w:t>
      </w:r>
    </w:p>
    <w:p w14:paraId="373AD1F9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Повторить эти действия с помощью двух, трёх и всех пальцев.</w:t>
      </w:r>
    </w:p>
    <w:p w14:paraId="66960B3B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Трудно работать, когда одни пальцы не помогают другим! Вот так и в жизни получается, что одному очень трудно справиться со своим горем, трудностями, проблемами.</w:t>
      </w:r>
    </w:p>
    <w:p w14:paraId="2539C51B" w14:textId="77777777" w:rsidR="00776713" w:rsidRPr="00126EE3" w:rsidRDefault="00776713" w:rsidP="007767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 </w:t>
      </w:r>
    </w:p>
    <w:p w14:paraId="111705C6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  <w:u w:val="single"/>
        </w:rPr>
        <w:t xml:space="preserve"> Игра «Думаем о Родине».</w:t>
      </w:r>
      <w:r w:rsidRPr="00126EE3">
        <w:rPr>
          <w:b/>
          <w:bCs/>
          <w:color w:val="000000"/>
          <w:sz w:val="48"/>
          <w:szCs w:val="48"/>
        </w:rPr>
        <w:t> </w:t>
      </w:r>
    </w:p>
    <w:p w14:paraId="3B453C3F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14:paraId="6A250304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 xml:space="preserve">Дети встают в круг. Педагог по очереди бросает мяч каждому ребёнку. Нужно сориентироваться в ситуациях: в названном </w:t>
      </w:r>
      <w:r w:rsidRPr="00126EE3">
        <w:rPr>
          <w:color w:val="000000"/>
          <w:sz w:val="48"/>
          <w:szCs w:val="48"/>
        </w:rPr>
        <w:lastRenderedPageBreak/>
        <w:t>поступке проявляется или нет забота и любовь к людям, к Родине.</w:t>
      </w:r>
    </w:p>
    <w:p w14:paraId="28F1B142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Вопросы – ситуации:</w:t>
      </w:r>
    </w:p>
    <w:p w14:paraId="5B29EDAB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Человек сажает возле своего дома деревья.</w:t>
      </w:r>
    </w:p>
    <w:p w14:paraId="728F97E7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Человек вернулся из леса с букетом ландышей.</w:t>
      </w:r>
    </w:p>
    <w:p w14:paraId="09C37082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Туристы срубили молодое деревце для костра.</w:t>
      </w:r>
    </w:p>
    <w:p w14:paraId="29BFDACF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Человек выбросил мусор в канаву возле своего дома.</w:t>
      </w:r>
    </w:p>
    <w:p w14:paraId="4039F7CA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После отдыха туристы весь свой мусор собрали и взяли с собой.</w:t>
      </w:r>
    </w:p>
    <w:p w14:paraId="0AE3C9E4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- Девочка уступила в транспорте место пожилому мужчине</w:t>
      </w:r>
    </w:p>
    <w:p w14:paraId="5FC4EA92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 </w:t>
      </w:r>
    </w:p>
    <w:p w14:paraId="2067CC77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  <w:u w:val="single"/>
        </w:rPr>
        <w:t>Игра «Топаем – хлопаем».</w:t>
      </w:r>
    </w:p>
    <w:p w14:paraId="491BBA83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Поиграем в игру «Топаем – хлопаем». Если поступок добрый – хлопаем, плохой – зло – топаем. Приготовились.</w:t>
      </w:r>
    </w:p>
    <w:p w14:paraId="47CEFFCB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Помочь пожилому человеку при переходе проезжей части.</w:t>
      </w:r>
    </w:p>
    <w:p w14:paraId="6B37DE2B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Ученик не уступает место пожилому человеку в транспорте.</w:t>
      </w:r>
    </w:p>
    <w:p w14:paraId="59530624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Старшие ученики обижают младших.</w:t>
      </w:r>
    </w:p>
    <w:p w14:paraId="611F69EB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Ученики дарят цветы учительнице.</w:t>
      </w:r>
    </w:p>
    <w:p w14:paraId="0D2F4A38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lastRenderedPageBreak/>
        <w:t>?      Ребёнок помогает маме в работе по дому.</w:t>
      </w:r>
    </w:p>
    <w:p w14:paraId="6A3F04C2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Отнять у младшего деньги. </w:t>
      </w:r>
    </w:p>
    <w:p w14:paraId="0EA66C15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Ударить ногой собаку.</w:t>
      </w:r>
    </w:p>
    <w:p w14:paraId="218D20CC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Помочь однокласснику в учебе.</w:t>
      </w:r>
    </w:p>
    <w:p w14:paraId="3E2FEA4E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Помирить поссорившихся друзей.</w:t>
      </w:r>
    </w:p>
    <w:p w14:paraId="4F3C9504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Придумать для одноклассника оскорбительное прозвище.</w:t>
      </w:r>
    </w:p>
    <w:p w14:paraId="622D9CC2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?      Отвести домой заболевшего друга.</w:t>
      </w:r>
    </w:p>
    <w:p w14:paraId="0AE3A44F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color w:val="000000"/>
          <w:sz w:val="48"/>
          <w:szCs w:val="48"/>
        </w:rPr>
        <w:t> </w:t>
      </w:r>
    </w:p>
    <w:p w14:paraId="5A231867" w14:textId="77777777" w:rsidR="00787F0D" w:rsidRPr="00126EE3" w:rsidRDefault="00787F0D" w:rsidP="00787F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126EE3">
        <w:rPr>
          <w:b/>
          <w:bCs/>
          <w:color w:val="000000"/>
          <w:sz w:val="48"/>
          <w:szCs w:val="48"/>
          <w:u w:val="single"/>
        </w:rPr>
        <w:t>Тестирование. </w:t>
      </w:r>
      <w:r w:rsidRPr="00126EE3">
        <w:rPr>
          <w:b/>
          <w:bCs/>
          <w:color w:val="000000"/>
          <w:sz w:val="48"/>
          <w:szCs w:val="48"/>
        </w:rPr>
        <w:t>Тест «Да – нет».</w:t>
      </w:r>
    </w:p>
    <w:p w14:paraId="73A0DF59" w14:textId="1FF34D99" w:rsidR="00E657B4" w:rsidRPr="00126EE3" w:rsidRDefault="0042208D" w:rsidP="00F6431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8"/>
          <w:szCs w:val="48"/>
        </w:rPr>
      </w:pPr>
      <w:r w:rsidRPr="00126EE3">
        <w:rPr>
          <w:color w:val="333333"/>
          <w:sz w:val="48"/>
          <w:szCs w:val="48"/>
        </w:rPr>
        <w:br/>
      </w:r>
      <w:r w:rsidR="00E657B4" w:rsidRPr="00126EE3">
        <w:rPr>
          <w:color w:val="000000"/>
          <w:sz w:val="48"/>
          <w:szCs w:val="48"/>
        </w:rPr>
        <w:t xml:space="preserve">Такие </w:t>
      </w:r>
      <w:r w:rsidR="00776713" w:rsidRPr="00126EE3">
        <w:rPr>
          <w:color w:val="000000"/>
          <w:sz w:val="48"/>
          <w:szCs w:val="48"/>
        </w:rPr>
        <w:t>игры</w:t>
      </w:r>
      <w:r w:rsidR="00E657B4" w:rsidRPr="00126EE3">
        <w:rPr>
          <w:color w:val="000000"/>
          <w:sz w:val="48"/>
          <w:szCs w:val="48"/>
        </w:rPr>
        <w:t xml:space="preserve"> дают и детям, и взрослым положительные эмоции, заряд бодрости и хорошего настроения, уверенность в завтрашнем дне, способствуют формированию у моих воспитанников общечеловеческих ценностей: гражданственности, уважения к старшим, милосердия.</w:t>
      </w:r>
      <w:r w:rsidR="00176585" w:rsidRPr="00126EE3">
        <w:rPr>
          <w:color w:val="000000"/>
          <w:sz w:val="48"/>
          <w:szCs w:val="48"/>
        </w:rPr>
        <w:t xml:space="preserve"> А </w:t>
      </w:r>
      <w:proofErr w:type="gramStart"/>
      <w:r w:rsidR="00176585" w:rsidRPr="00126EE3">
        <w:rPr>
          <w:color w:val="000000"/>
          <w:sz w:val="48"/>
          <w:szCs w:val="48"/>
        </w:rPr>
        <w:t>так же</w:t>
      </w:r>
      <w:proofErr w:type="gramEnd"/>
      <w:r w:rsidR="00176585" w:rsidRPr="00126EE3">
        <w:rPr>
          <w:color w:val="000000"/>
          <w:sz w:val="48"/>
          <w:szCs w:val="48"/>
        </w:rPr>
        <w:t xml:space="preserve"> помогают лучше усваивать изучаемый на уроке материал.</w:t>
      </w:r>
    </w:p>
    <w:p w14:paraId="7DA54E71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bookmarkStart w:id="0" w:name="_Hlk215649472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Имитационная игра со взрослыми.</w:t>
      </w:r>
    </w:p>
    <w:p w14:paraId="49BF41A8" w14:textId="59DFF6D2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- 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Уважаемые коллеги, предлагаю вам поиграть, согласны? </w:t>
      </w:r>
      <w:r w:rsidR="00206F8D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Представьте, что вы очутились на другой планете и превратились </w:t>
      </w:r>
      <w:r w:rsidR="00206F8D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в жителей её стран.</w:t>
      </w:r>
      <w:r w:rsidR="00776713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А помогут превращению </w:t>
      </w:r>
      <w:r w:rsidR="005F3086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ладошки</w:t>
      </w:r>
      <w:r w:rsidR="00776713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разного цвета, которые я вам разда</w:t>
      </w:r>
      <w:r w:rsidR="005F3086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ла</w:t>
      </w:r>
      <w:r w:rsidR="00776713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14:paraId="4946A691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Послушайте сказку.</w:t>
      </w:r>
    </w:p>
    <w:p w14:paraId="3670EF07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На одной планете, у которой не было названия, было всего четыре страны: Синяя, Желтая страна, Красная и Зелёная страна. В Синей стране было всё синего цвета: синие дома, синие цветы, деревья, тротуары. И даже люди были синего цвета. В Жёлтой стране всё было желтого цвета: небо, дороги, луга и поля. В Красной стране всё было красного цвета, даже крокодилы. В Зелёной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стране ,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как вы уже догадались, всё было зелёным.</w:t>
      </w:r>
    </w:p>
    <w:p w14:paraId="258EBE08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Дети в этих странах рождались цветными, но и они, и их мамы, папы, дедушки и бабушки очень любили свою страну, а значит, любили цвет своей кожи.</w:t>
      </w:r>
    </w:p>
    <w:p w14:paraId="701CEE41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На лозунгах, плакатах каждой страны было написано</w:t>
      </w: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: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 Жёлтый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цвет – самый лучший!»,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 Ура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зелёному цвету!»,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 Красный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цвет - самый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главный!»,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 Да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здравствует синий цвет!»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 В каждой стране 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жители говорили только о своём цвете и прославляли его в песнях. Жили так страны довольно долго. Границы стран категорически запрещалось нарушать. Однажды одному смелому мальчику очень захотелось знать, как живут люди в других странах, какие песни поют, в какие игры играют. Нам ведь тоже интересно знать, как живут жители цветных стран? Давайте заглянем в каждую страну и посмотрим, чем занимаются дети. С помощью мимики и жестов одни ученики показывают, чем занимаются жители их страны, а другие отгадывают.</w:t>
      </w:r>
    </w:p>
    <w:p w14:paraId="20ED1A0B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Были ли одинаковые действия у жителей цветных стран? Какие? Смелый мальчик задумался: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 Может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быть, мы не такие уж и разные?» Он решил проверить своё предположение. Давайте мы тоже проверим это в ходе игры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 Встаньте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те, кто…»</w:t>
      </w:r>
    </w:p>
    <w:p w14:paraId="430CD729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 Встаньте те, кто сегодня умывался,</w:t>
      </w:r>
    </w:p>
    <w:p w14:paraId="5EA71E74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 Встаньте те, кто сегодня завтракал.</w:t>
      </w:r>
    </w:p>
    <w:p w14:paraId="4C482AD2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 Встаньте те, кто сегодня в юбке.</w:t>
      </w:r>
    </w:p>
    <w:p w14:paraId="079F9C99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- Встаньте те, у кого сегодня хорошее настроение.</w:t>
      </w:r>
    </w:p>
    <w:p w14:paraId="1147590D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Оказывается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у нас много общего. Мальчик стал присматриваться к жителям разноцветных стран. Давайте и мы присмотримся друг к другу.</w:t>
      </w:r>
    </w:p>
    <w:p w14:paraId="792FF56D" w14:textId="13073318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У всех есть голова, руки, ноги, только другого цвета. Так же смеялись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( если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было смешно), так же плакали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( если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было грустно). Мальчику было всё равно, какого они цвета. Главное - с ними можно играть, петь, танцевать. Дети решили подружиться с жителями соседних стран и подарить каждой стране чуть - чуть своего цвета. Давайте мы тоже обменяемся </w:t>
      </w:r>
      <w:r w:rsidR="00776713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своими </w:t>
      </w:r>
      <w:r w:rsidR="005F3086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ладошками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 Когда цвета перемешались, то все увидели, какой разноцветной и красивой стала их планета, а помогла им в этом дружба.</w:t>
      </w:r>
    </w:p>
    <w:p w14:paraId="3FE74F28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С тех пор планета стала называться планетой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друзей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и жители стран стали очень дружны. </w:t>
      </w:r>
    </w:p>
    <w:p w14:paraId="27D4956A" w14:textId="09DBE85B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Я надеюсь, между </w:t>
      </w:r>
      <w:r w:rsidR="00F6431F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людьми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будет всегда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взаимопонимание ,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и мы будем дружить друг с другом.</w:t>
      </w:r>
    </w:p>
    <w:p w14:paraId="2174BBDB" w14:textId="77777777" w:rsidR="004101E6" w:rsidRPr="00126EE3" w:rsidRDefault="004101E6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Я думаю, данная игра прекрасно подойдёт для урока по теме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 Дружба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», или когда учащиеся знакомятся с понятием «толерантность».</w:t>
      </w:r>
    </w:p>
    <w:p w14:paraId="17A51C3C" w14:textId="7CE37AEA" w:rsidR="00FF328D" w:rsidRPr="00126EE3" w:rsidRDefault="00FF328D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Звучит песня «Мир похож на цветной луг»</w:t>
      </w:r>
    </w:p>
    <w:bookmarkEnd w:id="0"/>
    <w:p w14:paraId="16578AD1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377527A1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 </w:t>
      </w: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IV. Рефлексия.</w:t>
      </w:r>
    </w:p>
    <w:p w14:paraId="247E0BB4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Давайте вспомним о наших замечательных игрушках, на которых вы, уважаемые коллеги записывали свои ожидания. Если оправдались ваши ожидания</w:t>
      </w:r>
      <w:r w:rsidR="00A42112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-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вы украшаете ёлочку.</w:t>
      </w:r>
    </w:p>
    <w:p w14:paraId="1293C56C" w14:textId="77777777" w:rsidR="00E657B4" w:rsidRPr="00126EE3" w:rsidRDefault="00E657B4" w:rsidP="00E6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Кто недостаточно получил сведени</w:t>
      </w:r>
      <w:r w:rsidR="00A42112"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й</w:t>
      </w:r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, кто остался в </w:t>
      </w:r>
      <w:proofErr w:type="gramStart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сомнениях ,</w:t>
      </w:r>
      <w:proofErr w:type="gramEnd"/>
      <w:r w:rsidRPr="00126EE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тот сделает сугроб из ёлочных игрушек.</w:t>
      </w:r>
    </w:p>
    <w:p w14:paraId="4A096938" w14:textId="77777777" w:rsidR="00315DE3" w:rsidRPr="00126EE3" w:rsidRDefault="00776713" w:rsidP="00E657B4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 заключение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нашего  мастер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– класса я бы хотела вспомнить китайскую </w:t>
      </w:r>
      <w:proofErr w:type="gramStart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пословицу :</w:t>
      </w:r>
      <w:proofErr w:type="gramEnd"/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«Скажи мне – я забуду. Покажи мне – я могу запомнить. </w:t>
      </w:r>
      <w:r w:rsidR="009375DB"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Позволь мне сделать самому – и это станет моим навсегда</w:t>
      </w:r>
      <w:proofErr w:type="gramStart"/>
      <w:r w:rsidR="009375DB"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 .</w:t>
      </w:r>
      <w:proofErr w:type="gramEnd"/>
      <w:r w:rsidR="009375DB"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А я бы перефразировала: </w:t>
      </w:r>
      <w:r w:rsidR="009375DB"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«Поиграй со мной – и я запомню это навсегда».</w:t>
      </w:r>
    </w:p>
    <w:p w14:paraId="5973E54F" w14:textId="77777777" w:rsidR="00FF328D" w:rsidRPr="00126EE3" w:rsidRDefault="00FF328D" w:rsidP="00E657B4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475CD95F" w14:textId="0EC95106" w:rsidR="00FF328D" w:rsidRPr="00126EE3" w:rsidRDefault="00FF328D" w:rsidP="00E657B4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26E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Итог МО</w:t>
      </w:r>
    </w:p>
    <w:p w14:paraId="766C48BB" w14:textId="746ED33F" w:rsidR="00D902A9" w:rsidRPr="00126EE3" w:rsidRDefault="00D902A9" w:rsidP="00D902A9">
      <w:pPr>
        <w:spacing w:after="135"/>
        <w:rPr>
          <w:rFonts w:eastAsia="Times New Roman" w:cs="Times New Roman"/>
          <w:b/>
          <w:bCs/>
          <w:sz w:val="48"/>
          <w:szCs w:val="48"/>
          <w:lang w:eastAsia="ru-RU"/>
        </w:rPr>
      </w:pPr>
      <w:r w:rsidRPr="00126EE3">
        <w:rPr>
          <w:rFonts w:eastAsia="Times New Roman" w:cs="Times New Roman"/>
          <w:b/>
          <w:bCs/>
          <w:sz w:val="48"/>
          <w:szCs w:val="48"/>
          <w:lang w:eastAsia="ru-RU"/>
        </w:rPr>
        <w:t>- Наш</w:t>
      </w:r>
      <w:r w:rsidR="00FF328D" w:rsidRPr="00126EE3">
        <w:rPr>
          <w:rFonts w:eastAsia="Times New Roman" w:cs="Times New Roman"/>
          <w:b/>
          <w:bCs/>
          <w:sz w:val="48"/>
          <w:szCs w:val="48"/>
          <w:lang w:eastAsia="ru-RU"/>
        </w:rPr>
        <w:t>у в</w:t>
      </w:r>
      <w:r w:rsidRPr="00126EE3">
        <w:rPr>
          <w:rFonts w:eastAsia="Times New Roman" w:cs="Times New Roman"/>
          <w:b/>
          <w:bCs/>
          <w:sz w:val="48"/>
          <w:szCs w:val="48"/>
          <w:lang w:eastAsia="ru-RU"/>
        </w:rPr>
        <w:t xml:space="preserve">стречу я хочу закончить прекрасным стихотворением </w:t>
      </w:r>
      <w:r w:rsidR="00FF328D" w:rsidRPr="00126EE3">
        <w:rPr>
          <w:rFonts w:eastAsia="Times New Roman" w:cs="Times New Roman"/>
          <w:b/>
          <w:bCs/>
          <w:sz w:val="48"/>
          <w:szCs w:val="48"/>
          <w:lang w:eastAsia="ru-RU"/>
        </w:rPr>
        <w:t>учительницы</w:t>
      </w:r>
      <w:r w:rsidRPr="00126EE3">
        <w:rPr>
          <w:rFonts w:eastAsia="Times New Roman" w:cs="Times New Roman"/>
          <w:b/>
          <w:bCs/>
          <w:sz w:val="48"/>
          <w:szCs w:val="48"/>
          <w:lang w:eastAsia="ru-RU"/>
        </w:rPr>
        <w:t xml:space="preserve"> Галины Алексеевны Волковой:</w:t>
      </w:r>
    </w:p>
    <w:p w14:paraId="332F1543" w14:textId="77777777" w:rsidR="00D902A9" w:rsidRPr="00126EE3" w:rsidRDefault="00D902A9" w:rsidP="00D902A9">
      <w:pPr>
        <w:spacing w:after="0" w:line="240" w:lineRule="atLeast"/>
        <w:rPr>
          <w:rFonts w:eastAsia="Times New Roman" w:cs="Times New Roman"/>
          <w:sz w:val="48"/>
          <w:szCs w:val="48"/>
          <w:lang w:eastAsia="ru-RU"/>
        </w:rPr>
      </w:pPr>
      <w:r w:rsidRPr="00126EE3">
        <w:rPr>
          <w:rFonts w:eastAsia="Times New Roman" w:cs="Times New Roman"/>
          <w:sz w:val="48"/>
          <w:szCs w:val="48"/>
          <w:lang w:eastAsia="ru-RU"/>
        </w:rPr>
        <w:t>Учить детей сегодня трудно,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И раньше было нелегко.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Читать, считать, писать учили: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«Даёт корова молоко».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Век XXI - век открытий,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Век инноваций, новизны,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Но от учителя зависит,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Какими дети быть должны.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Желаю вам, чтоб дети в вашем классе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Светились от улыбок и любви,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Здоровья вам и творческих успехов</w:t>
      </w:r>
      <w:r w:rsidRPr="00126EE3">
        <w:rPr>
          <w:rFonts w:eastAsia="Times New Roman" w:cs="Times New Roman"/>
          <w:sz w:val="48"/>
          <w:szCs w:val="48"/>
          <w:lang w:eastAsia="ru-RU"/>
        </w:rPr>
        <w:br/>
        <w:t>В век инноваций, новизны!</w:t>
      </w:r>
    </w:p>
    <w:p w14:paraId="4749E535" w14:textId="77777777" w:rsidR="00D902A9" w:rsidRPr="00126EE3" w:rsidRDefault="00D902A9" w:rsidP="00E657B4">
      <w:pPr>
        <w:rPr>
          <w:rFonts w:ascii="Times New Roman" w:hAnsi="Times New Roman" w:cs="Times New Roman"/>
          <w:sz w:val="48"/>
          <w:szCs w:val="48"/>
        </w:rPr>
      </w:pPr>
    </w:p>
    <w:sectPr w:rsidR="00D902A9" w:rsidRPr="00126EE3" w:rsidSect="0031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CB4"/>
    <w:multiLevelType w:val="multilevel"/>
    <w:tmpl w:val="095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0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B4"/>
    <w:rsid w:val="00003737"/>
    <w:rsid w:val="000A3993"/>
    <w:rsid w:val="00126EE3"/>
    <w:rsid w:val="00127320"/>
    <w:rsid w:val="00176585"/>
    <w:rsid w:val="00206F8D"/>
    <w:rsid w:val="00315DE3"/>
    <w:rsid w:val="00395215"/>
    <w:rsid w:val="003B699B"/>
    <w:rsid w:val="003C7BDE"/>
    <w:rsid w:val="00403A9B"/>
    <w:rsid w:val="004101E6"/>
    <w:rsid w:val="00413C97"/>
    <w:rsid w:val="0042208D"/>
    <w:rsid w:val="00473432"/>
    <w:rsid w:val="004A73D0"/>
    <w:rsid w:val="004D5D55"/>
    <w:rsid w:val="004E47E5"/>
    <w:rsid w:val="004F2192"/>
    <w:rsid w:val="005B0516"/>
    <w:rsid w:val="005F3086"/>
    <w:rsid w:val="00652B15"/>
    <w:rsid w:val="00746B52"/>
    <w:rsid w:val="00773476"/>
    <w:rsid w:val="00776713"/>
    <w:rsid w:val="00787F0D"/>
    <w:rsid w:val="007B78F5"/>
    <w:rsid w:val="0084208C"/>
    <w:rsid w:val="00897723"/>
    <w:rsid w:val="008A1D57"/>
    <w:rsid w:val="008B4CE7"/>
    <w:rsid w:val="009316F1"/>
    <w:rsid w:val="009375DB"/>
    <w:rsid w:val="00946B63"/>
    <w:rsid w:val="009C61BD"/>
    <w:rsid w:val="00A42112"/>
    <w:rsid w:val="00AE7C77"/>
    <w:rsid w:val="00B13936"/>
    <w:rsid w:val="00B36F92"/>
    <w:rsid w:val="00B7545D"/>
    <w:rsid w:val="00BB57B6"/>
    <w:rsid w:val="00BB6C9D"/>
    <w:rsid w:val="00C7466F"/>
    <w:rsid w:val="00D902A9"/>
    <w:rsid w:val="00E62ABD"/>
    <w:rsid w:val="00E657B4"/>
    <w:rsid w:val="00F475CC"/>
    <w:rsid w:val="00F61829"/>
    <w:rsid w:val="00F6431F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8A0"/>
  <w15:docId w15:val="{043DD8DF-DDC9-4684-BC9C-9219D07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Никита Сапрыкин</cp:lastModifiedBy>
  <cp:revision>18</cp:revision>
  <cp:lastPrinted>2019-03-10T11:59:00Z</cp:lastPrinted>
  <dcterms:created xsi:type="dcterms:W3CDTF">2025-11-26T03:29:00Z</dcterms:created>
  <dcterms:modified xsi:type="dcterms:W3CDTF">2025-12-12T03:11:00Z</dcterms:modified>
</cp:coreProperties>
</file>