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0A" w:rsidRDefault="0000570A">
      <w:pPr>
        <w:rPr>
          <w:rFonts w:ascii="Times New Roman" w:hAnsi="Times New Roman" w:cs="Times New Roman"/>
        </w:rPr>
      </w:pPr>
    </w:p>
    <w:p w:rsidR="0000570A" w:rsidRDefault="0000570A">
      <w:pPr>
        <w:spacing w:before="120"/>
        <w:ind w:firstLine="708"/>
        <w:jc w:val="both"/>
        <w:rPr>
          <w:rFonts w:ascii="Times New Roman" w:hAnsi="Times New Roman" w:cs="Times New Roman"/>
        </w:rPr>
      </w:pPr>
    </w:p>
    <w:p w:rsidR="0000570A" w:rsidRDefault="00BF18E5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                           Рождественские образовательные чтения</w:t>
      </w:r>
    </w:p>
    <w:p w:rsidR="0000570A" w:rsidRDefault="00132067">
      <w:pPr>
        <w:shd w:val="clear" w:color="auto" w:fill="FFFFFF"/>
        <w:rPr>
          <w:rFonts w:ascii="Times New Roman" w:hAnsi="Times New Roman" w:cs="Times New Roman"/>
          <w:b/>
          <w:bCs/>
          <w:color w:val="09161C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      </w:t>
      </w:r>
      <w:r w:rsidR="00003DA2">
        <w:rPr>
          <w:rFonts w:ascii="Times New Roman" w:hAnsi="Times New Roman" w:cs="Times New Roman"/>
          <w:color w:val="262633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262633"/>
          <w:sz w:val="28"/>
          <w:szCs w:val="28"/>
        </w:rPr>
        <w:t xml:space="preserve"> «</w:t>
      </w:r>
      <w:r w:rsidR="00BF18E5">
        <w:rPr>
          <w:rFonts w:ascii="Times New Roman" w:hAnsi="Times New Roman" w:cs="Times New Roman"/>
          <w:b/>
          <w:color w:val="09161C"/>
          <w:sz w:val="28"/>
          <w:highlight w:val="white"/>
        </w:rPr>
        <w:t xml:space="preserve">Просвещение и нравственность: формирование </w:t>
      </w:r>
    </w:p>
    <w:p w:rsidR="0000570A" w:rsidRDefault="00BF18E5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b/>
          <w:color w:val="09161C"/>
          <w:sz w:val="28"/>
        </w:rPr>
        <w:t xml:space="preserve">                          </w:t>
      </w:r>
      <w:r>
        <w:rPr>
          <w:rFonts w:ascii="Times New Roman" w:hAnsi="Times New Roman" w:cs="Times New Roman"/>
          <w:b/>
          <w:color w:val="09161C"/>
          <w:sz w:val="28"/>
          <w:highlight w:val="white"/>
        </w:rPr>
        <w:t>личности и вызовы времени</w:t>
      </w:r>
      <w:r>
        <w:rPr>
          <w:rFonts w:ascii="Times New Roman" w:hAnsi="Times New Roman" w:cs="Times New Roman"/>
          <w:color w:val="262633"/>
          <w:sz w:val="28"/>
          <w:szCs w:val="28"/>
        </w:rPr>
        <w:t>»</w:t>
      </w: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70A" w:rsidRDefault="00BF18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 «Роль </w:t>
      </w:r>
      <w:r>
        <w:rPr>
          <w:rFonts w:ascii="Times New Roman" w:hAnsi="Times New Roman" w:cs="Times New Roman"/>
          <w:b/>
          <w:bCs/>
          <w:sz w:val="36"/>
          <w:szCs w:val="36"/>
        </w:rPr>
        <w:t>патриотического</w:t>
      </w:r>
      <w:r>
        <w:rPr>
          <w:rFonts w:ascii="Times New Roman" w:hAnsi="Times New Roman" w:cs="Times New Roman"/>
          <w:b/>
          <w:sz w:val="36"/>
          <w:szCs w:val="36"/>
        </w:rPr>
        <w:t> </w:t>
      </w:r>
      <w:r>
        <w:rPr>
          <w:rFonts w:ascii="Times New Roman" w:hAnsi="Times New Roman" w:cs="Times New Roman"/>
          <w:b/>
          <w:bCs/>
          <w:sz w:val="36"/>
          <w:szCs w:val="36"/>
        </w:rPr>
        <w:t>воспитания</w:t>
      </w:r>
      <w:r>
        <w:rPr>
          <w:rFonts w:ascii="Times New Roman" w:hAnsi="Times New Roman" w:cs="Times New Roman"/>
          <w:b/>
          <w:sz w:val="36"/>
          <w:szCs w:val="36"/>
        </w:rPr>
        <w:t> в </w:t>
      </w:r>
      <w:r>
        <w:rPr>
          <w:rFonts w:ascii="Times New Roman" w:hAnsi="Times New Roman" w:cs="Times New Roman"/>
          <w:b/>
          <w:bCs/>
          <w:sz w:val="36"/>
          <w:szCs w:val="36"/>
        </w:rPr>
        <w:t>формировании</w:t>
      </w:r>
    </w:p>
    <w:p w:rsidR="0000570A" w:rsidRDefault="00BF18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 </w:t>
      </w:r>
      <w:r>
        <w:rPr>
          <w:rFonts w:ascii="Times New Roman" w:hAnsi="Times New Roman" w:cs="Times New Roman"/>
          <w:b/>
          <w:bCs/>
          <w:sz w:val="36"/>
          <w:szCs w:val="36"/>
        </w:rPr>
        <w:t>гражданской</w:t>
      </w:r>
      <w:r>
        <w:rPr>
          <w:rFonts w:ascii="Times New Roman" w:hAnsi="Times New Roman" w:cs="Times New Roman"/>
          <w:b/>
          <w:sz w:val="36"/>
          <w:szCs w:val="36"/>
        </w:rPr>
        <w:t> идентичности школьника».</w:t>
      </w:r>
    </w:p>
    <w:p w:rsidR="0000570A" w:rsidRDefault="000057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70A" w:rsidRDefault="00BF18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00570A" w:rsidRDefault="000057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00570A">
      <w:pPr>
        <w:shd w:val="clear" w:color="auto" w:fill="FFFFFF"/>
        <w:rPr>
          <w:rFonts w:ascii="Helvetica" w:hAnsi="Helvetica" w:cs="Helvetica"/>
          <w:color w:val="262633"/>
          <w:sz w:val="23"/>
          <w:szCs w:val="23"/>
        </w:rPr>
      </w:pPr>
    </w:p>
    <w:p w:rsidR="0000570A" w:rsidRDefault="00BF18E5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262633"/>
          <w:sz w:val="28"/>
          <w:szCs w:val="28"/>
        </w:rPr>
        <w:t>Добрышкина</w:t>
      </w:r>
      <w:proofErr w:type="spellEnd"/>
      <w:r>
        <w:rPr>
          <w:rFonts w:ascii="Times New Roman" w:hAnsi="Times New Roman" w:cs="Times New Roman"/>
          <w:color w:val="262633"/>
          <w:sz w:val="28"/>
          <w:szCs w:val="28"/>
        </w:rPr>
        <w:t xml:space="preserve"> Елена Григорьевна</w:t>
      </w:r>
    </w:p>
    <w:p w:rsidR="0000570A" w:rsidRDefault="00BF18E5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                         учитель начальных классов (3 класс)</w:t>
      </w:r>
    </w:p>
    <w:p w:rsidR="0000570A" w:rsidRDefault="00BF18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                           МБОУСОШ №148 </w:t>
      </w:r>
      <w:proofErr w:type="spellStart"/>
      <w:r>
        <w:rPr>
          <w:rFonts w:ascii="Times New Roman" w:hAnsi="Times New Roman" w:cs="Times New Roman"/>
          <w:color w:val="262633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color w:val="262633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BF18E5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                                                 </w:t>
      </w:r>
    </w:p>
    <w:p w:rsidR="0000570A" w:rsidRDefault="0000570A">
      <w:pPr>
        <w:shd w:val="clear" w:color="auto" w:fill="FFFFFF"/>
        <w:rPr>
          <w:rFonts w:ascii="Times New Roman" w:hAnsi="Times New Roman" w:cs="Times New Roman"/>
          <w:color w:val="262633"/>
          <w:sz w:val="28"/>
          <w:szCs w:val="28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</w:rPr>
      </w:pPr>
    </w:p>
    <w:p w:rsidR="0000570A" w:rsidRDefault="0000570A">
      <w:pPr>
        <w:shd w:val="clear" w:color="auto" w:fill="FFFFFF"/>
        <w:rPr>
          <w:rFonts w:ascii="Times New Roman" w:hAnsi="Times New Roman" w:cs="Times New Roman"/>
        </w:rPr>
      </w:pPr>
    </w:p>
    <w:p w:rsidR="0000570A" w:rsidRDefault="00BF18E5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2025г.</w:t>
      </w:r>
    </w:p>
    <w:p w:rsidR="0000570A" w:rsidRPr="00DB70DB" w:rsidRDefault="00BF18E5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lastRenderedPageBreak/>
        <w:t xml:space="preserve">  </w:t>
      </w:r>
      <w:r w:rsidR="00DB70DB" w:rsidRPr="00DB70DB">
        <w:rPr>
          <w:rFonts w:ascii="Times New Roman" w:hAnsi="Times New Roman" w:cs="Times New Roman"/>
          <w:b/>
          <w:color w:val="262633"/>
          <w:sz w:val="28"/>
          <w:szCs w:val="28"/>
        </w:rPr>
        <w:t>Слайд1</w:t>
      </w:r>
      <w:r w:rsidR="00DB70DB">
        <w:rPr>
          <w:rFonts w:ascii="Times New Roman" w:hAnsi="Times New Roman" w:cs="Times New Roman"/>
          <w:b/>
          <w:color w:val="262633"/>
          <w:sz w:val="28"/>
          <w:szCs w:val="28"/>
        </w:rPr>
        <w:t>-2</w:t>
      </w:r>
    </w:p>
    <w:p w:rsidR="0048297A" w:rsidRPr="0048297A" w:rsidRDefault="00BF18E5" w:rsidP="0048297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B70DB">
        <w:rPr>
          <w:rFonts w:ascii="Times New Roman" w:hAnsi="Times New Roman" w:cs="Times New Roman"/>
          <w:b/>
        </w:rPr>
        <w:t xml:space="preserve">  </w:t>
      </w:r>
      <w:r w:rsidR="0048297A" w:rsidRPr="00DB70DB">
        <w:rPr>
          <w:rFonts w:ascii="Times New Roman" w:hAnsi="Times New Roman" w:cs="Times New Roman"/>
          <w:b/>
        </w:rPr>
        <w:t xml:space="preserve">                       </w:t>
      </w:r>
      <w:r w:rsidR="0048297A">
        <w:rPr>
          <w:rFonts w:ascii="Times New Roman" w:hAnsi="Times New Roman" w:cs="Times New Roman"/>
        </w:rPr>
        <w:t xml:space="preserve">                  </w:t>
      </w:r>
      <w:r w:rsidR="0048297A"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«Величие народа не измеряется его</w:t>
      </w:r>
      <w:r w:rsidR="0048297A" w:rsidRPr="0048297A">
        <w:rPr>
          <w:rFonts w:ascii="Times New Roman" w:hAnsi="Times New Roman" w:cs="Times New Roman"/>
          <w:sz w:val="28"/>
          <w:szCs w:val="28"/>
        </w:rPr>
        <w:t xml:space="preserve"> </w:t>
      </w:r>
      <w:r w:rsidR="0048297A"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численностью, </w:t>
      </w:r>
    </w:p>
    <w:p w:rsidR="0048297A" w:rsidRPr="0048297A" w:rsidRDefault="0048297A" w:rsidP="0048297A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</w:t>
      </w:r>
      <w:r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величие человека не измеряется его ростом;</w:t>
      </w:r>
    </w:p>
    <w:p w:rsidR="0048297A" w:rsidRDefault="0048297A" w:rsidP="0048297A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</w:t>
      </w:r>
      <w:r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единственной мерой служит его </w:t>
      </w:r>
    </w:p>
    <w:p w:rsidR="0048297A" w:rsidRPr="0048297A" w:rsidRDefault="0048297A" w:rsidP="0048297A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</w:t>
      </w:r>
      <w:r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умственное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его нравственный уровень».</w:t>
      </w:r>
    </w:p>
    <w:p w:rsidR="0048297A" w:rsidRPr="0048297A" w:rsidRDefault="00861186" w:rsidP="0048297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</w:t>
      </w:r>
      <w:r w:rsidR="0048297A" w:rsidRPr="00482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Виктор Гюго.</w:t>
      </w:r>
    </w:p>
    <w:p w:rsidR="00DA772B" w:rsidRDefault="0048297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8297A">
        <w:rPr>
          <w:rFonts w:ascii="Times New Roman" w:hAnsi="Times New Roman" w:cs="Times New Roman"/>
          <w:sz w:val="28"/>
          <w:szCs w:val="28"/>
        </w:rPr>
        <w:t>Уважение к своей стране, к ее национальным традициям, истории и богатой культуре является основой любого воспитания. Согласитесь, что невозможно вырастить настоящего гражданина и достойного человека без уважительного, трепетного отношения к своим истокам.</w:t>
      </w:r>
    </w:p>
    <w:p w:rsidR="00DB70DB" w:rsidRDefault="00BF18E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 ли патриотическое воспитание для современной школы? Считаю, что, да, так как сейчас очень много негативной информации, особенно в СМИ, которая зачастую подрывает веру и любовь к народу и стране.</w:t>
      </w:r>
    </w:p>
    <w:p w:rsidR="00DB70DB" w:rsidRPr="00DB70DB" w:rsidRDefault="00DB70DB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Слайд3</w:t>
      </w:r>
    </w:p>
    <w:p w:rsidR="0000570A" w:rsidRDefault="00BF18E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«Федеральном государственном стандарте начального общего образования» представлен портрет выпускника начальной школы, который включает в себя такие личностные характеристики, как: </w:t>
      </w:r>
    </w:p>
    <w:p w:rsidR="0000570A" w:rsidRDefault="00BF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-любовь к своему народу, краю и Родине;</w:t>
      </w:r>
    </w:p>
    <w:p w:rsidR="0000570A" w:rsidRDefault="00BF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-уважение и принятие ценности семьи и общества;</w:t>
      </w:r>
    </w:p>
    <w:p w:rsidR="0000570A" w:rsidRDefault="00BF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-любознательность, активность и заинтересованность в познании мира и т. д.</w:t>
      </w:r>
    </w:p>
    <w:p w:rsidR="0000570A" w:rsidRDefault="00B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своей работе в качестве классного руководителя вопросы патриотического воспитания пытаюсь решать комплексно и системно. </w:t>
      </w:r>
    </w:p>
    <w:p w:rsidR="0000570A" w:rsidRPr="00DB70DB" w:rsidRDefault="00BF18E5" w:rsidP="00861186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работу по гражданско-патриотическому воспитанию младших школьников в урочной и внеурочной деятельности делю на несколько блоков: </w:t>
      </w:r>
      <w:r w:rsidR="00DB70DB" w:rsidRPr="00DB70DB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DB70DB" w:rsidRPr="00DB70DB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</w:p>
    <w:p w:rsidR="0000570A" w:rsidRPr="00DB70DB" w:rsidRDefault="00BF18E5">
      <w:pPr>
        <w:shd w:val="clear" w:color="auto" w:fill="FFFFFF"/>
        <w:spacing w:after="135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 блок - "Я и моя семья". Чувство Родины: Оно начинается у ребенка с отношения к семье, к самым близким людям, с восхищения тем, что видит перед собой ребенок. </w:t>
      </w:r>
      <w:r w:rsidR="00955A20" w:rsidRPr="00955A20">
        <w:rPr>
          <w:rFonts w:ascii="Times New Roman" w:hAnsi="Times New Roman" w:cs="Times New Roman"/>
          <w:b/>
          <w:color w:val="333333"/>
          <w:sz w:val="28"/>
          <w:szCs w:val="28"/>
        </w:rPr>
        <w:t>Слайд 5</w:t>
      </w:r>
      <w:r>
        <w:rPr>
          <w:rFonts w:ascii="Times New Roman" w:hAnsi="Times New Roman" w:cs="Times New Roman"/>
          <w:color w:val="333333"/>
          <w:sz w:val="28"/>
          <w:szCs w:val="28"/>
        </w:rPr>
        <w:t>Чему он изумляется и что вызывает отклик в его душе: Эти впечатления играют огромную роль в становлении личности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патриота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955A2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Слайд 6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>Задача первого блока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>состоит в том, чтобы помочь ребенку осознать себя членом семьи, школы. Ее осуществление возможно, если родители и педагоги заложат основы теплого чувства и привязанности к родной семье, ис</w:t>
      </w:r>
      <w:r w:rsidR="00DA772B">
        <w:rPr>
          <w:rFonts w:ascii="Times New Roman" w:hAnsi="Times New Roman" w:cs="Times New Roman"/>
          <w:color w:val="333333"/>
          <w:sz w:val="28"/>
          <w:szCs w:val="28"/>
        </w:rPr>
        <w:t xml:space="preserve">креннюю благодарность учителям </w:t>
      </w:r>
      <w:r>
        <w:rPr>
          <w:rFonts w:ascii="Times New Roman" w:hAnsi="Times New Roman" w:cs="Times New Roman"/>
          <w:color w:val="333333"/>
          <w:sz w:val="28"/>
          <w:szCs w:val="28"/>
        </w:rPr>
        <w:t>за их добрые сердца и теплоту души</w:t>
      </w:r>
      <w:proofErr w:type="gramStart"/>
      <w:r w:rsidR="00DB70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13F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00570A" w:rsidRDefault="00955A20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  <w:r w:rsidRPr="00955A20">
        <w:rPr>
          <w:rFonts w:ascii="Times New Roman" w:hAnsi="Times New Roman" w:cs="Times New Roman"/>
          <w:b/>
          <w:color w:val="333333"/>
          <w:sz w:val="28"/>
          <w:szCs w:val="28"/>
        </w:rPr>
        <w:t>Слайд 7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II блок - "Я и мой город". Изучение </w:t>
      </w:r>
      <w:r w:rsidR="00BF18E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тем второго блока 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 xml:space="preserve">подводит учащихся  к пониманию, что их город - частица Родины. Надо показать ребенку, что родной город славен своей историей, традициями, достопримечательностями, памятниками, лучшими людьми. Задача эта решается через познания истории города, традиций, памятных и достопримечательных мест города, проявления интереса к событиям, </w:t>
      </w:r>
      <w:proofErr w:type="gramStart"/>
      <w:r w:rsidR="00BF18E5">
        <w:rPr>
          <w:rFonts w:ascii="Times New Roman" w:hAnsi="Times New Roman" w:cs="Times New Roman"/>
          <w:color w:val="333333"/>
          <w:sz w:val="28"/>
          <w:szCs w:val="28"/>
        </w:rPr>
        <w:t>происходящими</w:t>
      </w:r>
      <w:proofErr w:type="gramEnd"/>
      <w:r w:rsidR="00BF18E5">
        <w:rPr>
          <w:rFonts w:ascii="Times New Roman" w:hAnsi="Times New Roman" w:cs="Times New Roman"/>
          <w:color w:val="333333"/>
          <w:sz w:val="28"/>
          <w:szCs w:val="28"/>
        </w:rPr>
        <w:t xml:space="preserve"> в городе.</w:t>
      </w:r>
    </w:p>
    <w:p w:rsidR="0000570A" w:rsidRDefault="00955A20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Слайд 8</w:t>
      </w:r>
      <w:r w:rsidR="00B13F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III блок - "Я и мой край, в котором я живу". Особым обучающим эффектом обладает </w:t>
      </w:r>
      <w:r w:rsidR="00BF18E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третий тематический блок.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 Любой </w:t>
      </w:r>
      <w:r w:rsidR="00BF18E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край, область,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 xml:space="preserve"> даже небольшая деревня, </w:t>
      </w:r>
      <w:proofErr w:type="gramStart"/>
      <w:r w:rsidR="00BF18E5">
        <w:rPr>
          <w:rFonts w:ascii="Times New Roman" w:hAnsi="Times New Roman" w:cs="Times New Roman"/>
          <w:color w:val="333333"/>
          <w:sz w:val="28"/>
          <w:szCs w:val="28"/>
        </w:rPr>
        <w:t>неповторимы</w:t>
      </w:r>
      <w:proofErr w:type="gramEnd"/>
      <w:r w:rsidR="00BF18E5">
        <w:rPr>
          <w:rFonts w:ascii="Times New Roman" w:hAnsi="Times New Roman" w:cs="Times New Roman"/>
          <w:color w:val="333333"/>
          <w:sz w:val="28"/>
          <w:szCs w:val="28"/>
        </w:rPr>
        <w:t xml:space="preserve">. В каждом месте своя природа, свои традиции и свой быт. Очень важно прививать детям чувство любви и привязанности к ценностям родного края, так как именно на этой основе воспитывается патриотизм. Задача третьего блока состоит в том, чтобы помочь ребенку осознать себя жителем </w:t>
      </w:r>
      <w:proofErr w:type="spellStart"/>
      <w:r w:rsidR="00BF18E5">
        <w:rPr>
          <w:rFonts w:ascii="Times New Roman" w:hAnsi="Times New Roman" w:cs="Times New Roman"/>
          <w:color w:val="333333"/>
          <w:sz w:val="28"/>
          <w:szCs w:val="28"/>
        </w:rPr>
        <w:t>Купинского</w:t>
      </w:r>
      <w:proofErr w:type="spellEnd"/>
      <w:r w:rsidR="00BF18E5">
        <w:rPr>
          <w:rFonts w:ascii="Times New Roman" w:hAnsi="Times New Roman" w:cs="Times New Roman"/>
          <w:color w:val="333333"/>
          <w:sz w:val="28"/>
          <w:szCs w:val="28"/>
        </w:rPr>
        <w:t xml:space="preserve"> района.</w:t>
      </w:r>
    </w:p>
    <w:p w:rsidR="0000570A" w:rsidRPr="00600EB9" w:rsidRDefault="00955A20">
      <w:pPr>
        <w:shd w:val="clear" w:color="auto" w:fill="FFFFFF"/>
        <w:spacing w:after="13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Слайд9-10</w:t>
      </w:r>
      <w:r w:rsidR="00B13F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IV блок - "Я и моя Родина - Россия". </w:t>
      </w:r>
      <w:r w:rsidR="00BF18E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Темы четвертого блока</w:t>
      </w:r>
      <w:r w:rsidR="00BF18E5">
        <w:rPr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  <w:r w:rsidR="00DA772B">
        <w:rPr>
          <w:rFonts w:ascii="Times New Roman" w:hAnsi="Times New Roman" w:cs="Times New Roman"/>
          <w:color w:val="333333"/>
          <w:sz w:val="28"/>
          <w:szCs w:val="28"/>
        </w:rPr>
        <w:t xml:space="preserve">призваны сформировать у детей 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чувства любви, гордости и патриотизма к своей Отчизне</w:t>
      </w:r>
      <w:r w:rsidR="00BF18E5" w:rsidRPr="007127A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 </w:t>
      </w:r>
      <w:r w:rsidR="007127AE" w:rsidRPr="007127A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Слайд 11</w:t>
      </w:r>
      <w:proofErr w:type="gramStart"/>
      <w:r w:rsidR="007127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У</w:t>
      </w:r>
      <w:proofErr w:type="gramEnd"/>
      <w:r w:rsidR="00BF18E5">
        <w:rPr>
          <w:rFonts w:ascii="Times New Roman" w:hAnsi="Times New Roman" w:cs="Times New Roman"/>
          <w:color w:val="333333"/>
          <w:sz w:val="28"/>
          <w:szCs w:val="28"/>
        </w:rPr>
        <w:t xml:space="preserve"> ребенка формируются первые представления об устройстве нашего государства, он изучает символику нашей страны, знакомится с другими городами России, со столицей нашей Родины. Осознает себя </w:t>
      </w:r>
      <w:r w:rsidR="00BF18E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гражданином 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России. Быть </w:t>
      </w:r>
      <w:r w:rsidR="00BF18E5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патриотом и гражданином</w:t>
      </w:r>
      <w:r w:rsidR="00BF18E5">
        <w:rPr>
          <w:rFonts w:ascii="Times New Roman" w:hAnsi="Times New Roman" w:cs="Times New Roman"/>
          <w:color w:val="333333"/>
          <w:sz w:val="28"/>
          <w:szCs w:val="28"/>
        </w:rPr>
        <w:t> - это непременно быть интернационалистом.</w:t>
      </w:r>
      <w:r w:rsidR="00FF41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0570A" w:rsidRDefault="00861186">
      <w:pPr>
        <w:rPr>
          <w:rFonts w:ascii="Times New Roman" w:hAnsi="Times New Roman" w:cs="Times New Roman"/>
          <w:sz w:val="28"/>
          <w:szCs w:val="28"/>
        </w:rPr>
      </w:pPr>
      <w:r w:rsidRPr="007127A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127AE" w:rsidRPr="007127AE">
        <w:rPr>
          <w:rFonts w:ascii="Times New Roman" w:hAnsi="Times New Roman" w:cs="Times New Roman"/>
          <w:b/>
          <w:sz w:val="28"/>
          <w:szCs w:val="28"/>
        </w:rPr>
        <w:t>Слайд 12</w:t>
      </w:r>
      <w:r w:rsidR="007127AE">
        <w:rPr>
          <w:rFonts w:ascii="Times New Roman" w:hAnsi="Times New Roman" w:cs="Times New Roman"/>
          <w:sz w:val="28"/>
          <w:szCs w:val="28"/>
        </w:rPr>
        <w:t xml:space="preserve"> </w:t>
      </w:r>
      <w:r w:rsidR="00BF18E5">
        <w:rPr>
          <w:rFonts w:ascii="Times New Roman" w:hAnsi="Times New Roman" w:cs="Times New Roman"/>
          <w:sz w:val="28"/>
          <w:szCs w:val="28"/>
        </w:rPr>
        <w:t xml:space="preserve">Важнейшей составляющей патриотического воспитания является отношение к природе как к дому человечества. Чем раньше наши дети научатся беречь и уважать природу, тем больше надежды, что наш мир не </w:t>
      </w:r>
      <w:proofErr w:type="gramStart"/>
      <w:r w:rsidR="00BF18E5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BF18E5">
        <w:rPr>
          <w:rFonts w:ascii="Times New Roman" w:hAnsi="Times New Roman" w:cs="Times New Roman"/>
          <w:sz w:val="28"/>
          <w:szCs w:val="28"/>
        </w:rPr>
        <w:t xml:space="preserve"> втянут в экологическую катастрофу.</w:t>
      </w:r>
    </w:p>
    <w:p w:rsidR="0000570A" w:rsidRDefault="00BF18E5">
      <w:pPr>
        <w:rPr>
          <w:rFonts w:ascii="Times New Roman" w:hAnsi="Times New Roman" w:cs="Times New Roman"/>
          <w:sz w:val="28"/>
          <w:szCs w:val="28"/>
        </w:rPr>
      </w:pPr>
      <w:r w:rsidRPr="006736A7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Воспитание гражданина начинается с развития умения видеть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родную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природу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20549" w:rsidRPr="000205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20549" w:rsidRPr="00020549">
        <w:rPr>
          <w:rFonts w:ascii="Times New Roman" w:hAnsi="Times New Roman" w:cs="Times New Roman"/>
          <w:b/>
          <w:sz w:val="28"/>
          <w:szCs w:val="28"/>
        </w:rPr>
        <w:t>лайд</w:t>
      </w:r>
      <w:proofErr w:type="spellEnd"/>
      <w:r w:rsidR="00020549" w:rsidRPr="00020549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DA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первых дней совершаем прогулки, наблюдаем за сезонными изменениями в природе.</w:t>
      </w:r>
      <w:r w:rsidR="00020549" w:rsidRPr="00020549">
        <w:rPr>
          <w:rFonts w:ascii="Times New Roman" w:hAnsi="Times New Roman" w:cs="Times New Roman"/>
          <w:b/>
          <w:sz w:val="28"/>
          <w:szCs w:val="28"/>
        </w:rPr>
        <w:t>слайд14</w:t>
      </w:r>
    </w:p>
    <w:p w:rsidR="0000570A" w:rsidRDefault="00B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Любуемся первым снегом, необыкновенным рассветом, посеребрённым деревом, парадом облаков на голубом небе, ярким ковром из листьев, распустившимся цветком. Ведь острее всего красота воспринимается именно в детстве, а потом, затаившись в памяти, проявляет удивительную власть над человеком. Экскурсии, прогулки, походы, рассматривание репродукций, картин, иллюстраций, книг позволяет обращать внимание на то, мимо чего дети прох</w:t>
      </w:r>
      <w:r w:rsidR="00DA772B">
        <w:rPr>
          <w:rFonts w:ascii="Times New Roman" w:hAnsi="Times New Roman" w:cs="Times New Roman"/>
          <w:sz w:val="28"/>
          <w:szCs w:val="28"/>
        </w:rPr>
        <w:t>одят не замечая. Постепенно они</w:t>
      </w:r>
      <w:r>
        <w:rPr>
          <w:rFonts w:ascii="Times New Roman" w:hAnsi="Times New Roman" w:cs="Times New Roman"/>
          <w:sz w:val="28"/>
          <w:szCs w:val="28"/>
        </w:rPr>
        <w:t xml:space="preserve"> начинают сами приносить книги, иллюстрации, знакомя своих одноклассников с тем необычным, что они нашли сами, что их удивило. Но чтобы любить природу, надо её изучать.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Изучение природы </w:t>
      </w:r>
      <w:r>
        <w:rPr>
          <w:rFonts w:ascii="Times New Roman" w:hAnsi="Times New Roman" w:cs="Times New Roman"/>
          <w:sz w:val="28"/>
          <w:szCs w:val="28"/>
        </w:rPr>
        <w:t>- эту задачу решает курс «Окружающий мир», одной из задач которого является научить ребёнка самого находить ответы на интересующие его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E6F3D" w:rsidRPr="009E6F3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E6F3D" w:rsidRPr="009E6F3D">
        <w:rPr>
          <w:rFonts w:ascii="Times New Roman" w:hAnsi="Times New Roman" w:cs="Times New Roman"/>
          <w:b/>
          <w:sz w:val="28"/>
          <w:szCs w:val="28"/>
        </w:rPr>
        <w:t>лайд15</w:t>
      </w:r>
      <w:r>
        <w:rPr>
          <w:rFonts w:ascii="Times New Roman" w:hAnsi="Times New Roman" w:cs="Times New Roman"/>
          <w:sz w:val="28"/>
          <w:szCs w:val="28"/>
        </w:rPr>
        <w:t>Учу детей работать с дополнительной литературой: готовить сообщения, искать ответы на вопросы, составлять кроссворды, викторины</w:t>
      </w:r>
    </w:p>
    <w:p w:rsidR="0000570A" w:rsidRDefault="00B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уроках математики решаем задачи, связанные с природой и её охраной, идёт работа с числами, фактами из жизни животных, растений. Исполь</w:t>
      </w:r>
      <w:r w:rsidR="00DA772B">
        <w:rPr>
          <w:rFonts w:ascii="Times New Roman" w:hAnsi="Times New Roman" w:cs="Times New Roman"/>
          <w:sz w:val="28"/>
          <w:szCs w:val="28"/>
        </w:rPr>
        <w:t>зуем данные о протяжённости рек России,</w:t>
      </w:r>
      <w:r>
        <w:rPr>
          <w:rFonts w:ascii="Times New Roman" w:hAnsi="Times New Roman" w:cs="Times New Roman"/>
          <w:sz w:val="28"/>
          <w:szCs w:val="28"/>
        </w:rPr>
        <w:t xml:space="preserve"> сравниваем площади России с площадью других государств.</w:t>
      </w:r>
    </w:p>
    <w:p w:rsidR="0000570A" w:rsidRDefault="00B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мероприятия позволяют ребёнку показать свои знания, проявить творчество, воспитывает любовь к природе.</w:t>
      </w:r>
    </w:p>
    <w:p w:rsidR="0000570A" w:rsidRPr="00925709" w:rsidRDefault="00925709">
      <w:pPr>
        <w:rPr>
          <w:rFonts w:ascii="Times New Roman" w:hAnsi="Times New Roman" w:cs="Times New Roman"/>
          <w:b/>
          <w:sz w:val="28"/>
          <w:szCs w:val="28"/>
        </w:rPr>
      </w:pPr>
      <w:r w:rsidRPr="00925709">
        <w:rPr>
          <w:rFonts w:ascii="Times New Roman" w:hAnsi="Times New Roman" w:cs="Times New Roman"/>
          <w:b/>
          <w:sz w:val="28"/>
          <w:szCs w:val="28"/>
        </w:rPr>
        <w:t>Слайд16</w:t>
      </w:r>
      <w:r w:rsidR="00BF18E5">
        <w:rPr>
          <w:rFonts w:ascii="Times New Roman" w:hAnsi="Times New Roman" w:cs="Times New Roman"/>
          <w:sz w:val="28"/>
          <w:szCs w:val="28"/>
        </w:rPr>
        <w:t xml:space="preserve">Любовь к родине начинается с изучения истории своего города, края. Невозможно вырастить настоящего гражданина и достойного человека без уважительного отношения к своим </w:t>
      </w:r>
      <w:proofErr w:type="spellStart"/>
      <w:r w:rsidR="00BF18E5">
        <w:rPr>
          <w:rFonts w:ascii="Times New Roman" w:hAnsi="Times New Roman" w:cs="Times New Roman"/>
          <w:sz w:val="28"/>
          <w:szCs w:val="28"/>
        </w:rPr>
        <w:t>истокам</w:t>
      </w:r>
      <w:proofErr w:type="gramStart"/>
      <w:r w:rsidR="00BF18E5">
        <w:rPr>
          <w:rFonts w:ascii="Times New Roman" w:hAnsi="Times New Roman" w:cs="Times New Roman"/>
          <w:sz w:val="28"/>
          <w:szCs w:val="28"/>
        </w:rPr>
        <w:t>.</w:t>
      </w:r>
      <w:r w:rsidRPr="0092570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25709">
        <w:rPr>
          <w:rFonts w:ascii="Times New Roman" w:hAnsi="Times New Roman" w:cs="Times New Roman"/>
          <w:b/>
          <w:sz w:val="28"/>
          <w:szCs w:val="28"/>
        </w:rPr>
        <w:t>лайд</w:t>
      </w:r>
      <w:proofErr w:type="spellEnd"/>
      <w:r w:rsidRPr="00925709">
        <w:rPr>
          <w:rFonts w:ascii="Times New Roman" w:hAnsi="Times New Roman" w:cs="Times New Roman"/>
          <w:b/>
          <w:sz w:val="28"/>
          <w:szCs w:val="28"/>
        </w:rPr>
        <w:t xml:space="preserve"> 17</w:t>
      </w:r>
      <w:r>
        <w:rPr>
          <w:rFonts w:ascii="Times New Roman" w:hAnsi="Times New Roman" w:cs="Times New Roman"/>
          <w:b/>
          <w:sz w:val="28"/>
          <w:szCs w:val="28"/>
        </w:rPr>
        <w:t>-18</w:t>
      </w:r>
      <w:r w:rsidR="00BF18E5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BF18E5">
        <w:rPr>
          <w:rFonts w:ascii="Times New Roman" w:hAnsi="Times New Roman" w:cs="Times New Roman"/>
          <w:sz w:val="28"/>
          <w:szCs w:val="28"/>
        </w:rPr>
        <w:lastRenderedPageBreak/>
        <w:t>городом, его историей, гербом, традициями, достопримечательностями проходит через различные мероприятия.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1CE8"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color w:val="000000"/>
          <w:sz w:val="28"/>
          <w:szCs w:val="28"/>
        </w:rPr>
        <w:t>17 сентября - день рождения нашего города.</w:t>
      </w:r>
      <w:r w:rsidR="007961EF" w:rsidRPr="008C30BD">
        <w:rPr>
          <w:rFonts w:ascii="Times New Roman" w:hAnsi="Times New Roman" w:cs="Times New Roman"/>
          <w:b/>
          <w:sz w:val="28"/>
          <w:szCs w:val="28"/>
        </w:rPr>
        <w:t xml:space="preserve"> К этой дате ежегодно </w:t>
      </w:r>
      <w:r w:rsidRPr="008C30BD">
        <w:rPr>
          <w:rFonts w:ascii="Times New Roman" w:hAnsi="Times New Roman" w:cs="Times New Roman"/>
          <w:b/>
          <w:sz w:val="28"/>
          <w:szCs w:val="28"/>
        </w:rPr>
        <w:t>пр</w:t>
      </w:r>
      <w:r w:rsidR="00DA772B" w:rsidRPr="008C30BD">
        <w:rPr>
          <w:rFonts w:ascii="Times New Roman" w:hAnsi="Times New Roman" w:cs="Times New Roman"/>
          <w:b/>
          <w:sz w:val="28"/>
          <w:szCs w:val="28"/>
        </w:rPr>
        <w:t xml:space="preserve">оводим  </w:t>
      </w:r>
      <w:r w:rsidRPr="008C30BD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-беседы по истории возникновения города;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-беседы, рассказы о знаменитых людях, живших в городе;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-«Улицы нашего города»;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-«Памятные места нашего города»;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-викторины «Прир</w:t>
      </w:r>
      <w:r w:rsidR="00DA772B" w:rsidRPr="008C30BD">
        <w:rPr>
          <w:rFonts w:ascii="Times New Roman" w:hAnsi="Times New Roman" w:cs="Times New Roman"/>
          <w:b/>
          <w:sz w:val="28"/>
          <w:szCs w:val="28"/>
        </w:rPr>
        <w:t>ода нашего края», «Знаете ли вы</w:t>
      </w:r>
      <w:r w:rsidRPr="008C30BD">
        <w:rPr>
          <w:rFonts w:ascii="Times New Roman" w:hAnsi="Times New Roman" w:cs="Times New Roman"/>
          <w:b/>
          <w:sz w:val="28"/>
          <w:szCs w:val="28"/>
        </w:rPr>
        <w:t>?»;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-посещение городского музея;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-конкурсы рисунков и сочинений на темы «Мой город», «Если бы я был мэром города»;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 xml:space="preserve">-просмотр видеофильмов о родном городе,  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-включение в уроки русск</w:t>
      </w:r>
      <w:r w:rsidR="007961EF" w:rsidRPr="008C30BD">
        <w:rPr>
          <w:rFonts w:ascii="Times New Roman" w:hAnsi="Times New Roman" w:cs="Times New Roman"/>
          <w:b/>
          <w:sz w:val="28"/>
          <w:szCs w:val="28"/>
        </w:rPr>
        <w:t xml:space="preserve">ого языка, чтения произведений </w:t>
      </w:r>
      <w:r w:rsidRPr="008C30BD">
        <w:rPr>
          <w:rFonts w:ascii="Times New Roman" w:hAnsi="Times New Roman" w:cs="Times New Roman"/>
          <w:b/>
          <w:sz w:val="28"/>
          <w:szCs w:val="28"/>
        </w:rPr>
        <w:t>авторов Сибири,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 xml:space="preserve"> -конкурс чтецов стихов сибирских поэтов.</w:t>
      </w:r>
    </w:p>
    <w:p w:rsidR="0000570A" w:rsidRPr="008C30BD" w:rsidRDefault="00BF18E5">
      <w:pPr>
        <w:rPr>
          <w:rFonts w:ascii="Times New Roman" w:hAnsi="Times New Roman" w:cs="Times New Roman"/>
          <w:b/>
          <w:sz w:val="28"/>
          <w:szCs w:val="28"/>
        </w:rPr>
      </w:pPr>
      <w:r w:rsidRPr="008C30BD">
        <w:rPr>
          <w:rFonts w:ascii="Times New Roman" w:hAnsi="Times New Roman" w:cs="Times New Roman"/>
          <w:b/>
          <w:sz w:val="28"/>
          <w:szCs w:val="28"/>
        </w:rPr>
        <w:t>- участие в проводимых муниципальных мероприятиях.</w:t>
      </w:r>
    </w:p>
    <w:p w:rsidR="00271C46" w:rsidRPr="00271C46" w:rsidRDefault="00271C46" w:rsidP="00271C46">
      <w:pPr>
        <w:rPr>
          <w:rFonts w:ascii="Times New Roman" w:hAnsi="Times New Roman" w:cs="Times New Roman"/>
          <w:sz w:val="28"/>
          <w:szCs w:val="28"/>
        </w:rPr>
      </w:pPr>
      <w:r w:rsidRPr="00271C46">
        <w:rPr>
          <w:rFonts w:ascii="Times New Roman" w:hAnsi="Times New Roman" w:cs="Times New Roman"/>
          <w:b/>
          <w:sz w:val="28"/>
          <w:szCs w:val="28"/>
          <w:u w:val="single"/>
        </w:rPr>
        <w:t>Слайд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71C46">
        <w:rPr>
          <w:rFonts w:ascii="Times New Roman" w:hAnsi="Times New Roman" w:cs="Times New Roman"/>
          <w:sz w:val="28"/>
          <w:szCs w:val="28"/>
          <w:u w:val="single"/>
        </w:rPr>
        <w:t>Тема Великой Отечественной войн</w:t>
      </w:r>
      <w:proofErr w:type="gramStart"/>
      <w:r w:rsidRPr="00271C46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271C4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71C46">
        <w:rPr>
          <w:rFonts w:ascii="Times New Roman" w:hAnsi="Times New Roman" w:cs="Times New Roman"/>
          <w:sz w:val="28"/>
          <w:szCs w:val="28"/>
        </w:rPr>
        <w:t xml:space="preserve"> ведущая в этой работе. Она включает в себя: беседы, рассказы, чтение книг, конкурсы рисунков, беседы по картинам о Великой Отечественной войне, конкурсы чтецов стихов о военной поре;</w:t>
      </w:r>
    </w:p>
    <w:p w:rsidR="00271C46" w:rsidRPr="00271C46" w:rsidRDefault="00271C46" w:rsidP="00271C46">
      <w:pPr>
        <w:rPr>
          <w:rFonts w:ascii="Times New Roman" w:hAnsi="Times New Roman" w:cs="Times New Roman"/>
          <w:sz w:val="28"/>
          <w:szCs w:val="28"/>
        </w:rPr>
      </w:pPr>
      <w:r w:rsidRPr="00271C46">
        <w:rPr>
          <w:rFonts w:ascii="Times New Roman" w:hAnsi="Times New Roman" w:cs="Times New Roman"/>
          <w:sz w:val="28"/>
          <w:szCs w:val="28"/>
        </w:rPr>
        <w:t>слушание песен военных лет; встречи с ветеранами войны; составление поздравлений с 9 мая; возложение цветов у Вечного огня;</w:t>
      </w:r>
    </w:p>
    <w:p w:rsidR="00271C46" w:rsidRPr="00271C46" w:rsidRDefault="00271C46" w:rsidP="00271C46">
      <w:pPr>
        <w:rPr>
          <w:rFonts w:ascii="Times New Roman" w:hAnsi="Times New Roman" w:cs="Times New Roman"/>
          <w:sz w:val="28"/>
          <w:szCs w:val="28"/>
        </w:rPr>
      </w:pPr>
      <w:r w:rsidRPr="00271C46">
        <w:rPr>
          <w:rFonts w:ascii="Times New Roman" w:hAnsi="Times New Roman" w:cs="Times New Roman"/>
          <w:b/>
          <w:sz w:val="28"/>
          <w:szCs w:val="28"/>
        </w:rPr>
        <w:t>слайд21</w:t>
      </w:r>
      <w:r w:rsidRPr="00271C46">
        <w:rPr>
          <w:rFonts w:ascii="Times New Roman" w:hAnsi="Times New Roman" w:cs="Times New Roman"/>
          <w:sz w:val="28"/>
          <w:szCs w:val="28"/>
        </w:rPr>
        <w:t>Эти мероприятия проводились ко Дню Победы и другим памятным датам в истории Великой Отечественной войны.</w:t>
      </w:r>
    </w:p>
    <w:p w:rsidR="0000570A" w:rsidRDefault="00CB4EDC">
      <w:pPr>
        <w:rPr>
          <w:rFonts w:ascii="Times New Roman" w:hAnsi="Times New Roman" w:cs="Times New Roman"/>
          <w:sz w:val="28"/>
          <w:szCs w:val="28"/>
        </w:rPr>
      </w:pPr>
      <w:r w:rsidRPr="00CB4EDC">
        <w:rPr>
          <w:rFonts w:ascii="Times New Roman" w:hAnsi="Times New Roman" w:cs="Times New Roman"/>
          <w:b/>
          <w:sz w:val="28"/>
          <w:szCs w:val="28"/>
        </w:rPr>
        <w:t>Слайд 22</w:t>
      </w:r>
      <w:r w:rsidR="00BF18E5">
        <w:rPr>
          <w:rFonts w:ascii="Times New Roman" w:hAnsi="Times New Roman" w:cs="Times New Roman"/>
          <w:sz w:val="28"/>
          <w:szCs w:val="28"/>
        </w:rPr>
        <w:t>Сейчас много об этом говорят. «Чем могут гордиться россияне?». Так</w:t>
      </w:r>
      <w:r w:rsidR="00DA772B">
        <w:rPr>
          <w:rFonts w:ascii="Times New Roman" w:hAnsi="Times New Roman" w:cs="Times New Roman"/>
          <w:sz w:val="28"/>
          <w:szCs w:val="28"/>
        </w:rPr>
        <w:t>ой вопрос я задала своему 3</w:t>
      </w:r>
      <w:r w:rsidR="00BF18E5">
        <w:rPr>
          <w:rFonts w:ascii="Times New Roman" w:hAnsi="Times New Roman" w:cs="Times New Roman"/>
          <w:sz w:val="28"/>
          <w:szCs w:val="28"/>
        </w:rPr>
        <w:t xml:space="preserve"> классу. Вот что написали дети:</w:t>
      </w:r>
    </w:p>
    <w:p w:rsidR="0000570A" w:rsidRDefault="00BF18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страна - самая большая.</w:t>
      </w:r>
    </w:p>
    <w:p w:rsidR="0000570A" w:rsidRDefault="00BF18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Россияне могут гордиться своей могучей, великой страной.</w:t>
      </w:r>
    </w:p>
    <w:p w:rsidR="0000570A" w:rsidRDefault="00BF18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много полезных ископаемых.</w:t>
      </w:r>
    </w:p>
    <w:p w:rsidR="0000570A" w:rsidRPr="00966036" w:rsidRDefault="00BF18E5" w:rsidP="009660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самая красивая страна. У нас красивая и разнообразная природа.</w:t>
      </w:r>
      <w:r w:rsidRPr="00CB4EDC">
        <w:rPr>
          <w:rFonts w:ascii="Times New Roman" w:hAnsi="Times New Roman" w:cs="Times New Roman"/>
          <w:sz w:val="28"/>
          <w:szCs w:val="28"/>
        </w:rPr>
        <w:t xml:space="preserve"> Я горжусь великими победами, нашей армией, миролюбивой политикой, городом Москвой, Красной площадью, президентом </w:t>
      </w:r>
      <w:proofErr w:type="spellStart"/>
      <w:r w:rsidRPr="00CB4EDC">
        <w:rPr>
          <w:rFonts w:ascii="Times New Roman" w:hAnsi="Times New Roman" w:cs="Times New Roman"/>
          <w:sz w:val="28"/>
          <w:szCs w:val="28"/>
        </w:rPr>
        <w:t>Путиным</w:t>
      </w:r>
      <w:proofErr w:type="gramStart"/>
      <w:r w:rsidRPr="00CB4EDC">
        <w:rPr>
          <w:rFonts w:ascii="Times New Roman" w:hAnsi="Times New Roman" w:cs="Times New Roman"/>
          <w:sz w:val="28"/>
          <w:szCs w:val="28"/>
        </w:rPr>
        <w:t>.</w:t>
      </w:r>
      <w:r w:rsidRPr="00966036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966036">
        <w:rPr>
          <w:rFonts w:ascii="Times New Roman" w:hAnsi="Times New Roman" w:cs="Times New Roman"/>
          <w:sz w:val="28"/>
          <w:szCs w:val="28"/>
        </w:rPr>
        <w:t xml:space="preserve"> нас много знаменитых учёных, композиторов, известных писателей, художников.</w:t>
      </w:r>
    </w:p>
    <w:p w:rsidR="0000570A" w:rsidRDefault="00DA772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нашего народа могучий </w:t>
      </w:r>
      <w:r w:rsidR="00BF18E5">
        <w:rPr>
          <w:rFonts w:ascii="Times New Roman" w:hAnsi="Times New Roman" w:cs="Times New Roman"/>
          <w:sz w:val="28"/>
          <w:szCs w:val="28"/>
        </w:rPr>
        <w:t xml:space="preserve">дух.  </w:t>
      </w:r>
    </w:p>
    <w:p w:rsidR="0000570A" w:rsidRDefault="00CB4EDC">
      <w:pPr>
        <w:rPr>
          <w:rFonts w:ascii="Times New Roman" w:hAnsi="Times New Roman" w:cs="Times New Roman"/>
          <w:sz w:val="28"/>
          <w:szCs w:val="28"/>
        </w:rPr>
      </w:pPr>
      <w:r w:rsidRPr="00CB4EDC">
        <w:rPr>
          <w:rFonts w:ascii="Times New Roman" w:hAnsi="Times New Roman" w:cs="Times New Roman"/>
          <w:b/>
          <w:sz w:val="28"/>
          <w:szCs w:val="28"/>
        </w:rPr>
        <w:t>Слайд 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8E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BF18E5">
        <w:rPr>
          <w:rFonts w:ascii="Times New Roman" w:hAnsi="Times New Roman" w:cs="Times New Roman"/>
          <w:sz w:val="28"/>
          <w:szCs w:val="28"/>
        </w:rPr>
        <w:t>то говорит о том, что дети 9-10 лет обладают достаточными знаниями, чтобы у них зародилось чувство национальной гордости. Стараюсь не упустить ни одного момента, чтобы не подчеркнуть первые позиции российского искусства, спорта, науки, а при изучении природы её многообразие, красоту и неповторимость.</w:t>
      </w:r>
    </w:p>
    <w:p w:rsidR="0000570A" w:rsidRPr="00966036" w:rsidRDefault="00BF18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  <w:u w:val="single"/>
        </w:rPr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– важнейшее направление воспитательной работы с детьми любого возраста, важно, чтобы эта работа соответствовала уровню развития ребёнка, его представлениям об окружающем мире. </w:t>
      </w:r>
      <w:r w:rsidR="00966036" w:rsidRPr="00966036">
        <w:rPr>
          <w:rFonts w:ascii="Times New Roman" w:hAnsi="Times New Roman" w:cs="Times New Roman"/>
          <w:b/>
          <w:sz w:val="28"/>
          <w:szCs w:val="28"/>
        </w:rPr>
        <w:t>Слайд24-25</w:t>
      </w:r>
    </w:p>
    <w:p w:rsidR="0000570A" w:rsidRDefault="00BF18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Список использованной литературы</w:t>
      </w:r>
    </w:p>
    <w:p w:rsidR="0000570A" w:rsidRDefault="007961EF" w:rsidP="007961EF">
      <w:pPr>
        <w:ind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18E5">
        <w:rPr>
          <w:rFonts w:ascii="Times New Roman" w:hAnsi="Times New Roman" w:cs="Times New Roman"/>
          <w:sz w:val="28"/>
          <w:szCs w:val="28"/>
        </w:rPr>
        <w:t>Аверина Н.Г. О духовно-нравственном воспитании младших школьников / Н.Г. Аверина // Нач. школа. – 2005 - №11 – С. 68-71</w:t>
      </w:r>
    </w:p>
    <w:p w:rsidR="0000570A" w:rsidRDefault="007961EF" w:rsidP="007961EF">
      <w:pPr>
        <w:ind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</w:t>
      </w:r>
      <w:r w:rsidR="00BF18E5">
        <w:rPr>
          <w:rStyle w:val="af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Даль В.И.</w:t>
      </w:r>
      <w:r w:rsidR="00BF18E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F18E5">
        <w:rPr>
          <w:rStyle w:val="af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Толковый словарь живого великорусского языка</w:t>
      </w:r>
      <w:r w:rsidR="00BF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 4 т. - </w:t>
      </w:r>
      <w:proofErr w:type="spellStart"/>
      <w:r w:rsidR="00BF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</w:t>
      </w:r>
      <w:proofErr w:type="spellEnd"/>
      <w:r w:rsidR="00BF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1863-1866. Яндекс-словари</w:t>
      </w:r>
    </w:p>
    <w:p w:rsidR="0000570A" w:rsidRDefault="007961EF" w:rsidP="007961EF">
      <w:pPr>
        <w:ind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A772B">
        <w:rPr>
          <w:rFonts w:ascii="Times New Roman" w:hAnsi="Times New Roman" w:cs="Times New Roman"/>
          <w:color w:val="000000"/>
          <w:sz w:val="28"/>
          <w:szCs w:val="28"/>
        </w:rPr>
        <w:t xml:space="preserve">Киреевский Петр Васильевич </w:t>
      </w:r>
      <w:r w:rsidR="00BF18E5">
        <w:rPr>
          <w:rFonts w:ascii="Times New Roman" w:hAnsi="Times New Roman" w:cs="Times New Roman"/>
          <w:b/>
          <w:color w:val="000000"/>
          <w:sz w:val="28"/>
          <w:szCs w:val="28"/>
        </w:rPr>
        <w:t>Большая советская энциклопедия</w:t>
      </w:r>
      <w:r w:rsidR="00BF18E5">
        <w:rPr>
          <w:rFonts w:ascii="Times New Roman" w:hAnsi="Times New Roman" w:cs="Times New Roman"/>
          <w:color w:val="000000"/>
          <w:sz w:val="28"/>
          <w:szCs w:val="28"/>
        </w:rPr>
        <w:t xml:space="preserve">.— 3-е изд.- М., 1973. — Т. 12 </w:t>
      </w:r>
    </w:p>
    <w:p w:rsidR="0000570A" w:rsidRDefault="00796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BF18E5">
        <w:rPr>
          <w:rFonts w:ascii="Times New Roman" w:hAnsi="Times New Roman" w:cs="Times New Roman"/>
          <w:sz w:val="28"/>
          <w:szCs w:val="28"/>
        </w:rPr>
        <w:t xml:space="preserve">.В.А. </w:t>
      </w:r>
      <w:proofErr w:type="spellStart"/>
      <w:r w:rsidR="00BF18E5">
        <w:rPr>
          <w:rFonts w:ascii="Times New Roman" w:hAnsi="Times New Roman" w:cs="Times New Roman"/>
          <w:sz w:val="28"/>
          <w:szCs w:val="28"/>
        </w:rPr>
        <w:t>Бухвалов</w:t>
      </w:r>
      <w:proofErr w:type="spellEnd"/>
      <w:r w:rsidR="00BF18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18E5">
        <w:rPr>
          <w:rFonts w:ascii="Times New Roman" w:hAnsi="Times New Roman" w:cs="Times New Roman"/>
          <w:sz w:val="28"/>
          <w:szCs w:val="28"/>
        </w:rPr>
        <w:t>Экознание</w:t>
      </w:r>
      <w:proofErr w:type="spellEnd"/>
      <w:r w:rsidR="00BF18E5">
        <w:rPr>
          <w:rFonts w:ascii="Times New Roman" w:hAnsi="Times New Roman" w:cs="Times New Roman"/>
          <w:sz w:val="28"/>
          <w:szCs w:val="28"/>
        </w:rPr>
        <w:t>. – Рига, 1996 год.</w:t>
      </w:r>
    </w:p>
    <w:p w:rsidR="0000570A" w:rsidRDefault="00DA77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5.Герои Русской Истории</w:t>
      </w:r>
      <w:r w:rsidR="00BF18E5">
        <w:rPr>
          <w:rFonts w:ascii="Times New Roman" w:hAnsi="Times New Roman" w:cs="Times New Roman"/>
          <w:sz w:val="28"/>
          <w:szCs w:val="28"/>
        </w:rPr>
        <w:t xml:space="preserve"> Москва,2006г</w:t>
      </w:r>
    </w:p>
    <w:p w:rsidR="0000570A" w:rsidRDefault="00BF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6.В.А. Сухомлинский. Мудрость родительской любви. – Москва, 1985г. </w:t>
      </w:r>
    </w:p>
    <w:p w:rsidR="0000570A" w:rsidRDefault="00005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70A" w:rsidRDefault="00005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70A" w:rsidRDefault="0000570A">
      <w:bookmarkStart w:id="0" w:name="_GoBack"/>
      <w:bookmarkEnd w:id="0"/>
    </w:p>
    <w:sectPr w:rsidR="0000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18" w:rsidRDefault="00FF3C18">
      <w:r>
        <w:separator/>
      </w:r>
    </w:p>
  </w:endnote>
  <w:endnote w:type="continuationSeparator" w:id="0">
    <w:p w:rsidR="00FF3C18" w:rsidRDefault="00FF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18" w:rsidRDefault="00FF3C18">
      <w:r>
        <w:separator/>
      </w:r>
    </w:p>
  </w:footnote>
  <w:footnote w:type="continuationSeparator" w:id="0">
    <w:p w:rsidR="00FF3C18" w:rsidRDefault="00FF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1BAB"/>
    <w:multiLevelType w:val="hybridMultilevel"/>
    <w:tmpl w:val="4E02FAD4"/>
    <w:lvl w:ilvl="0" w:tplc="38A21AF6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C02E593E">
      <w:start w:val="1"/>
      <w:numFmt w:val="lowerLetter"/>
      <w:lvlText w:val="%2."/>
      <w:lvlJc w:val="left"/>
      <w:pPr>
        <w:ind w:left="1080" w:hanging="360"/>
      </w:pPr>
    </w:lvl>
    <w:lvl w:ilvl="2" w:tplc="FEF6D81A">
      <w:start w:val="1"/>
      <w:numFmt w:val="lowerRoman"/>
      <w:lvlText w:val="%3."/>
      <w:lvlJc w:val="right"/>
      <w:pPr>
        <w:ind w:left="1800" w:hanging="180"/>
      </w:pPr>
    </w:lvl>
    <w:lvl w:ilvl="3" w:tplc="D86E6F86">
      <w:start w:val="1"/>
      <w:numFmt w:val="decimal"/>
      <w:lvlText w:val="%4."/>
      <w:lvlJc w:val="left"/>
      <w:pPr>
        <w:ind w:left="2520" w:hanging="360"/>
      </w:pPr>
    </w:lvl>
    <w:lvl w:ilvl="4" w:tplc="E6A4D63C">
      <w:start w:val="1"/>
      <w:numFmt w:val="lowerLetter"/>
      <w:lvlText w:val="%5."/>
      <w:lvlJc w:val="left"/>
      <w:pPr>
        <w:ind w:left="3240" w:hanging="360"/>
      </w:pPr>
    </w:lvl>
    <w:lvl w:ilvl="5" w:tplc="48DC99D6">
      <w:start w:val="1"/>
      <w:numFmt w:val="lowerRoman"/>
      <w:lvlText w:val="%6."/>
      <w:lvlJc w:val="right"/>
      <w:pPr>
        <w:ind w:left="3960" w:hanging="180"/>
      </w:pPr>
    </w:lvl>
    <w:lvl w:ilvl="6" w:tplc="52829460">
      <w:start w:val="1"/>
      <w:numFmt w:val="decimal"/>
      <w:lvlText w:val="%7."/>
      <w:lvlJc w:val="left"/>
      <w:pPr>
        <w:ind w:left="4680" w:hanging="360"/>
      </w:pPr>
    </w:lvl>
    <w:lvl w:ilvl="7" w:tplc="CCE4E0FA">
      <w:start w:val="1"/>
      <w:numFmt w:val="lowerLetter"/>
      <w:lvlText w:val="%8."/>
      <w:lvlJc w:val="left"/>
      <w:pPr>
        <w:ind w:left="5400" w:hanging="360"/>
      </w:pPr>
    </w:lvl>
    <w:lvl w:ilvl="8" w:tplc="9B2C5BC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1807D6"/>
    <w:multiLevelType w:val="hybridMultilevel"/>
    <w:tmpl w:val="7688B6C2"/>
    <w:lvl w:ilvl="0" w:tplc="BBBCD2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C4A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C5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E7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7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2C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A4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08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CB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0A"/>
    <w:rsid w:val="00003DA2"/>
    <w:rsid w:val="0000570A"/>
    <w:rsid w:val="00020549"/>
    <w:rsid w:val="000D3A47"/>
    <w:rsid w:val="0012069C"/>
    <w:rsid w:val="00132067"/>
    <w:rsid w:val="00192327"/>
    <w:rsid w:val="00271C46"/>
    <w:rsid w:val="002A50E9"/>
    <w:rsid w:val="003F75F6"/>
    <w:rsid w:val="0048297A"/>
    <w:rsid w:val="00555358"/>
    <w:rsid w:val="005E3FD6"/>
    <w:rsid w:val="00600EB9"/>
    <w:rsid w:val="00601CE8"/>
    <w:rsid w:val="00604BA1"/>
    <w:rsid w:val="006736A7"/>
    <w:rsid w:val="007127AE"/>
    <w:rsid w:val="00764E6E"/>
    <w:rsid w:val="00787A91"/>
    <w:rsid w:val="007961EF"/>
    <w:rsid w:val="007C0DE8"/>
    <w:rsid w:val="0084023E"/>
    <w:rsid w:val="00861186"/>
    <w:rsid w:val="008C30BD"/>
    <w:rsid w:val="00925709"/>
    <w:rsid w:val="00955A20"/>
    <w:rsid w:val="00966036"/>
    <w:rsid w:val="009E6F3D"/>
    <w:rsid w:val="00A5201D"/>
    <w:rsid w:val="00B13F92"/>
    <w:rsid w:val="00BF18E5"/>
    <w:rsid w:val="00C6424D"/>
    <w:rsid w:val="00CB4EDC"/>
    <w:rsid w:val="00D04B35"/>
    <w:rsid w:val="00DA772B"/>
    <w:rsid w:val="00DB70DB"/>
    <w:rsid w:val="00FF3C18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styleId="afa">
    <w:name w:val="Strong"/>
    <w:qFormat/>
    <w:rPr>
      <w:b/>
      <w:bCs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styleId="afa">
    <w:name w:val="Strong"/>
    <w:qFormat/>
    <w:rPr>
      <w:b/>
      <w:bCs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 39</cp:lastModifiedBy>
  <cp:revision>8</cp:revision>
  <dcterms:created xsi:type="dcterms:W3CDTF">2025-11-13T04:19:00Z</dcterms:created>
  <dcterms:modified xsi:type="dcterms:W3CDTF">2025-11-13T05:50:00Z</dcterms:modified>
</cp:coreProperties>
</file>