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E7" w:rsidRDefault="009810E7" w:rsidP="009810E7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Влияние  музыки на развитие школьника</w:t>
      </w:r>
      <w:bookmarkStart w:id="0" w:name="_GoBack"/>
      <w:bookmarkEnd w:id="0"/>
    </w:p>
    <w:p w:rsidR="009810E7" w:rsidRDefault="009810E7" w:rsidP="009810E7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10E7" w:rsidRPr="009810E7" w:rsidRDefault="009810E7" w:rsidP="009810E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 «Музыка» играет важную роль в развитии школьника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 через влияние на когнитивные способности, эмоциональное развитие, творчество и социальные навыки. Музыкальное образование помогает формировать основы музыкальной культуры учащихся, приобщить их к миру искусств и общечеловеческим ценностям.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810E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Когнитивные способности</w:t>
      </w:r>
    </w:p>
    <w:p w:rsidR="009810E7" w:rsidRPr="009810E7" w:rsidRDefault="009810E7" w:rsidP="009810E7">
      <w:pPr>
        <w:spacing w:after="0" w:line="330" w:lineRule="atLeast"/>
        <w:ind w:left="-36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Улучшение памяти и концентрации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 xml:space="preserve">. Изучение музыки включает запоминание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 xml:space="preserve">мелодий, ритмов, нотных символов, что тренирует способность запоминать 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структурировать информацию.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математических и логических способностей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Музыка строится на определённых закономерностях и структурах, таких как ритм, темп, размер, работа с этими элементами помогает развивать аналитическое мышление.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Улучшение языковых навыков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Музыка тесно связана с речью, и её ритмические и интонационные особенности помогают учащимся лучше усваивать грамматические структуры и обогащать словарный запас. </w:t>
      </w:r>
      <w:hyperlink r:id="rId6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пространственного восприятия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 — способности воспринимать и манипулировать формами и пространственными отношениями, что особенно важно для таких предметов, как математика и геометрия. </w:t>
      </w:r>
      <w:hyperlink r:id="rId7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810E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Эмоции</w:t>
      </w:r>
    </w:p>
    <w:p w:rsidR="009810E7" w:rsidRPr="009810E7" w:rsidRDefault="009810E7" w:rsidP="009810E7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эмоционального интеллекта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 xml:space="preserve">. Музыка учит школьников распознавать и выражать эмоции, что помогает им лучше </w:t>
      </w:r>
      <w:proofErr w:type="gramStart"/>
      <w:r w:rsidRPr="009810E7">
        <w:rPr>
          <w:rFonts w:ascii="Arial" w:eastAsia="Times New Roman" w:hAnsi="Arial" w:cs="Arial"/>
          <w:sz w:val="24"/>
          <w:szCs w:val="24"/>
          <w:lang w:eastAsia="ru-RU"/>
        </w:rPr>
        <w:t>понимать</w:t>
      </w:r>
      <w:proofErr w:type="gramEnd"/>
      <w:r w:rsidRPr="009810E7">
        <w:rPr>
          <w:rFonts w:ascii="Arial" w:eastAsia="Times New Roman" w:hAnsi="Arial" w:cs="Arial"/>
          <w:sz w:val="24"/>
          <w:szCs w:val="24"/>
          <w:lang w:eastAsia="ru-RU"/>
        </w:rPr>
        <w:t xml:space="preserve"> как себя, так и окружающих.</w:t>
      </w:r>
    </w:p>
    <w:p w:rsidR="009810E7" w:rsidRPr="009810E7" w:rsidRDefault="009810E7" w:rsidP="009810E7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Развитие способности к </w:t>
      </w:r>
      <w:proofErr w:type="spellStart"/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саморегуляции</w:t>
      </w:r>
      <w:proofErr w:type="spellEnd"/>
      <w:r w:rsidRPr="009810E7">
        <w:rPr>
          <w:rFonts w:ascii="Arial" w:eastAsia="Times New Roman" w:hAnsi="Arial" w:cs="Arial"/>
          <w:sz w:val="24"/>
          <w:szCs w:val="24"/>
          <w:lang w:eastAsia="ru-RU"/>
        </w:rPr>
        <w:t>. Например, спокойные мелодии могут помочь детям справиться с тревогой или стрессом, а более энергичные композиции способны улучшить настроение и повысить активность.</w:t>
      </w:r>
    </w:p>
    <w:p w:rsidR="009810E7" w:rsidRPr="009810E7" w:rsidRDefault="009810E7" w:rsidP="009810E7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умения сопереживать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В процессе музыкального воспитания дети учатся воспринимать эмоции, заложенные в музыкальных произведениях, и переносить этот опыт на реальную жизнь.</w:t>
      </w:r>
    </w:p>
    <w:p w:rsidR="009810E7" w:rsidRPr="009810E7" w:rsidRDefault="009810E7" w:rsidP="009810E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810E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Творчество</w:t>
      </w:r>
    </w:p>
    <w:p w:rsidR="009810E7" w:rsidRPr="009810E7" w:rsidRDefault="009810E7" w:rsidP="009810E7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креативного мышления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Импровизация в музыке учит школьников искать нестандартные решения и проявлять гибкость мышления.</w:t>
      </w:r>
    </w:p>
    <w:p w:rsidR="009810E7" w:rsidRPr="009810E7" w:rsidRDefault="009810E7" w:rsidP="009810E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Задания на создание собственных мелодий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 xml:space="preserve"> или импровизационные игры стимулируют развитие творческих способностей. Например, на уроке музыки 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можно предложить ученикам придумать свою мелодию на основе заданного ритма или мотива.</w:t>
      </w:r>
    </w:p>
    <w:p w:rsidR="009810E7" w:rsidRPr="009810E7" w:rsidRDefault="009810E7" w:rsidP="009810E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Сочинение сказок о музыке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 на уроках музыки учит детей мыслить, развивать образное восприятие и творческие способности.</w:t>
      </w:r>
    </w:p>
    <w:p w:rsidR="009810E7" w:rsidRPr="009810E7" w:rsidRDefault="009810E7" w:rsidP="009810E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810E7" w:rsidRPr="009810E7" w:rsidRDefault="009810E7" w:rsidP="009810E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810E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Социальные навыки</w:t>
      </w:r>
    </w:p>
    <w:p w:rsidR="009810E7" w:rsidRPr="009810E7" w:rsidRDefault="009810E7" w:rsidP="009810E7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навыков работы в команде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Музыкальные коллективные занятия, такие как хоровое пение или игра в оркестре, учат школьников работать в команде, слушать других и находить компромиссы.</w:t>
      </w:r>
    </w:p>
    <w:p w:rsidR="009810E7" w:rsidRPr="009810E7" w:rsidRDefault="009810E7" w:rsidP="009810E7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чувства ответственности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Взаимодействие в коллективе учит учитывать мнения и действия других.</w:t>
      </w:r>
    </w:p>
    <w:p w:rsidR="009810E7" w:rsidRPr="009810E7" w:rsidRDefault="009810E7" w:rsidP="009810E7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навыков межличностного общения и сотрудничества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Когда ученики исполняют музыкальные произведения вместе, они учатся координировать свои действия с действиями других участников.</w:t>
      </w:r>
    </w:p>
    <w:p w:rsidR="009810E7" w:rsidRPr="009810E7" w:rsidRDefault="009810E7" w:rsidP="009810E7">
      <w:pPr>
        <w:numPr>
          <w:ilvl w:val="0"/>
          <w:numId w:val="4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810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Повышение самооценки</w:t>
      </w:r>
      <w:r w:rsidRPr="009810E7">
        <w:rPr>
          <w:rFonts w:ascii="Arial" w:eastAsia="Times New Roman" w:hAnsi="Arial" w:cs="Arial"/>
          <w:sz w:val="24"/>
          <w:szCs w:val="24"/>
          <w:lang w:eastAsia="ru-RU"/>
        </w:rPr>
        <w:t>. Достижения в музыке — будь то успешное выступление на концерте или освоение сложного произведения — дают ребёнку чувство уверенности в своих силах. Эта уверенность переносится и на учёбу: ребёнок начинает верить, что может справиться с любыми задачами, если приложит усилия.</w:t>
      </w:r>
    </w:p>
    <w:p w:rsidR="00B13555" w:rsidRDefault="00B13555"/>
    <w:sectPr w:rsidR="00B1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2ED"/>
    <w:multiLevelType w:val="multilevel"/>
    <w:tmpl w:val="C81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4869"/>
    <w:multiLevelType w:val="multilevel"/>
    <w:tmpl w:val="67B2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59B4"/>
    <w:multiLevelType w:val="multilevel"/>
    <w:tmpl w:val="370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C4D35"/>
    <w:multiLevelType w:val="multilevel"/>
    <w:tmpl w:val="FA2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E7"/>
    <w:rsid w:val="009810E7"/>
    <w:rsid w:val="00B1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E0BC8-EB5C-481F-92E2-592F0C22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6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2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1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9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88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statya-po-muzyke-vliyanie-muzykalnogo-obrazovaniya-na-kognitivnoe-razvitie-detej-75368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cesvet.ru/opublikovannyie-materialyi/muzyka-v-shkolerazvitie-kognitivnyh-spos.4791155829/" TargetMode="External"/><Relationship Id="rId5" Type="http://schemas.openxmlformats.org/officeDocument/2006/relationships/hyperlink" Target="https://solncesvet.ru/opublikovannyie-materialyi/muzyka-v-shkolerazvitie-kognitivnyh-spos.479115582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2025-12-17T06:35:00Z</dcterms:created>
  <dcterms:modified xsi:type="dcterms:W3CDTF">2025-12-17T06:37:00Z</dcterms:modified>
</cp:coreProperties>
</file>