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E5" w:rsidRPr="00713AE5" w:rsidRDefault="00713AE5" w:rsidP="00713AE5">
      <w:pPr>
        <w:shd w:val="clear" w:color="auto" w:fill="FFFFFF"/>
        <w:spacing w:after="150" w:line="240" w:lineRule="auto"/>
        <w:rPr>
          <w:rFonts w:ascii="Arial" w:eastAsia="Times New Roman" w:hAnsi="Arial" w:cs="Arial"/>
          <w:b/>
          <w:bCs/>
          <w:color w:val="767676"/>
          <w:sz w:val="32"/>
          <w:szCs w:val="32"/>
        </w:rPr>
      </w:pPr>
    </w:p>
    <w:p w:rsidR="00713AE5" w:rsidRPr="00713AE5" w:rsidRDefault="00713AE5" w:rsidP="00713AE5">
      <w:pPr>
        <w:jc w:val="center"/>
        <w:rPr>
          <w:rFonts w:ascii="Georgia" w:hAnsi="Georgia"/>
          <w:b/>
          <w:bCs/>
          <w:color w:val="36312D"/>
          <w:sz w:val="32"/>
          <w:szCs w:val="32"/>
        </w:rPr>
      </w:pPr>
      <w:r w:rsidRPr="00713AE5">
        <w:rPr>
          <w:rFonts w:ascii="Georgia" w:hAnsi="Georgia"/>
          <w:b/>
          <w:bCs/>
          <w:color w:val="36312D"/>
          <w:sz w:val="32"/>
          <w:szCs w:val="32"/>
        </w:rPr>
        <w:t>Консультация для родителей </w:t>
      </w:r>
    </w:p>
    <w:p w:rsidR="00713AE5" w:rsidRPr="00713AE5" w:rsidRDefault="00713AE5" w:rsidP="00713AE5">
      <w:pPr>
        <w:jc w:val="center"/>
        <w:rPr>
          <w:rFonts w:ascii="Times New Roman" w:eastAsia="Calibri" w:hAnsi="Times New Roman" w:cs="Times New Roman"/>
          <w:b/>
          <w:sz w:val="32"/>
          <w:szCs w:val="32"/>
          <w:lang w:eastAsia="en-US"/>
        </w:rPr>
      </w:pPr>
      <w:r w:rsidRPr="00713AE5">
        <w:rPr>
          <w:rFonts w:ascii="Times New Roman" w:hAnsi="Times New Roman" w:cs="Times New Roman"/>
          <w:b/>
          <w:bCs/>
          <w:color w:val="36312D"/>
          <w:sz w:val="32"/>
          <w:szCs w:val="32"/>
        </w:rPr>
        <w:t>«Как найти подход к протестующему ребенку»</w:t>
      </w:r>
    </w:p>
    <w:p w:rsid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b/>
          <w:bCs/>
          <w:color w:val="767676"/>
          <w:sz w:val="28"/>
          <w:szCs w:val="28"/>
        </w:rPr>
        <w:t>1. Тем, что ребёнок, начиная с 2-х летнего возраста, всё хочет делать сам</w:t>
      </w:r>
      <w:r w:rsidRPr="00713AE5">
        <w:rPr>
          <w:rFonts w:ascii="Times New Roman" w:eastAsia="Times New Roman" w:hAnsi="Times New Roman" w:cs="Times New Roman"/>
          <w:color w:val="767676"/>
          <w:sz w:val="28"/>
          <w:szCs w:val="28"/>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Pr="00713AE5">
        <w:rPr>
          <w:rFonts w:ascii="Times New Roman" w:eastAsia="Times New Roman" w:hAnsi="Times New Roman" w:cs="Times New Roman"/>
          <w:color w:val="767676"/>
          <w:sz w:val="28"/>
          <w:szCs w:val="28"/>
        </w:rPr>
        <w:t>невозможном</w:t>
      </w:r>
      <w:proofErr w:type="gramEnd"/>
      <w:r w:rsidRPr="00713AE5">
        <w:rPr>
          <w:rFonts w:ascii="Times New Roman" w:eastAsia="Times New Roman" w:hAnsi="Times New Roman" w:cs="Times New Roman"/>
          <w:color w:val="767676"/>
          <w:sz w:val="28"/>
          <w:szCs w:val="28"/>
        </w:rPr>
        <w:t xml:space="preserve">. </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color w:val="767676"/>
          <w:sz w:val="28"/>
          <w:szCs w:val="28"/>
        </w:rPr>
        <w:t xml:space="preserve">Например, берет в руки кухонный нож, </w:t>
      </w:r>
      <w:proofErr w:type="gramStart"/>
      <w:r w:rsidRPr="00713AE5">
        <w:rPr>
          <w:rFonts w:ascii="Times New Roman" w:eastAsia="Times New Roman" w:hAnsi="Times New Roman" w:cs="Times New Roman"/>
          <w:color w:val="767676"/>
          <w:sz w:val="28"/>
          <w:szCs w:val="28"/>
        </w:rPr>
        <w:t>видя как вы им ежедневно</w:t>
      </w:r>
      <w:proofErr w:type="gramEnd"/>
      <w:r w:rsidRPr="00713AE5">
        <w:rPr>
          <w:rFonts w:ascii="Times New Roman" w:eastAsia="Times New Roman" w:hAnsi="Times New Roman" w:cs="Times New Roman"/>
          <w:color w:val="767676"/>
          <w:sz w:val="28"/>
          <w:szCs w:val="28"/>
        </w:rPr>
        <w:t xml:space="preserve">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b/>
          <w:color w:val="767676"/>
          <w:sz w:val="28"/>
          <w:szCs w:val="28"/>
        </w:rPr>
        <w:t>2. Истеричностью,</w:t>
      </w:r>
      <w:r w:rsidRPr="00713AE5">
        <w:rPr>
          <w:rFonts w:ascii="Times New Roman" w:eastAsia="Times New Roman" w:hAnsi="Times New Roman" w:cs="Times New Roman"/>
          <w:color w:val="767676"/>
          <w:sz w:val="28"/>
          <w:szCs w:val="28"/>
        </w:rPr>
        <w:t xml:space="preserve"> бурным проявлением отрицательных эмоций. Самая частая ситуация в этом возрасте - истерика. Поводы могут быть совершенно </w:t>
      </w:r>
      <w:proofErr w:type="gramStart"/>
      <w:r w:rsidRPr="00713AE5">
        <w:rPr>
          <w:rFonts w:ascii="Times New Roman" w:eastAsia="Times New Roman" w:hAnsi="Times New Roman" w:cs="Times New Roman"/>
          <w:color w:val="767676"/>
          <w:sz w:val="28"/>
          <w:szCs w:val="28"/>
        </w:rPr>
        <w:t>разными</w:t>
      </w:r>
      <w:proofErr w:type="gramEnd"/>
      <w:r w:rsidRPr="00713AE5">
        <w:rPr>
          <w:rFonts w:ascii="Times New Roman" w:eastAsia="Times New Roman" w:hAnsi="Times New Roman" w:cs="Times New Roman"/>
          <w:color w:val="767676"/>
          <w:sz w:val="28"/>
          <w:szCs w:val="28"/>
        </w:rPr>
        <w:t xml:space="preserve">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713AE5">
        <w:rPr>
          <w:rFonts w:ascii="Times New Roman" w:eastAsia="Times New Roman" w:hAnsi="Times New Roman" w:cs="Times New Roman"/>
          <w:color w:val="767676"/>
          <w:sz w:val="28"/>
          <w:szCs w:val="28"/>
        </w:rPr>
        <w:t>вкусняшек</w:t>
      </w:r>
      <w:proofErr w:type="spellEnd"/>
      <w:r w:rsidRPr="00713AE5">
        <w:rPr>
          <w:rFonts w:ascii="Times New Roman" w:eastAsia="Times New Roman" w:hAnsi="Times New Roman" w:cs="Times New Roman"/>
          <w:color w:val="767676"/>
          <w:sz w:val="28"/>
          <w:szCs w:val="28"/>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color w:val="767676"/>
          <w:sz w:val="28"/>
          <w:szCs w:val="28"/>
        </w:rPr>
        <w:t xml:space="preserve">Главное - успокоиться!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713AE5">
        <w:rPr>
          <w:rFonts w:ascii="Times New Roman" w:eastAsia="Times New Roman" w:hAnsi="Times New Roman" w:cs="Times New Roman"/>
          <w:color w:val="767676"/>
          <w:sz w:val="28"/>
          <w:szCs w:val="28"/>
        </w:rPr>
        <w:t>комплексуете</w:t>
      </w:r>
      <w:proofErr w:type="spellEnd"/>
      <w:r w:rsidRPr="00713AE5">
        <w:rPr>
          <w:rFonts w:ascii="Times New Roman" w:eastAsia="Times New Roman" w:hAnsi="Times New Roman" w:cs="Times New Roman"/>
          <w:color w:val="767676"/>
          <w:sz w:val="28"/>
          <w:szCs w:val="28"/>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w:t>
      </w:r>
      <w:r>
        <w:rPr>
          <w:rFonts w:ascii="Times New Roman" w:eastAsia="Times New Roman" w:hAnsi="Times New Roman" w:cs="Times New Roman"/>
          <w:color w:val="767676"/>
          <w:sz w:val="28"/>
          <w:szCs w:val="28"/>
        </w:rPr>
        <w:t>роха: "Малыш, когда ты так кричишь</w:t>
      </w:r>
      <w:bookmarkStart w:id="0" w:name="_GoBack"/>
      <w:bookmarkEnd w:id="0"/>
      <w:r w:rsidRPr="00713AE5">
        <w:rPr>
          <w:rFonts w:ascii="Times New Roman" w:eastAsia="Times New Roman" w:hAnsi="Times New Roman" w:cs="Times New Roman"/>
          <w:color w:val="767676"/>
          <w:sz w:val="28"/>
          <w:szCs w:val="28"/>
        </w:rPr>
        <w:t>,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b/>
          <w:bCs/>
          <w:color w:val="767676"/>
          <w:sz w:val="28"/>
          <w:szCs w:val="28"/>
        </w:rPr>
        <w:t xml:space="preserve">3. </w:t>
      </w:r>
      <w:proofErr w:type="spellStart"/>
      <w:r w:rsidRPr="00713AE5">
        <w:rPr>
          <w:rFonts w:ascii="Times New Roman" w:eastAsia="Times New Roman" w:hAnsi="Times New Roman" w:cs="Times New Roman"/>
          <w:b/>
          <w:bCs/>
          <w:color w:val="767676"/>
          <w:sz w:val="28"/>
          <w:szCs w:val="28"/>
        </w:rPr>
        <w:t>Переборчивостью</w:t>
      </w:r>
      <w:proofErr w:type="spellEnd"/>
      <w:r w:rsidRPr="00713AE5">
        <w:rPr>
          <w:rFonts w:ascii="Times New Roman" w:eastAsia="Times New Roman" w:hAnsi="Times New Roman" w:cs="Times New Roman"/>
          <w:color w:val="767676"/>
          <w:sz w:val="28"/>
          <w:szCs w:val="28"/>
        </w:rPr>
        <w:t xml:space="preserve">.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w:t>
      </w:r>
      <w:r w:rsidRPr="00713AE5">
        <w:rPr>
          <w:rFonts w:ascii="Times New Roman" w:eastAsia="Times New Roman" w:hAnsi="Times New Roman" w:cs="Times New Roman"/>
          <w:color w:val="767676"/>
          <w:sz w:val="28"/>
          <w:szCs w:val="28"/>
        </w:rPr>
        <w:lastRenderedPageBreak/>
        <w:t>"взрослость"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color w:val="767676"/>
          <w:sz w:val="28"/>
          <w:szCs w:val="28"/>
        </w:rPr>
        <w:t xml:space="preserve">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w:t>
      </w:r>
      <w:proofErr w:type="gramStart"/>
      <w:r w:rsidRPr="00713AE5">
        <w:rPr>
          <w:rFonts w:ascii="Times New Roman" w:eastAsia="Times New Roman" w:hAnsi="Times New Roman" w:cs="Times New Roman"/>
          <w:color w:val="767676"/>
          <w:sz w:val="28"/>
          <w:szCs w:val="28"/>
        </w:rPr>
        <w:t>мой</w:t>
      </w:r>
      <w:proofErr w:type="gramEnd"/>
      <w:r w:rsidRPr="00713AE5">
        <w:rPr>
          <w:rFonts w:ascii="Times New Roman" w:eastAsia="Times New Roman" w:hAnsi="Times New Roman" w:cs="Times New Roman"/>
          <w:color w:val="767676"/>
          <w:sz w:val="28"/>
          <w:szCs w:val="28"/>
        </w:rPr>
        <w:t xml:space="preserve"> руки" (конечно, мы предупреждаем ребенка, что это игра).</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b/>
          <w:bCs/>
          <w:color w:val="767676"/>
          <w:sz w:val="28"/>
          <w:szCs w:val="28"/>
        </w:rPr>
        <w:t>4. Негативизмом</w:t>
      </w:r>
      <w:r w:rsidRPr="00713AE5">
        <w:rPr>
          <w:rFonts w:ascii="Times New Roman" w:eastAsia="Times New Roman" w:hAnsi="Times New Roman" w:cs="Times New Roman"/>
          <w:color w:val="767676"/>
          <w:sz w:val="28"/>
          <w:szCs w:val="28"/>
        </w:rPr>
        <w:t xml:space="preserve">. 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Pr="00713AE5">
        <w:rPr>
          <w:rFonts w:ascii="Times New Roman" w:eastAsia="Times New Roman" w:hAnsi="Times New Roman" w:cs="Times New Roman"/>
          <w:color w:val="767676"/>
          <w:sz w:val="28"/>
          <w:szCs w:val="28"/>
        </w:rPr>
        <w:t>известного</w:t>
      </w:r>
      <w:proofErr w:type="gramEnd"/>
      <w:r w:rsidRPr="00713AE5">
        <w:rPr>
          <w:rFonts w:ascii="Times New Roman" w:eastAsia="Times New Roman" w:hAnsi="Times New Roman" w:cs="Times New Roman"/>
          <w:color w:val="767676"/>
          <w:sz w:val="28"/>
          <w:szCs w:val="28"/>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w:t>
      </w:r>
      <w:proofErr w:type="gramStart"/>
      <w:r w:rsidRPr="00713AE5">
        <w:rPr>
          <w:rFonts w:ascii="Times New Roman" w:eastAsia="Times New Roman" w:hAnsi="Times New Roman" w:cs="Times New Roman"/>
          <w:color w:val="767676"/>
          <w:sz w:val="28"/>
          <w:szCs w:val="28"/>
        </w:rPr>
        <w:t>научится</w:t>
      </w:r>
      <w:proofErr w:type="gramEnd"/>
      <w:r w:rsidRPr="00713AE5">
        <w:rPr>
          <w:rFonts w:ascii="Times New Roman" w:eastAsia="Times New Roman" w:hAnsi="Times New Roman" w:cs="Times New Roman"/>
          <w:color w:val="767676"/>
          <w:sz w:val="28"/>
          <w:szCs w:val="28"/>
        </w:rPr>
        <w:t xml:space="preserve">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b/>
          <w:bCs/>
          <w:color w:val="767676"/>
          <w:sz w:val="28"/>
          <w:szCs w:val="28"/>
        </w:rPr>
        <w:t>5. Упрямством</w:t>
      </w:r>
      <w:r w:rsidRPr="00713AE5">
        <w:rPr>
          <w:rFonts w:ascii="Times New Roman" w:eastAsia="Times New Roman" w:hAnsi="Times New Roman" w:cs="Times New Roman"/>
          <w:color w:val="767676"/>
          <w:sz w:val="28"/>
          <w:szCs w:val="28"/>
        </w:rPr>
        <w:t>. Соседский мячик ему даром не нужен, тем более</w:t>
      </w:r>
      <w:proofErr w:type="gramStart"/>
      <w:r w:rsidRPr="00713AE5">
        <w:rPr>
          <w:rFonts w:ascii="Times New Roman" w:eastAsia="Times New Roman" w:hAnsi="Times New Roman" w:cs="Times New Roman"/>
          <w:color w:val="767676"/>
          <w:sz w:val="28"/>
          <w:szCs w:val="28"/>
        </w:rPr>
        <w:t>,</w:t>
      </w:r>
      <w:proofErr w:type="gramEnd"/>
      <w:r w:rsidRPr="00713AE5">
        <w:rPr>
          <w:rFonts w:ascii="Times New Roman" w:eastAsia="Times New Roman" w:hAnsi="Times New Roman" w:cs="Times New Roman"/>
          <w:color w:val="767676"/>
          <w:sz w:val="28"/>
          <w:szCs w:val="28"/>
        </w:rPr>
        <w:t xml:space="preserve">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color w:val="767676"/>
          <w:sz w:val="28"/>
          <w:szCs w:val="28"/>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w:t>
      </w:r>
      <w:proofErr w:type="gramStart"/>
      <w:r w:rsidRPr="00713AE5">
        <w:rPr>
          <w:rFonts w:ascii="Times New Roman" w:eastAsia="Times New Roman" w:hAnsi="Times New Roman" w:cs="Times New Roman"/>
          <w:color w:val="767676"/>
          <w:sz w:val="28"/>
          <w:szCs w:val="28"/>
        </w:rPr>
        <w:t>дотроньтесь к малышу</w:t>
      </w:r>
      <w:proofErr w:type="gramEnd"/>
      <w:r w:rsidRPr="00713AE5">
        <w:rPr>
          <w:rFonts w:ascii="Times New Roman" w:eastAsia="Times New Roman" w:hAnsi="Times New Roman" w:cs="Times New Roman"/>
          <w:color w:val="767676"/>
          <w:sz w:val="28"/>
          <w:szCs w:val="28"/>
        </w:rPr>
        <w:t xml:space="preserve"> волшебной палочкой (фломастером, карандашом, половником), и превратите его в "</w:t>
      </w:r>
      <w:proofErr w:type="spellStart"/>
      <w:r w:rsidRPr="00713AE5">
        <w:rPr>
          <w:rFonts w:ascii="Times New Roman" w:eastAsia="Times New Roman" w:hAnsi="Times New Roman" w:cs="Times New Roman"/>
          <w:color w:val="767676"/>
          <w:sz w:val="28"/>
          <w:szCs w:val="28"/>
        </w:rPr>
        <w:t>Обжорку</w:t>
      </w:r>
      <w:proofErr w:type="spellEnd"/>
      <w:r w:rsidRPr="00713AE5">
        <w:rPr>
          <w:rFonts w:ascii="Times New Roman" w:eastAsia="Times New Roman" w:hAnsi="Times New Roman" w:cs="Times New Roman"/>
          <w:color w:val="767676"/>
          <w:sz w:val="28"/>
          <w:szCs w:val="28"/>
        </w:rPr>
        <w:t>".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у которого одно желание легко сменяется другим, мгновенно переключается, послушно открывает рот, а потом с удовольствием занимается новым делом.</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b/>
          <w:bCs/>
          <w:color w:val="767676"/>
          <w:sz w:val="28"/>
          <w:szCs w:val="28"/>
        </w:rPr>
        <w:lastRenderedPageBreak/>
        <w:t>6. Обесцениванием</w:t>
      </w:r>
      <w:r w:rsidRPr="00713AE5">
        <w:rPr>
          <w:rFonts w:ascii="Times New Roman" w:eastAsia="Times New Roman" w:hAnsi="Times New Roman" w:cs="Times New Roman"/>
          <w:color w:val="767676"/>
          <w:sz w:val="28"/>
          <w:szCs w:val="28"/>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b/>
          <w:bCs/>
          <w:color w:val="767676"/>
          <w:sz w:val="28"/>
          <w:szCs w:val="28"/>
        </w:rPr>
        <w:t>7. Страхами</w:t>
      </w:r>
      <w:r w:rsidRPr="00713AE5">
        <w:rPr>
          <w:rFonts w:ascii="Times New Roman" w:eastAsia="Times New Roman" w:hAnsi="Times New Roman" w:cs="Times New Roman"/>
          <w:color w:val="767676"/>
          <w:sz w:val="28"/>
          <w:szCs w:val="28"/>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color w:val="767676"/>
          <w:sz w:val="28"/>
          <w:szCs w:val="28"/>
        </w:rPr>
        <w:t>Очень помогают игры в прятки. Боязливые малыши часто выбирают именно эту игру: прячась, они ищут новый "кокон", "матку". Это происходит на уровне подсознания. Ищите своего малыша, а когда находите, выражайте ему свою любовь и радость, что вы опять вместе.</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b/>
          <w:bCs/>
          <w:color w:val="767676"/>
          <w:sz w:val="28"/>
          <w:szCs w:val="28"/>
        </w:rPr>
        <w:t>8. Манерностью</w:t>
      </w:r>
      <w:r w:rsidRPr="00713AE5">
        <w:rPr>
          <w:rFonts w:ascii="Times New Roman" w:eastAsia="Times New Roman" w:hAnsi="Times New Roman" w:cs="Times New Roman"/>
          <w:color w:val="767676"/>
          <w:sz w:val="28"/>
          <w:szCs w:val="28"/>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r w:rsidRPr="00713AE5">
        <w:rPr>
          <w:rFonts w:ascii="Times New Roman" w:eastAsia="Times New Roman" w:hAnsi="Times New Roman" w:cs="Times New Roman"/>
          <w:color w:val="767676"/>
          <w:sz w:val="28"/>
          <w:szCs w:val="28"/>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713AE5" w:rsidRPr="00713AE5" w:rsidRDefault="00713AE5" w:rsidP="00713AE5">
      <w:pPr>
        <w:shd w:val="clear" w:color="auto" w:fill="FFFFFF"/>
        <w:spacing w:after="150" w:line="240" w:lineRule="auto"/>
        <w:jc w:val="both"/>
        <w:rPr>
          <w:rFonts w:ascii="Times New Roman" w:eastAsia="Times New Roman" w:hAnsi="Times New Roman" w:cs="Times New Roman"/>
          <w:color w:val="767676"/>
          <w:sz w:val="28"/>
          <w:szCs w:val="28"/>
        </w:rPr>
      </w:pPr>
    </w:p>
    <w:p w:rsidR="00713AE5" w:rsidRPr="000039EB" w:rsidRDefault="00713AE5" w:rsidP="00713AE5">
      <w:pPr>
        <w:shd w:val="clear" w:color="auto" w:fill="FFFFFF"/>
        <w:spacing w:after="150" w:line="240" w:lineRule="auto"/>
        <w:jc w:val="center"/>
        <w:rPr>
          <w:rFonts w:ascii="Arial" w:eastAsia="Times New Roman" w:hAnsi="Arial" w:cs="Arial"/>
          <w:color w:val="767676"/>
          <w:sz w:val="21"/>
          <w:szCs w:val="21"/>
        </w:rPr>
      </w:pPr>
    </w:p>
    <w:p w:rsidR="00713AE5" w:rsidRPr="000039EB" w:rsidRDefault="00713AE5" w:rsidP="00713AE5">
      <w:pPr>
        <w:shd w:val="clear" w:color="auto" w:fill="FFFFFF"/>
        <w:spacing w:after="150" w:line="240" w:lineRule="auto"/>
        <w:jc w:val="center"/>
        <w:rPr>
          <w:rFonts w:ascii="Arial" w:eastAsia="Times New Roman" w:hAnsi="Arial" w:cs="Arial"/>
          <w:color w:val="767676"/>
          <w:sz w:val="21"/>
          <w:szCs w:val="21"/>
        </w:rPr>
      </w:pPr>
    </w:p>
    <w:p w:rsidR="00E20B17" w:rsidRPr="001075A5" w:rsidRDefault="00713AE5" w:rsidP="001075A5">
      <w:pPr>
        <w:jc w:val="both"/>
        <w:rPr>
          <w:sz w:val="28"/>
          <w:szCs w:val="28"/>
        </w:rPr>
      </w:pPr>
    </w:p>
    <w:sectPr w:rsidR="00E20B17" w:rsidRPr="00107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A5"/>
    <w:rsid w:val="001075A5"/>
    <w:rsid w:val="00713AE5"/>
    <w:rsid w:val="009C3868"/>
    <w:rsid w:val="00BA27BF"/>
    <w:rsid w:val="00C13F57"/>
    <w:rsid w:val="00D71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5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07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75A5"/>
    <w:rPr>
      <w:rFonts w:ascii="Tahoma" w:hAnsi="Tahoma" w:cs="Tahoma"/>
      <w:sz w:val="16"/>
      <w:szCs w:val="16"/>
    </w:rPr>
  </w:style>
  <w:style w:type="paragraph" w:styleId="a6">
    <w:name w:val="No Spacing"/>
    <w:uiPriority w:val="1"/>
    <w:qFormat/>
    <w:rsid w:val="00C13F57"/>
    <w:pPr>
      <w:spacing w:after="0" w:line="240" w:lineRule="auto"/>
    </w:pPr>
  </w:style>
  <w:style w:type="paragraph" w:styleId="a7">
    <w:name w:val="List Paragraph"/>
    <w:basedOn w:val="a"/>
    <w:uiPriority w:val="34"/>
    <w:qFormat/>
    <w:rsid w:val="00713A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5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07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75A5"/>
    <w:rPr>
      <w:rFonts w:ascii="Tahoma" w:hAnsi="Tahoma" w:cs="Tahoma"/>
      <w:sz w:val="16"/>
      <w:szCs w:val="16"/>
    </w:rPr>
  </w:style>
  <w:style w:type="paragraph" w:styleId="a6">
    <w:name w:val="No Spacing"/>
    <w:uiPriority w:val="1"/>
    <w:qFormat/>
    <w:rsid w:val="00C13F57"/>
    <w:pPr>
      <w:spacing w:after="0" w:line="240" w:lineRule="auto"/>
    </w:pPr>
  </w:style>
  <w:style w:type="paragraph" w:styleId="a7">
    <w:name w:val="List Paragraph"/>
    <w:basedOn w:val="a"/>
    <w:uiPriority w:val="34"/>
    <w:qFormat/>
    <w:rsid w:val="0071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50042">
      <w:bodyDiv w:val="1"/>
      <w:marLeft w:val="0"/>
      <w:marRight w:val="0"/>
      <w:marTop w:val="0"/>
      <w:marBottom w:val="0"/>
      <w:divBdr>
        <w:top w:val="none" w:sz="0" w:space="0" w:color="auto"/>
        <w:left w:val="none" w:sz="0" w:space="0" w:color="auto"/>
        <w:bottom w:val="none" w:sz="0" w:space="0" w:color="auto"/>
        <w:right w:val="none" w:sz="0" w:space="0" w:color="auto"/>
      </w:divBdr>
    </w:div>
    <w:div w:id="10238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DEN</cp:lastModifiedBy>
  <cp:revision>4</cp:revision>
  <cp:lastPrinted>2017-10-06T15:37:00Z</cp:lastPrinted>
  <dcterms:created xsi:type="dcterms:W3CDTF">2017-10-06T15:18:00Z</dcterms:created>
  <dcterms:modified xsi:type="dcterms:W3CDTF">2024-12-11T16:09:00Z</dcterms:modified>
</cp:coreProperties>
</file>